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B" w:rsidRDefault="00C65EAB" w:rsidP="00C65EAB">
      <w:pPr>
        <w:rPr>
          <w:b/>
          <w:i/>
          <w:sz w:val="28"/>
          <w:szCs w:val="28"/>
        </w:rPr>
      </w:pPr>
      <w:r w:rsidRPr="00F946C8">
        <w:rPr>
          <w:b/>
          <w:i/>
          <w:sz w:val="28"/>
          <w:szCs w:val="28"/>
        </w:rPr>
        <w:t xml:space="preserve">Komisja Oświaty, Kultury, Sportu i Turystyki </w:t>
      </w:r>
    </w:p>
    <w:p w:rsidR="00C65EAB" w:rsidRPr="00F946C8" w:rsidRDefault="00C65EAB" w:rsidP="00C65EAB">
      <w:pPr>
        <w:rPr>
          <w:b/>
          <w:i/>
          <w:sz w:val="28"/>
          <w:szCs w:val="28"/>
        </w:rPr>
      </w:pPr>
      <w:bookmarkStart w:id="0" w:name="_GoBack"/>
      <w:bookmarkEnd w:id="0"/>
    </w:p>
    <w:p w:rsidR="00C65EAB" w:rsidRPr="00221E0B" w:rsidRDefault="00C65EAB" w:rsidP="00C65EA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1E0B">
        <w:rPr>
          <w:sz w:val="28"/>
          <w:szCs w:val="28"/>
        </w:rPr>
        <w:t>Piotr Jankowski  – Przewodniczący Komisji</w:t>
      </w:r>
    </w:p>
    <w:p w:rsidR="00C65EAB" w:rsidRPr="00221E0B" w:rsidRDefault="00C65EAB" w:rsidP="00C65EA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1E0B">
        <w:rPr>
          <w:sz w:val="28"/>
          <w:szCs w:val="28"/>
        </w:rPr>
        <w:t>Michał Danielewicz – Wiceprzewodniczący Komisji</w:t>
      </w:r>
    </w:p>
    <w:p w:rsidR="00C65EAB" w:rsidRDefault="00C65EAB" w:rsidP="00C65EAB">
      <w:pPr>
        <w:rPr>
          <w:sz w:val="28"/>
          <w:szCs w:val="28"/>
        </w:rPr>
      </w:pPr>
      <w:r>
        <w:rPr>
          <w:sz w:val="28"/>
          <w:szCs w:val="28"/>
        </w:rPr>
        <w:t>3. Elżbieta Bieńkowska – Członek Komisji</w:t>
      </w:r>
    </w:p>
    <w:p w:rsidR="00C65EAB" w:rsidRDefault="00C65EAB" w:rsidP="00C65EAB">
      <w:pPr>
        <w:rPr>
          <w:sz w:val="28"/>
          <w:szCs w:val="28"/>
        </w:rPr>
      </w:pPr>
      <w:r>
        <w:rPr>
          <w:sz w:val="28"/>
          <w:szCs w:val="28"/>
        </w:rPr>
        <w:t xml:space="preserve">4. Tomasz Robert </w:t>
      </w:r>
      <w:proofErr w:type="spellStart"/>
      <w:r>
        <w:rPr>
          <w:sz w:val="28"/>
          <w:szCs w:val="28"/>
        </w:rPr>
        <w:t>Chodubski</w:t>
      </w:r>
      <w:proofErr w:type="spellEnd"/>
      <w:r>
        <w:rPr>
          <w:sz w:val="28"/>
          <w:szCs w:val="28"/>
        </w:rPr>
        <w:t xml:space="preserve"> – Członek Komisji</w:t>
      </w:r>
    </w:p>
    <w:p w:rsidR="00C65EAB" w:rsidRDefault="00C65EAB" w:rsidP="00C65EAB">
      <w:pPr>
        <w:rPr>
          <w:sz w:val="28"/>
          <w:szCs w:val="28"/>
        </w:rPr>
      </w:pPr>
      <w:r>
        <w:rPr>
          <w:sz w:val="28"/>
          <w:szCs w:val="28"/>
        </w:rPr>
        <w:t>5. Jan Salwa – Członek Komisji</w:t>
      </w:r>
    </w:p>
    <w:p w:rsidR="00661215" w:rsidRDefault="00661215"/>
    <w:sectPr w:rsidR="0066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7C"/>
    <w:rsid w:val="005C417C"/>
    <w:rsid w:val="00661215"/>
    <w:rsid w:val="00C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</cp:revision>
  <dcterms:created xsi:type="dcterms:W3CDTF">2015-01-08T12:40:00Z</dcterms:created>
  <dcterms:modified xsi:type="dcterms:W3CDTF">2015-01-08T12:40:00Z</dcterms:modified>
</cp:coreProperties>
</file>