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5A" w:rsidRPr="00215F4E" w:rsidRDefault="00772D5A" w:rsidP="00170E04">
      <w:pPr>
        <w:jc w:val="center"/>
        <w:rPr>
          <w:b/>
          <w:sz w:val="24"/>
          <w:szCs w:val="24"/>
        </w:rPr>
      </w:pPr>
      <w:r w:rsidRPr="00215F4E">
        <w:rPr>
          <w:b/>
          <w:sz w:val="24"/>
          <w:szCs w:val="24"/>
        </w:rPr>
        <w:t xml:space="preserve">Uchwała </w:t>
      </w:r>
      <w:r w:rsidR="00215F4E" w:rsidRPr="00215F4E">
        <w:rPr>
          <w:b/>
          <w:sz w:val="24"/>
          <w:szCs w:val="24"/>
        </w:rPr>
        <w:t>Nr XI/66/2015</w:t>
      </w:r>
    </w:p>
    <w:p w:rsidR="00772D5A" w:rsidRPr="00215F4E" w:rsidRDefault="00772D5A" w:rsidP="00170E04">
      <w:pPr>
        <w:jc w:val="center"/>
        <w:rPr>
          <w:b/>
          <w:sz w:val="24"/>
          <w:szCs w:val="24"/>
        </w:rPr>
      </w:pPr>
      <w:r w:rsidRPr="00215F4E">
        <w:rPr>
          <w:b/>
          <w:sz w:val="24"/>
          <w:szCs w:val="24"/>
        </w:rPr>
        <w:t>Rady Powiatu Mławskiego</w:t>
      </w:r>
    </w:p>
    <w:p w:rsidR="00772D5A" w:rsidRPr="00215F4E" w:rsidRDefault="00772D5A" w:rsidP="00170E04">
      <w:pPr>
        <w:jc w:val="center"/>
        <w:rPr>
          <w:b/>
          <w:sz w:val="24"/>
          <w:szCs w:val="24"/>
        </w:rPr>
      </w:pPr>
      <w:r w:rsidRPr="00215F4E">
        <w:rPr>
          <w:b/>
          <w:sz w:val="24"/>
          <w:szCs w:val="24"/>
        </w:rPr>
        <w:t xml:space="preserve">z dnia </w:t>
      </w:r>
      <w:r w:rsidR="00215F4E" w:rsidRPr="00215F4E">
        <w:rPr>
          <w:b/>
          <w:sz w:val="24"/>
          <w:szCs w:val="24"/>
        </w:rPr>
        <w:t>29 października 2015 roku</w:t>
      </w:r>
    </w:p>
    <w:p w:rsidR="00460938" w:rsidRPr="00460938" w:rsidRDefault="00460938" w:rsidP="00170E04">
      <w:pPr>
        <w:jc w:val="center"/>
      </w:pPr>
    </w:p>
    <w:p w:rsidR="00772D5A" w:rsidRPr="005F4F3F" w:rsidRDefault="00215F4E" w:rsidP="005F4F3F">
      <w:pPr>
        <w:jc w:val="both"/>
        <w:rPr>
          <w:b/>
        </w:rPr>
      </w:pPr>
      <w:r>
        <w:rPr>
          <w:b/>
        </w:rPr>
        <w:t>w sprawie</w:t>
      </w:r>
      <w:r w:rsidR="00772D5A" w:rsidRPr="005F4F3F">
        <w:rPr>
          <w:b/>
        </w:rPr>
        <w:t xml:space="preserve"> zmian wysokości środków Państwowego Funduszu Rehabilitacji Osób Niepełnosprawnych, przeznaczonych na realizację zadań z zakresu rehabilitacji zawodowej</w:t>
      </w:r>
      <w:r>
        <w:rPr>
          <w:b/>
        </w:rPr>
        <w:t xml:space="preserve">                         </w:t>
      </w:r>
      <w:r w:rsidR="00772D5A" w:rsidRPr="005F4F3F">
        <w:rPr>
          <w:b/>
        </w:rPr>
        <w:t xml:space="preserve"> i społecznej w 2015r.</w:t>
      </w:r>
    </w:p>
    <w:p w:rsidR="00772D5A" w:rsidRPr="00460938" w:rsidRDefault="00772D5A" w:rsidP="005F4F3F">
      <w:pPr>
        <w:jc w:val="both"/>
      </w:pPr>
    </w:p>
    <w:p w:rsidR="00772D5A" w:rsidRPr="00460938" w:rsidRDefault="00772D5A" w:rsidP="005F4F3F">
      <w:pPr>
        <w:jc w:val="both"/>
      </w:pPr>
      <w:r w:rsidRPr="00460938">
        <w:t>Na podstawie art. 35a</w:t>
      </w:r>
      <w:r w:rsidR="005F4F3F">
        <w:t xml:space="preserve">  ust 3</w:t>
      </w:r>
      <w:r w:rsidRPr="00460938">
        <w:t xml:space="preserve"> ustawy z dnia 27 sierpnia 1997r. o rehabilitacji zawodowej i społecznej oraz zatrudnianiu osób niepełnosprawnych ( Dz.U. z 2011r. Nr 127, poz. 721 ze zm.) oraz art.12 pkt 11 ustawy z dnia 5 czerwca 1998r. o samorządzie powiato</w:t>
      </w:r>
      <w:r w:rsidR="00840B3C">
        <w:t xml:space="preserve">wym (Dz.U. z 2015r. poz. 1445 </w:t>
      </w:r>
      <w:r w:rsidRPr="00460938">
        <w:t xml:space="preserve">) Rada Powiatu Mławskiego uchwala, </w:t>
      </w:r>
      <w:r w:rsidR="001C146C" w:rsidRPr="00460938">
        <w:t xml:space="preserve"> co następuje:</w:t>
      </w:r>
    </w:p>
    <w:p w:rsidR="001C146C" w:rsidRPr="005F4F3F" w:rsidRDefault="001C146C" w:rsidP="005F4F3F">
      <w:pPr>
        <w:jc w:val="center"/>
        <w:rPr>
          <w:b/>
        </w:rPr>
      </w:pPr>
      <w:r w:rsidRPr="005F4F3F">
        <w:rPr>
          <w:b/>
        </w:rPr>
        <w:t>§ 1</w:t>
      </w:r>
    </w:p>
    <w:p w:rsidR="001C146C" w:rsidRPr="00460938" w:rsidRDefault="001C146C" w:rsidP="005F4F3F">
      <w:pPr>
        <w:jc w:val="both"/>
      </w:pPr>
      <w:r w:rsidRPr="00460938">
        <w:t>W §1 ust. 1 uchwały  Nr V/30/2015Rady Powiatu Mławskiego z dnia 26 marca 2015r. w sprawie określenia zadań i wysokości środków Państwowego Funduszu Rehabilitacji Osób Niepełnosprawnych, przeznaczonych na te zadania wprowadza się następujące zmiany:</w:t>
      </w:r>
    </w:p>
    <w:p w:rsidR="00460938" w:rsidRPr="00460938" w:rsidRDefault="00460938" w:rsidP="005F4F3F">
      <w:pPr>
        <w:jc w:val="both"/>
      </w:pPr>
    </w:p>
    <w:p w:rsidR="001C146C" w:rsidRPr="00460938" w:rsidRDefault="00460938" w:rsidP="005F4F3F">
      <w:pPr>
        <w:pStyle w:val="Akapitzlist"/>
        <w:numPr>
          <w:ilvl w:val="0"/>
          <w:numId w:val="1"/>
        </w:numPr>
        <w:jc w:val="both"/>
      </w:pPr>
      <w:r w:rsidRPr="00460938">
        <w:t>k</w:t>
      </w:r>
      <w:r w:rsidR="001C146C" w:rsidRPr="00460938">
        <w:t>wotę środków ogółem w wysokości „590 655 zł.” zastępuje się kwotą „651 550 zł.”</w:t>
      </w:r>
    </w:p>
    <w:p w:rsidR="00562810" w:rsidRPr="00460938" w:rsidRDefault="00460938" w:rsidP="005F4F3F">
      <w:pPr>
        <w:pStyle w:val="Akapitzlist"/>
        <w:numPr>
          <w:ilvl w:val="0"/>
          <w:numId w:val="1"/>
        </w:numPr>
        <w:jc w:val="both"/>
      </w:pPr>
      <w:r w:rsidRPr="00460938">
        <w:t>z</w:t>
      </w:r>
      <w:r w:rsidR="00562810" w:rsidRPr="00460938">
        <w:t xml:space="preserve"> zakresu rehabilitacji zawodowej kwotę „200 000 z</w:t>
      </w:r>
      <w:r w:rsidR="005F4F3F">
        <w:t xml:space="preserve">ł.” zastępuje się kwotą  „215 </w:t>
      </w:r>
      <w:r w:rsidRPr="00460938">
        <w:t>496 zł.</w:t>
      </w:r>
      <w:r w:rsidR="005F4F3F">
        <w:t>”</w:t>
      </w:r>
    </w:p>
    <w:p w:rsidR="00562810" w:rsidRPr="00460938" w:rsidRDefault="00460938" w:rsidP="005F4F3F">
      <w:pPr>
        <w:pStyle w:val="Akapitzlist"/>
        <w:numPr>
          <w:ilvl w:val="0"/>
          <w:numId w:val="1"/>
        </w:numPr>
        <w:jc w:val="both"/>
      </w:pPr>
      <w:r w:rsidRPr="00460938">
        <w:t>z</w:t>
      </w:r>
      <w:r w:rsidR="00562810" w:rsidRPr="00460938">
        <w:t xml:space="preserve"> zakresu rehabilitacji społecznej kwotę „390 655 zł</w:t>
      </w:r>
      <w:r w:rsidRPr="00460938">
        <w:t xml:space="preserve">.” zastępuje się kwotą  </w:t>
      </w:r>
      <w:r w:rsidR="005F4F3F">
        <w:t xml:space="preserve">„436 </w:t>
      </w:r>
      <w:r w:rsidRPr="00460938">
        <w:t>054 zł.</w:t>
      </w:r>
      <w:r w:rsidR="005F4F3F">
        <w:t>”</w:t>
      </w:r>
    </w:p>
    <w:p w:rsidR="00562810" w:rsidRPr="005F4F3F" w:rsidRDefault="00562810" w:rsidP="00170E04">
      <w:pPr>
        <w:jc w:val="center"/>
        <w:rPr>
          <w:b/>
        </w:rPr>
      </w:pPr>
      <w:r w:rsidRPr="005F4F3F">
        <w:rPr>
          <w:b/>
        </w:rPr>
        <w:t>§ 2</w:t>
      </w:r>
    </w:p>
    <w:p w:rsidR="00562810" w:rsidRPr="00460938" w:rsidRDefault="00562810" w:rsidP="00562810">
      <w:r w:rsidRPr="00460938">
        <w:t>Wykonanie uchwały powierza się Zarządowi Powiatu Mławskiego</w:t>
      </w:r>
    </w:p>
    <w:p w:rsidR="00562810" w:rsidRPr="005F4F3F" w:rsidRDefault="008E1B20" w:rsidP="00170E04">
      <w:pPr>
        <w:jc w:val="center"/>
        <w:rPr>
          <w:b/>
        </w:rPr>
      </w:pPr>
      <w:bookmarkStart w:id="0" w:name="_GoBack"/>
      <w:r w:rsidRPr="008E1B20">
        <w:rPr>
          <w:rFonts w:ascii="Calibri" w:eastAsia="Calibri" w:hAnsi="Calibri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8723270" wp14:editId="1005BA52">
            <wp:simplePos x="0" y="0"/>
            <wp:positionH relativeFrom="column">
              <wp:posOffset>4462780</wp:posOffset>
            </wp:positionH>
            <wp:positionV relativeFrom="paragraph">
              <wp:posOffset>90805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562810" w:rsidRPr="005F4F3F">
        <w:rPr>
          <w:b/>
        </w:rPr>
        <w:t>§ 3</w:t>
      </w:r>
    </w:p>
    <w:p w:rsidR="00562810" w:rsidRPr="00460938" w:rsidRDefault="00562810" w:rsidP="00562810">
      <w:r w:rsidRPr="00460938">
        <w:t>Uchwała wchodzi w życie z dniem podjęcia.</w:t>
      </w:r>
    </w:p>
    <w:p w:rsidR="00562810" w:rsidRPr="00460938" w:rsidRDefault="00562810" w:rsidP="00170E04">
      <w:pPr>
        <w:jc w:val="right"/>
      </w:pPr>
    </w:p>
    <w:p w:rsidR="00562810" w:rsidRPr="00460938" w:rsidRDefault="00562810" w:rsidP="00170E04">
      <w:pPr>
        <w:jc w:val="right"/>
      </w:pPr>
      <w:r w:rsidRPr="00460938">
        <w:t>Przewodniczący Rady Powiatu</w:t>
      </w:r>
    </w:p>
    <w:p w:rsidR="00562810" w:rsidRPr="00460938" w:rsidRDefault="00170E04" w:rsidP="00170E04">
      <w:pPr>
        <w:jc w:val="center"/>
      </w:pPr>
      <w:r w:rsidRPr="00460938">
        <w:t xml:space="preserve">                                                                                                                                     </w:t>
      </w:r>
      <w:r w:rsidR="00562810" w:rsidRPr="00460938">
        <w:t>Henryk Antczak</w:t>
      </w:r>
    </w:p>
    <w:p w:rsidR="00562810" w:rsidRPr="00460938" w:rsidRDefault="00562810" w:rsidP="00170E04">
      <w:pPr>
        <w:jc w:val="right"/>
      </w:pPr>
    </w:p>
    <w:p w:rsidR="00562810" w:rsidRPr="00460938" w:rsidRDefault="00562810" w:rsidP="00562810"/>
    <w:p w:rsidR="00562810" w:rsidRPr="00460938" w:rsidRDefault="00562810" w:rsidP="00562810">
      <w:pPr>
        <w:rPr>
          <w:sz w:val="24"/>
          <w:szCs w:val="24"/>
        </w:rPr>
      </w:pPr>
    </w:p>
    <w:p w:rsidR="00562810" w:rsidRPr="00460938" w:rsidRDefault="00562810" w:rsidP="00562810">
      <w:pPr>
        <w:rPr>
          <w:sz w:val="24"/>
          <w:szCs w:val="24"/>
        </w:rPr>
      </w:pPr>
    </w:p>
    <w:p w:rsidR="00562810" w:rsidRDefault="00562810" w:rsidP="00562810"/>
    <w:p w:rsidR="00562810" w:rsidRDefault="00562810" w:rsidP="00562810"/>
    <w:p w:rsidR="00562810" w:rsidRDefault="00562810" w:rsidP="00562810"/>
    <w:p w:rsidR="00562810" w:rsidRDefault="00562810" w:rsidP="00562810"/>
    <w:p w:rsidR="00562810" w:rsidRDefault="00562810" w:rsidP="00C86C5E">
      <w:pPr>
        <w:jc w:val="center"/>
        <w:rPr>
          <w:b/>
          <w:sz w:val="24"/>
          <w:szCs w:val="24"/>
        </w:rPr>
      </w:pPr>
      <w:r w:rsidRPr="00C86C5E">
        <w:rPr>
          <w:b/>
          <w:sz w:val="24"/>
          <w:szCs w:val="24"/>
        </w:rPr>
        <w:t xml:space="preserve">Uzasadnienie </w:t>
      </w:r>
    </w:p>
    <w:p w:rsidR="00215F4E" w:rsidRPr="00C86C5E" w:rsidRDefault="00215F4E" w:rsidP="00C86C5E">
      <w:pPr>
        <w:jc w:val="center"/>
        <w:rPr>
          <w:b/>
          <w:sz w:val="24"/>
          <w:szCs w:val="24"/>
        </w:rPr>
      </w:pPr>
    </w:p>
    <w:p w:rsidR="00562810" w:rsidRDefault="00562810" w:rsidP="00215F4E">
      <w:pPr>
        <w:jc w:val="both"/>
      </w:pPr>
      <w:r>
        <w:t xml:space="preserve">W związku z dodatkowym podziałem środków przez </w:t>
      </w:r>
      <w:r w:rsidR="007D04E6">
        <w:t xml:space="preserve"> </w:t>
      </w:r>
      <w:r w:rsidR="00170E04">
        <w:t>Zarząd Państwowego Funduszu Rehabilitacji Osób Niepełnosprawnych na zadania realizowane przez samorząd</w:t>
      </w:r>
      <w:r w:rsidR="00460938">
        <w:t>y terytorialne w 2015r. Powiat M</w:t>
      </w:r>
      <w:r w:rsidR="00170E04">
        <w:t>ławski otrzymał dodatkowe środki w wysokości 60 895 zł. Łączna kwota środków  dla Powiatu Mławskiego zwiększyła się do kwoty 651.550 zł.</w:t>
      </w:r>
    </w:p>
    <w:p w:rsidR="00C86C5E" w:rsidRDefault="00C86C5E" w:rsidP="00215F4E">
      <w:pPr>
        <w:spacing w:line="240" w:lineRule="auto"/>
        <w:jc w:val="both"/>
      </w:pPr>
      <w:r>
        <w:t xml:space="preserve"> Zaproponowany podział kwoty tj.</w:t>
      </w:r>
    </w:p>
    <w:p w:rsidR="00C86C5E" w:rsidRDefault="005F4F3F" w:rsidP="00215F4E">
      <w:pPr>
        <w:spacing w:line="240" w:lineRule="auto"/>
        <w:jc w:val="both"/>
      </w:pPr>
      <w:r>
        <w:t xml:space="preserve">- 15 </w:t>
      </w:r>
      <w:r w:rsidR="00C86C5E">
        <w:t>496 zł. na zadania z zakresu rehabilitacji zawodowej,</w:t>
      </w:r>
    </w:p>
    <w:p w:rsidR="00C86C5E" w:rsidRDefault="005F4F3F" w:rsidP="00215F4E">
      <w:pPr>
        <w:spacing w:line="240" w:lineRule="auto"/>
        <w:jc w:val="both"/>
      </w:pPr>
      <w:r>
        <w:t xml:space="preserve">- 45 </w:t>
      </w:r>
      <w:r w:rsidR="00C86C5E">
        <w:t>399 zł. na zadania z zakresu rehabilitacji społecznej,</w:t>
      </w:r>
    </w:p>
    <w:p w:rsidR="00170E04" w:rsidRDefault="00C86C5E" w:rsidP="00215F4E">
      <w:pPr>
        <w:spacing w:line="240" w:lineRule="auto"/>
        <w:jc w:val="both"/>
      </w:pPr>
      <w:r>
        <w:t>spowodowany jest ilością wniosków złożonych w zakresie zadań PFRON realizowanych przez Powiat Mławski.</w:t>
      </w:r>
    </w:p>
    <w:p w:rsidR="00C86C5E" w:rsidRDefault="00C86C5E" w:rsidP="00215F4E">
      <w:pPr>
        <w:spacing w:line="240" w:lineRule="auto"/>
        <w:jc w:val="both"/>
      </w:pPr>
    </w:p>
    <w:p w:rsidR="00C86C5E" w:rsidRDefault="00C86C5E" w:rsidP="00215F4E">
      <w:pPr>
        <w:spacing w:line="240" w:lineRule="auto"/>
        <w:jc w:val="both"/>
      </w:pPr>
      <w:r>
        <w:t>Powyższe uzasadnia podjęcie uchwały w tym przedmiocie.</w:t>
      </w:r>
    </w:p>
    <w:sectPr w:rsidR="00C86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443"/>
    <w:multiLevelType w:val="hybridMultilevel"/>
    <w:tmpl w:val="CC22C9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4B"/>
    <w:rsid w:val="00170E04"/>
    <w:rsid w:val="001C146C"/>
    <w:rsid w:val="00215F4E"/>
    <w:rsid w:val="00383F01"/>
    <w:rsid w:val="00460938"/>
    <w:rsid w:val="0054334B"/>
    <w:rsid w:val="00562810"/>
    <w:rsid w:val="005F4F3F"/>
    <w:rsid w:val="00772D5A"/>
    <w:rsid w:val="007D04E6"/>
    <w:rsid w:val="00840B3C"/>
    <w:rsid w:val="008E1B20"/>
    <w:rsid w:val="00C56C74"/>
    <w:rsid w:val="00C86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146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40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0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Kucman</dc:creator>
  <cp:keywords/>
  <dc:description/>
  <cp:lastModifiedBy>Joanna Marcinkowska</cp:lastModifiedBy>
  <cp:revision>8</cp:revision>
  <cp:lastPrinted>2015-10-06T09:08:00Z</cp:lastPrinted>
  <dcterms:created xsi:type="dcterms:W3CDTF">2015-08-06T09:38:00Z</dcterms:created>
  <dcterms:modified xsi:type="dcterms:W3CDTF">2015-11-03T10:21:00Z</dcterms:modified>
</cp:coreProperties>
</file>