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F8" w:rsidRPr="000B0A73" w:rsidRDefault="004C33F8" w:rsidP="004C33F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B0A73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STAROSTWO POWIATOWE W MŁAWIE</w:t>
      </w:r>
    </w:p>
    <w:p w:rsidR="004C33F8" w:rsidRDefault="004C33F8" w:rsidP="004C33F8">
      <w:pPr>
        <w:jc w:val="center"/>
        <w:rPr>
          <w:b/>
          <w:shadow/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4C33F8" w:rsidRPr="000B0A73" w:rsidRDefault="004C33F8" w:rsidP="004C33F8">
      <w:pPr>
        <w:pStyle w:val="Tekstpodstawow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hadow/>
          <w:sz w:val="22"/>
          <w:szCs w:val="22"/>
        </w:rPr>
      </w:pPr>
      <w:r w:rsidRPr="000B0A73">
        <w:rPr>
          <w:rFonts w:ascii="Arial" w:hAnsi="Arial" w:cs="Arial"/>
          <w:shadow/>
          <w:sz w:val="22"/>
          <w:szCs w:val="22"/>
        </w:rPr>
        <w:t>KOMISJA BEZPIECZEŃSTWA I PORZĄDKU</w:t>
      </w:r>
    </w:p>
    <w:p w:rsidR="004C33F8" w:rsidRPr="00654649" w:rsidRDefault="004C33F8" w:rsidP="004C33F8">
      <w:pPr>
        <w:jc w:val="center"/>
        <w:rPr>
          <w:rFonts w:ascii="Arial" w:hAnsi="Arial" w:cs="Arial"/>
          <w:b/>
          <w:shadow/>
          <w:sz w:val="28"/>
          <w:szCs w:val="28"/>
          <w:u w:val="single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                                                                                                          </w:t>
      </w:r>
      <w:r w:rsidRPr="00654649">
        <w:rPr>
          <w:rFonts w:ascii="Arial" w:hAnsi="Arial" w:cs="Arial"/>
          <w:b/>
          <w:shadow/>
          <w:sz w:val="28"/>
          <w:szCs w:val="28"/>
          <w:u w:val="single"/>
        </w:rPr>
        <w:t>Projekt</w:t>
      </w:r>
    </w:p>
    <w:p w:rsidR="004C33F8" w:rsidRPr="008C2F2E" w:rsidRDefault="004C33F8" w:rsidP="004C33F8">
      <w:pPr>
        <w:ind w:left="5664"/>
        <w:rPr>
          <w:sz w:val="22"/>
          <w:szCs w:val="22"/>
        </w:rPr>
      </w:pPr>
      <w:r>
        <w:rPr>
          <w:rFonts w:ascii="Arial" w:hAnsi="Arial" w:cs="Arial"/>
        </w:rPr>
        <w:t xml:space="preserve">             </w:t>
      </w:r>
      <w:r w:rsidRPr="008C2F2E">
        <w:rPr>
          <w:sz w:val="22"/>
          <w:szCs w:val="22"/>
        </w:rPr>
        <w:t>Załącznik do  uchwały</w:t>
      </w:r>
    </w:p>
    <w:p w:rsidR="004C33F8" w:rsidRPr="008C2F2E" w:rsidRDefault="004C33F8" w:rsidP="004C33F8">
      <w:pPr>
        <w:ind w:left="6372"/>
        <w:rPr>
          <w:sz w:val="22"/>
          <w:szCs w:val="22"/>
        </w:rPr>
      </w:pPr>
      <w:r w:rsidRPr="008C2F2E">
        <w:rPr>
          <w:sz w:val="22"/>
          <w:szCs w:val="22"/>
        </w:rPr>
        <w:t xml:space="preserve">Nr  </w:t>
      </w:r>
      <w:r w:rsidR="008C2F2E" w:rsidRPr="008C2F2E">
        <w:rPr>
          <w:bCs/>
          <w:sz w:val="22"/>
          <w:szCs w:val="22"/>
        </w:rPr>
        <w:t>XVI/102/2016</w:t>
      </w:r>
    </w:p>
    <w:p w:rsidR="004C33F8" w:rsidRPr="008C2F2E" w:rsidRDefault="004C33F8" w:rsidP="004C33F8">
      <w:pPr>
        <w:ind w:left="6372"/>
        <w:rPr>
          <w:sz w:val="22"/>
          <w:szCs w:val="22"/>
        </w:rPr>
      </w:pPr>
      <w:r w:rsidRPr="008C2F2E">
        <w:rPr>
          <w:sz w:val="22"/>
          <w:szCs w:val="22"/>
        </w:rPr>
        <w:t>Rady Powiatu Mławskiego</w:t>
      </w:r>
    </w:p>
    <w:p w:rsidR="004C33F8" w:rsidRPr="008C2F2E" w:rsidRDefault="004C33F8" w:rsidP="004C33F8">
      <w:pPr>
        <w:ind w:left="5664" w:firstLine="708"/>
        <w:rPr>
          <w:sz w:val="22"/>
          <w:szCs w:val="22"/>
        </w:rPr>
      </w:pPr>
      <w:r w:rsidRPr="008C2F2E">
        <w:rPr>
          <w:sz w:val="22"/>
          <w:szCs w:val="22"/>
        </w:rPr>
        <w:t xml:space="preserve">z dnia </w:t>
      </w:r>
      <w:r w:rsidR="008C2F2E" w:rsidRPr="008C2F2E">
        <w:rPr>
          <w:sz w:val="22"/>
          <w:szCs w:val="22"/>
        </w:rPr>
        <w:t>28.04.2016r.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</w:rPr>
      </w:pPr>
    </w:p>
    <w:p w:rsidR="004C33F8" w:rsidRDefault="004C33F8" w:rsidP="004C33F8">
      <w:pPr>
        <w:jc w:val="center"/>
        <w:rPr>
          <w:b/>
          <w:shadow/>
          <w:sz w:val="58"/>
        </w:rPr>
      </w:pPr>
    </w:p>
    <w:p w:rsidR="004C33F8" w:rsidRDefault="004C33F8" w:rsidP="004C33F8">
      <w:pPr>
        <w:jc w:val="center"/>
        <w:rPr>
          <w:b/>
          <w:shadow/>
          <w:sz w:val="58"/>
        </w:rPr>
      </w:pPr>
    </w:p>
    <w:p w:rsidR="004C33F8" w:rsidRDefault="004C33F8" w:rsidP="004C33F8">
      <w:pPr>
        <w:jc w:val="center"/>
        <w:rPr>
          <w:b/>
          <w:shadow/>
          <w:sz w:val="58"/>
        </w:rPr>
      </w:pPr>
      <w:r>
        <w:rPr>
          <w:b/>
          <w:shadow/>
          <w:noProof/>
          <w:sz w:val="58"/>
        </w:rPr>
        <w:drawing>
          <wp:inline distT="0" distB="0" distL="0" distR="0">
            <wp:extent cx="1762125" cy="13620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F8" w:rsidRDefault="004C33F8" w:rsidP="004C33F8">
      <w:pPr>
        <w:rPr>
          <w:b/>
          <w:shadow/>
          <w:sz w:val="32"/>
          <w:szCs w:val="32"/>
        </w:rPr>
      </w:pPr>
    </w:p>
    <w:p w:rsidR="004C33F8" w:rsidRPr="002C1C84" w:rsidRDefault="004C33F8" w:rsidP="004C33F8">
      <w:pPr>
        <w:jc w:val="center"/>
        <w:rPr>
          <w:rFonts w:ascii="Arial" w:hAnsi="Arial" w:cs="Arial"/>
          <w:b/>
          <w:shadow/>
          <w:sz w:val="36"/>
          <w:szCs w:val="36"/>
        </w:rPr>
      </w:pPr>
      <w:r w:rsidRPr="002C1C84">
        <w:rPr>
          <w:rFonts w:ascii="Arial" w:hAnsi="Arial" w:cs="Arial"/>
          <w:b/>
          <w:shadow/>
          <w:sz w:val="36"/>
          <w:szCs w:val="36"/>
        </w:rPr>
        <w:t>POWIATOWY PROGRAM</w:t>
      </w:r>
      <w:r w:rsidRPr="002C1C84">
        <w:rPr>
          <w:rFonts w:ascii="Arial" w:hAnsi="Arial" w:cs="Arial"/>
          <w:b/>
          <w:shadow/>
          <w:sz w:val="36"/>
          <w:szCs w:val="36"/>
        </w:rPr>
        <w:br/>
        <w:t>ZAPOBIEGANIA PRZESTĘPCZOŚCI</w:t>
      </w:r>
      <w:r w:rsidRPr="002C1C84">
        <w:rPr>
          <w:rFonts w:ascii="Arial" w:hAnsi="Arial" w:cs="Arial"/>
          <w:b/>
          <w:shadow/>
          <w:sz w:val="36"/>
          <w:szCs w:val="36"/>
        </w:rPr>
        <w:br/>
        <w:t>ORAZ PORZĄDKU PUBLICZNEGO                                         I BEZPIECZEŃSTWA OBYWATELI                                   DLA POWIATU MŁAWSKIEGO</w:t>
      </w:r>
      <w:r w:rsidRPr="002C1C84">
        <w:rPr>
          <w:rFonts w:ascii="Arial" w:hAnsi="Arial" w:cs="Arial"/>
          <w:b/>
          <w:shadow/>
          <w:sz w:val="36"/>
          <w:szCs w:val="36"/>
        </w:rPr>
        <w:br/>
        <w:t>NA LATA 2016-2018</w:t>
      </w:r>
    </w:p>
    <w:p w:rsidR="004C33F8" w:rsidRDefault="004C33F8" w:rsidP="004C33F8">
      <w:pPr>
        <w:rPr>
          <w:b/>
          <w:shadow/>
          <w:sz w:val="38"/>
          <w:szCs w:val="24"/>
          <w:u w:val="single"/>
        </w:rPr>
      </w:pPr>
    </w:p>
    <w:p w:rsidR="004C33F8" w:rsidRDefault="004C33F8" w:rsidP="004C33F8">
      <w:pPr>
        <w:jc w:val="center"/>
        <w:rPr>
          <w:b/>
          <w:shadow/>
          <w:sz w:val="38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208280</wp:posOffset>
            </wp:positionV>
            <wp:extent cx="804545" cy="1028700"/>
            <wp:effectExtent l="19050" t="0" r="0" b="0"/>
            <wp:wrapNone/>
            <wp:docPr id="6" name="Obraz 3" descr="Logo Państwowej Straży Pożarnej">
              <a:hlinkClick xmlns:a="http://schemas.openxmlformats.org/drawingml/2006/main" r:id="rId9" tooltip="&quot;Logo Państwowej Straży Pożarne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ństwowej Straży Pożarnej">
                      <a:hlinkClick r:id="rId9" tooltip="&quot;Logo Państwowej Straży Pożarne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3F8" w:rsidRDefault="004C33F8" w:rsidP="004C33F8">
      <w:pPr>
        <w:jc w:val="center"/>
        <w:rPr>
          <w:b/>
          <w:shadow/>
          <w:sz w:val="38"/>
          <w:u w:val="single"/>
        </w:rPr>
      </w:pPr>
      <w:r>
        <w:rPr>
          <w:noProof/>
          <w:sz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43180</wp:posOffset>
            </wp:positionH>
            <wp:positionV relativeFrom="line">
              <wp:posOffset>171450</wp:posOffset>
            </wp:positionV>
            <wp:extent cx="800100" cy="790575"/>
            <wp:effectExtent l="19050" t="0" r="0" b="0"/>
            <wp:wrapSquare wrapText="bothSides"/>
            <wp:docPr id="7" name="Obraz 2" descr="Logo Poli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45085</wp:posOffset>
            </wp:positionV>
            <wp:extent cx="552450" cy="1036320"/>
            <wp:effectExtent l="19050" t="0" r="0" b="0"/>
            <wp:wrapTight wrapText="bothSides">
              <wp:wrapPolygon edited="0">
                <wp:start x="-745" y="0"/>
                <wp:lineTo x="-745" y="21044"/>
                <wp:lineTo x="21600" y="21044"/>
                <wp:lineTo x="21600" y="0"/>
                <wp:lineTo x="-745" y="0"/>
              </wp:wrapPolygon>
            </wp:wrapTight>
            <wp:docPr id="8" name="Obraz 4" descr="logo 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b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3F8" w:rsidRDefault="004C33F8" w:rsidP="004C33F8">
      <w:pPr>
        <w:jc w:val="center"/>
        <w:rPr>
          <w:b/>
          <w:shadow/>
          <w:sz w:val="38"/>
          <w:u w:val="single"/>
        </w:rPr>
      </w:pPr>
    </w:p>
    <w:p w:rsidR="004C33F8" w:rsidRDefault="004C33F8" w:rsidP="004C33F8">
      <w:pPr>
        <w:jc w:val="center"/>
        <w:rPr>
          <w:b/>
          <w:shadow/>
          <w:sz w:val="38"/>
          <w:u w:val="single"/>
        </w:rPr>
      </w:pPr>
    </w:p>
    <w:p w:rsidR="004C33F8" w:rsidRDefault="004C33F8" w:rsidP="004C33F8">
      <w:pPr>
        <w:jc w:val="center"/>
        <w:rPr>
          <w:shadow/>
          <w:sz w:val="24"/>
          <w:u w:val="single"/>
        </w:rPr>
      </w:pPr>
    </w:p>
    <w:p w:rsidR="004C33F8" w:rsidRDefault="004C33F8" w:rsidP="004C33F8">
      <w:pPr>
        <w:jc w:val="center"/>
        <w:rPr>
          <w:shadow/>
          <w:u w:val="single"/>
        </w:rPr>
      </w:pPr>
    </w:p>
    <w:p w:rsidR="004C33F8" w:rsidRDefault="004C33F8" w:rsidP="004C33F8">
      <w:pPr>
        <w:jc w:val="center"/>
        <w:rPr>
          <w:shadow/>
          <w:u w:val="single"/>
        </w:rPr>
      </w:pPr>
    </w:p>
    <w:p w:rsidR="004C33F8" w:rsidRDefault="004C33F8" w:rsidP="004C33F8">
      <w:pPr>
        <w:jc w:val="center"/>
        <w:rPr>
          <w:shadow/>
          <w:u w:val="single"/>
        </w:rPr>
      </w:pPr>
    </w:p>
    <w:p w:rsidR="004C33F8" w:rsidRDefault="004C33F8" w:rsidP="004C33F8">
      <w:pPr>
        <w:jc w:val="center"/>
        <w:rPr>
          <w:shadow/>
          <w:u w:val="single"/>
        </w:rPr>
      </w:pPr>
    </w:p>
    <w:p w:rsidR="004C33F8" w:rsidRDefault="004C33F8" w:rsidP="004C33F8">
      <w:pPr>
        <w:jc w:val="center"/>
      </w:pPr>
    </w:p>
    <w:p w:rsidR="004C33F8" w:rsidRDefault="004C33F8" w:rsidP="004C33F8">
      <w:pPr>
        <w:jc w:val="center"/>
      </w:pPr>
    </w:p>
    <w:p w:rsidR="004C33F8" w:rsidRDefault="004C33F8" w:rsidP="004C33F8"/>
    <w:p w:rsidR="004C33F8" w:rsidRDefault="004C33F8" w:rsidP="004C33F8">
      <w:pPr>
        <w:jc w:val="center"/>
      </w:pPr>
    </w:p>
    <w:p w:rsidR="004C33F8" w:rsidRPr="002C1C84" w:rsidRDefault="001F74FF" w:rsidP="004C33F8">
      <w:pPr>
        <w:jc w:val="center"/>
        <w:rPr>
          <w:rFonts w:ascii="Arial" w:hAnsi="Arial" w:cs="Arial"/>
          <w:shadow/>
        </w:rPr>
      </w:pPr>
      <w:r>
        <w:rPr>
          <w:rFonts w:ascii="Arial" w:hAnsi="Arial" w:cs="Arial"/>
          <w:shadow/>
        </w:rPr>
        <w:t xml:space="preserve">Mława, marzec </w:t>
      </w:r>
      <w:r w:rsidR="004C33F8">
        <w:rPr>
          <w:rFonts w:ascii="Arial" w:hAnsi="Arial" w:cs="Arial"/>
          <w:shadow/>
        </w:rPr>
        <w:t xml:space="preserve"> </w:t>
      </w:r>
      <w:r w:rsidR="004C33F8" w:rsidRPr="002C1C84">
        <w:rPr>
          <w:rFonts w:ascii="Arial" w:hAnsi="Arial" w:cs="Arial"/>
          <w:shadow/>
        </w:rPr>
        <w:t>2016</w:t>
      </w:r>
    </w:p>
    <w:p w:rsidR="004C33F8" w:rsidRDefault="004C33F8" w:rsidP="004C33F8">
      <w:pPr>
        <w:jc w:val="center"/>
        <w:rPr>
          <w:shadow/>
        </w:rPr>
      </w:pPr>
    </w:p>
    <w:p w:rsidR="004C33F8" w:rsidRDefault="004C33F8" w:rsidP="004C33F8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4C33F8" w:rsidRPr="00FE10F8" w:rsidRDefault="004C33F8" w:rsidP="004C33F8">
      <w:pPr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I.WPROWADZENIE</w:t>
      </w:r>
    </w:p>
    <w:p w:rsidR="004C33F8" w:rsidRPr="002C1C84" w:rsidRDefault="004C33F8" w:rsidP="004C33F8">
      <w:pPr>
        <w:jc w:val="both"/>
        <w:rPr>
          <w:rFonts w:ascii="Arial" w:hAnsi="Arial" w:cs="Arial"/>
          <w:sz w:val="24"/>
        </w:rPr>
      </w:pPr>
    </w:p>
    <w:p w:rsidR="004C33F8" w:rsidRPr="002C1C84" w:rsidRDefault="004C33F8" w:rsidP="004C33F8">
      <w:pPr>
        <w:ind w:firstLine="709"/>
        <w:jc w:val="both"/>
        <w:rPr>
          <w:rFonts w:ascii="Arial" w:hAnsi="Arial" w:cs="Arial"/>
          <w:sz w:val="24"/>
        </w:rPr>
      </w:pPr>
      <w:r w:rsidRPr="002C1C84">
        <w:rPr>
          <w:rFonts w:ascii="Arial" w:hAnsi="Arial" w:cs="Arial"/>
          <w:sz w:val="24"/>
        </w:rPr>
        <w:t>„Powiatowy program zapobiegania przestępczo</w:t>
      </w:r>
      <w:r>
        <w:rPr>
          <w:rFonts w:ascii="Arial" w:hAnsi="Arial" w:cs="Arial"/>
          <w:sz w:val="24"/>
        </w:rPr>
        <w:t xml:space="preserve">ści oraz porządku publicznego i  bezpieczeństwa </w:t>
      </w:r>
      <w:r w:rsidRPr="002C1C84">
        <w:rPr>
          <w:rFonts w:ascii="Arial" w:hAnsi="Arial" w:cs="Arial"/>
          <w:sz w:val="24"/>
        </w:rPr>
        <w:t>obyw</w:t>
      </w:r>
      <w:r>
        <w:rPr>
          <w:rFonts w:ascii="Arial" w:hAnsi="Arial" w:cs="Arial"/>
          <w:sz w:val="24"/>
        </w:rPr>
        <w:t xml:space="preserve">ateli </w:t>
      </w:r>
      <w:r>
        <w:rPr>
          <w:rFonts w:ascii="Arial" w:hAnsi="Arial" w:cs="Arial"/>
          <w:sz w:val="24"/>
        </w:rPr>
        <w:br/>
        <w:t xml:space="preserve">dla </w:t>
      </w:r>
      <w:r w:rsidRPr="002C1C84">
        <w:rPr>
          <w:rFonts w:ascii="Arial" w:hAnsi="Arial" w:cs="Arial"/>
          <w:sz w:val="24"/>
        </w:rPr>
        <w:t xml:space="preserve"> powiatu mławskiego</w:t>
      </w:r>
      <w:r>
        <w:rPr>
          <w:rFonts w:ascii="Arial" w:hAnsi="Arial" w:cs="Arial"/>
          <w:sz w:val="24"/>
        </w:rPr>
        <w:t xml:space="preserve"> na lata 2016-2018</w:t>
      </w:r>
      <w:r w:rsidRPr="002C1C84">
        <w:rPr>
          <w:rFonts w:ascii="Arial" w:hAnsi="Arial" w:cs="Arial"/>
          <w:sz w:val="24"/>
        </w:rPr>
        <w:t xml:space="preserve">”, zwany dalej „Programem”, </w:t>
      </w:r>
      <w:r>
        <w:rPr>
          <w:rFonts w:ascii="Arial" w:hAnsi="Arial" w:cs="Arial"/>
          <w:sz w:val="24"/>
        </w:rPr>
        <w:t xml:space="preserve">                   </w:t>
      </w:r>
      <w:r w:rsidRPr="002C1C84">
        <w:rPr>
          <w:rFonts w:ascii="Arial" w:hAnsi="Arial" w:cs="Arial"/>
          <w:sz w:val="24"/>
        </w:rPr>
        <w:t>to kompleksowe opracowanie zawierające wyraźnie określone cele i sposoby ich realizacji. Wdrożenie Programu ma zapewnić zarówno podniesienie poziomu poczucia bezpieczeństwa mieszkańców powiatu mławskiego, jak też ma faktycznie wpłynąć na poprawę stanu szeroko pojętego bezpieczeństwa.</w:t>
      </w:r>
    </w:p>
    <w:p w:rsidR="004C33F8" w:rsidRPr="002C1C84" w:rsidRDefault="004C33F8" w:rsidP="004C33F8">
      <w:pPr>
        <w:ind w:firstLine="708"/>
        <w:jc w:val="both"/>
        <w:rPr>
          <w:rFonts w:ascii="Arial" w:hAnsi="Arial" w:cs="Arial"/>
          <w:sz w:val="24"/>
        </w:rPr>
      </w:pPr>
    </w:p>
    <w:p w:rsidR="004C33F8" w:rsidRPr="002F64ED" w:rsidRDefault="004C33F8" w:rsidP="004C33F8">
      <w:pPr>
        <w:pStyle w:val="Default"/>
        <w:jc w:val="both"/>
      </w:pPr>
      <w:r>
        <w:t xml:space="preserve">       </w:t>
      </w:r>
      <w:r w:rsidRPr="002F64ED">
        <w:t xml:space="preserve">Jednym z podstawowych zadań samorządu powiatowego wynikającym </w:t>
      </w:r>
      <w:r>
        <w:t xml:space="preserve">              </w:t>
      </w:r>
      <w:r w:rsidRPr="002F64ED">
        <w:t xml:space="preserve">z zapisów </w:t>
      </w:r>
      <w:r>
        <w:t xml:space="preserve">   art. 4 u</w:t>
      </w:r>
      <w:r w:rsidRPr="002F64ED">
        <w:t>stawy z dnia 5 czerwca 1998 roku o samor</w:t>
      </w:r>
      <w:r>
        <w:t>ządzie powiatowym (Dz. U. z 2015 r.  poz. 1445</w:t>
      </w:r>
      <w:r w:rsidRPr="002F64ED">
        <w:t xml:space="preserve"> z </w:t>
      </w:r>
      <w:proofErr w:type="spellStart"/>
      <w:r w:rsidRPr="002F64ED">
        <w:t>późn</w:t>
      </w:r>
      <w:proofErr w:type="spellEnd"/>
      <w:r w:rsidRPr="002F64ED">
        <w:t xml:space="preserve">. zm.) jest wykonywanie zadań publicznych </w:t>
      </w:r>
      <w:r>
        <w:t xml:space="preserve">          </w:t>
      </w:r>
      <w:r w:rsidRPr="002F64ED">
        <w:t xml:space="preserve">o charakterze ponadgminnym w zakresie zapewnienia porządku publicznego </w:t>
      </w:r>
      <w:r>
        <w:t xml:space="preserve">                </w:t>
      </w:r>
      <w:r w:rsidRPr="002F64ED">
        <w:t xml:space="preserve">i bezpieczeństwa obywateli. Zadania te są jednym z głównych oczekiwań społeczności lokalnej, gdyż zagrożenia dotykają wielu obszarów życia społecznego. Aby spełnić oczekiwania społeczne, administracja publiczna oraz inspekcje, służby, straże, a także inne podmioty funkcjonujące w sferze kształtowania bezpieczeństwa </w:t>
      </w:r>
      <w:r>
        <w:t xml:space="preserve">  </w:t>
      </w:r>
      <w:r w:rsidRPr="002F64ED">
        <w:t>i porządku publicznego, podejmują na co dzień szereg działań zmierzających do ograniczenia występujących zagrożeń. Każdy z wymienionych podmiotów, realizując swoje zadania, osiąga sukcesy i ponosi porażki. Taki schemat postępowania, polegający na prowadzeniu często odosobnionych działań powoduje, że ich skuteczność jest ograniczona. Należy sądzić, że wspólne skoordynowane działania pozwolą efektywnie wykorzystać siły, środki i rozwiązania organizacyjne poszczególnych podmiotów do osiągnięcia wyższego poziomu bezpieczeństwa</w:t>
      </w:r>
      <w:r>
        <w:t xml:space="preserve">                </w:t>
      </w:r>
      <w:r w:rsidRPr="002F64ED">
        <w:t xml:space="preserve"> </w:t>
      </w:r>
      <w:r w:rsidRPr="002F64ED">
        <w:rPr>
          <w:rFonts w:ascii="Tahoma" w:hAnsi="Tahoma" w:cs="Tahoma"/>
        </w:rPr>
        <w:t xml:space="preserve">i porządku </w:t>
      </w:r>
      <w:r w:rsidRPr="002F64ED">
        <w:t xml:space="preserve">publicznego w porównaniu z obecnymi standardami w tym zakresie. </w:t>
      </w:r>
    </w:p>
    <w:p w:rsidR="004C33F8" w:rsidRPr="002F64ED" w:rsidRDefault="004C33F8" w:rsidP="004C33F8">
      <w:pPr>
        <w:pStyle w:val="Default"/>
        <w:jc w:val="both"/>
      </w:pPr>
      <w:r w:rsidRPr="002F64ED">
        <w:t xml:space="preserve">Niniejszy program ma służyć zapewnieniu skutecznej koordynacji działań na rzecz kształtowania spójnego wewnętrznie systemu z określonymi celami i zadaniami, wspólnymi przedsięwzięciami i ich wykonawcami. Realizacja zadań zawartych </w:t>
      </w:r>
      <w:r>
        <w:t xml:space="preserve">                </w:t>
      </w:r>
      <w:r w:rsidRPr="002F64ED">
        <w:t xml:space="preserve">w programie powinna pozwolić na osiągnięcie założonych celów, a tym samym skutecznie przeciwdziałać wybranym zagrożeniom bezpieczeństwa i eliminować negatywne zjawiska w powiecie mławskim. </w:t>
      </w:r>
    </w:p>
    <w:p w:rsidR="004C33F8" w:rsidRPr="002F64ED" w:rsidRDefault="004C33F8" w:rsidP="004C33F8">
      <w:pPr>
        <w:pStyle w:val="Default"/>
        <w:jc w:val="both"/>
      </w:pPr>
    </w:p>
    <w:p w:rsidR="004C33F8" w:rsidRPr="002C1C84" w:rsidRDefault="004C33F8" w:rsidP="004C33F8">
      <w:pPr>
        <w:jc w:val="both"/>
        <w:rPr>
          <w:rFonts w:ascii="Arial" w:hAnsi="Arial" w:cs="Arial"/>
          <w:sz w:val="24"/>
        </w:rPr>
      </w:pPr>
    </w:p>
    <w:p w:rsidR="004C33F8" w:rsidRDefault="004C33F8" w:rsidP="004C33F8">
      <w:pPr>
        <w:ind w:firstLine="708"/>
        <w:jc w:val="both"/>
        <w:rPr>
          <w:rFonts w:ascii="Arial" w:hAnsi="Arial" w:cs="Arial"/>
          <w:sz w:val="24"/>
        </w:rPr>
      </w:pPr>
      <w:r w:rsidRPr="002C1C84">
        <w:rPr>
          <w:rFonts w:ascii="Arial" w:hAnsi="Arial" w:cs="Arial"/>
          <w:sz w:val="24"/>
        </w:rPr>
        <w:t xml:space="preserve">Program ma na celu usprawnienie współdziałania pomiędzy różnymi podmiotami na rzecz poprawy bezpieczeństwa. Tylko wspólne systematyczne </w:t>
      </w:r>
      <w:r w:rsidRPr="002C1C84">
        <w:rPr>
          <w:rFonts w:ascii="Arial" w:hAnsi="Arial" w:cs="Arial"/>
          <w:sz w:val="24"/>
        </w:rPr>
        <w:br/>
        <w:t>i skoordy</w:t>
      </w:r>
      <w:r>
        <w:rPr>
          <w:rFonts w:ascii="Arial" w:hAnsi="Arial" w:cs="Arial"/>
          <w:sz w:val="24"/>
        </w:rPr>
        <w:t>nowane działania służb powiatowych, gminnych</w:t>
      </w:r>
      <w:r w:rsidRPr="002C1C84">
        <w:rPr>
          <w:rFonts w:ascii="Arial" w:hAnsi="Arial" w:cs="Arial"/>
          <w:sz w:val="24"/>
        </w:rPr>
        <w:t xml:space="preserve">, różnych instytucji </w:t>
      </w:r>
      <w:r>
        <w:rPr>
          <w:rFonts w:ascii="Arial" w:hAnsi="Arial" w:cs="Arial"/>
          <w:sz w:val="24"/>
        </w:rPr>
        <w:t xml:space="preserve">                     </w:t>
      </w:r>
      <w:r w:rsidRPr="002C1C84">
        <w:rPr>
          <w:rFonts w:ascii="Arial" w:hAnsi="Arial" w:cs="Arial"/>
          <w:sz w:val="24"/>
        </w:rPr>
        <w:t xml:space="preserve">i organizacji oraz mieszkańców mogą doprowadzić do poprawy bezpieczeństwa </w:t>
      </w:r>
      <w:r>
        <w:rPr>
          <w:rFonts w:ascii="Arial" w:hAnsi="Arial" w:cs="Arial"/>
          <w:sz w:val="24"/>
        </w:rPr>
        <w:t xml:space="preserve">               </w:t>
      </w:r>
      <w:r w:rsidRPr="002C1C84">
        <w:rPr>
          <w:rFonts w:ascii="Arial" w:hAnsi="Arial" w:cs="Arial"/>
          <w:sz w:val="24"/>
        </w:rPr>
        <w:t>w powiecie.</w:t>
      </w:r>
    </w:p>
    <w:p w:rsidR="004C33F8" w:rsidRPr="00EF22F0" w:rsidRDefault="004C33F8" w:rsidP="004C33F8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F22F0">
        <w:rPr>
          <w:rFonts w:ascii="Arial" w:hAnsi="Arial" w:cs="Arial"/>
        </w:rPr>
        <w:t>Finansowanie zadań programu odbywać się będzie w ramach własnych budżetów i planów finansowych podmiotów biorących udział w jego realizacji.</w:t>
      </w:r>
    </w:p>
    <w:p w:rsidR="004C33F8" w:rsidRPr="00EF22F0" w:rsidRDefault="004C33F8" w:rsidP="004C33F8">
      <w:pPr>
        <w:pStyle w:val="NormalnyWeb"/>
        <w:ind w:firstLine="708"/>
        <w:jc w:val="both"/>
        <w:rPr>
          <w:rFonts w:ascii="Arial" w:hAnsi="Arial" w:cs="Arial"/>
        </w:rPr>
      </w:pPr>
      <w:r w:rsidRPr="00EF22F0">
        <w:rPr>
          <w:rFonts w:ascii="Arial" w:hAnsi="Arial" w:cs="Arial"/>
        </w:rPr>
        <w:t xml:space="preserve">Monitorowanie i bieżącą ocenę skuteczności realizacji zadań programowych prowadzić będzie Komisja Bezpieczeństwa i Porządku. </w:t>
      </w:r>
    </w:p>
    <w:p w:rsidR="004C33F8" w:rsidRDefault="004C33F8" w:rsidP="004C33F8">
      <w:pPr>
        <w:ind w:firstLine="708"/>
        <w:jc w:val="both"/>
        <w:rPr>
          <w:rFonts w:ascii="Arial" w:hAnsi="Arial" w:cs="Arial"/>
          <w:sz w:val="24"/>
        </w:rPr>
      </w:pPr>
    </w:p>
    <w:p w:rsidR="004C33F8" w:rsidRDefault="004C33F8" w:rsidP="004C33F8">
      <w:pPr>
        <w:ind w:firstLine="708"/>
        <w:jc w:val="both"/>
        <w:rPr>
          <w:rFonts w:ascii="Arial" w:hAnsi="Arial" w:cs="Arial"/>
          <w:sz w:val="24"/>
        </w:rPr>
      </w:pPr>
    </w:p>
    <w:p w:rsidR="004C33F8" w:rsidRPr="00654649" w:rsidRDefault="004C33F8" w:rsidP="004C33F8">
      <w:pPr>
        <w:ind w:firstLine="708"/>
        <w:jc w:val="both"/>
        <w:rPr>
          <w:rFonts w:ascii="Arial" w:hAnsi="Arial" w:cs="Arial"/>
          <w:sz w:val="24"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C1C8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II. ZAŁOŻENIA OGÓLNE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1. Program    zapobiegania   przestępczości   oraz   </w:t>
      </w:r>
      <w:r>
        <w:rPr>
          <w:rFonts w:ascii="Arial" w:hAnsi="Arial" w:cs="Arial"/>
          <w:bCs/>
          <w:sz w:val="24"/>
          <w:szCs w:val="24"/>
        </w:rPr>
        <w:t xml:space="preserve">porządku publicznego i    bezpieczeństwa  obywateli </w:t>
      </w:r>
      <w:r w:rsidRPr="002C1C84">
        <w:rPr>
          <w:rFonts w:ascii="Arial" w:hAnsi="Arial" w:cs="Arial"/>
          <w:bCs/>
          <w:sz w:val="24"/>
          <w:szCs w:val="24"/>
        </w:rPr>
        <w:t xml:space="preserve"> zawiera propozycje szerokiej współpracy organów państwowych, samorządowych, pozarządowych organizacji społecznych, organizacji młodzieżowych, społeczności lokalnych oraz powiatowych służb odpowiedzialnych za bezpieczeństwo publiczne.</w:t>
      </w:r>
    </w:p>
    <w:p w:rsidR="004C33F8" w:rsidRPr="002C1C84" w:rsidRDefault="004C33F8" w:rsidP="004C33F8">
      <w:pPr>
        <w:spacing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2. Jest kompleksowym programem poprawy bezpieczeństwa na terenie powiatu adresowanym do wszystkich środowisk, instytucji i</w:t>
      </w:r>
      <w:r>
        <w:rPr>
          <w:rFonts w:ascii="Arial" w:hAnsi="Arial" w:cs="Arial"/>
          <w:bCs/>
          <w:sz w:val="24"/>
          <w:szCs w:val="24"/>
        </w:rPr>
        <w:t xml:space="preserve"> organizacji  zainteresowanych  ograniczeniem</w:t>
      </w:r>
      <w:r w:rsidRPr="002C1C84">
        <w:rPr>
          <w:rFonts w:ascii="Arial" w:hAnsi="Arial" w:cs="Arial"/>
          <w:bCs/>
          <w:sz w:val="24"/>
          <w:szCs w:val="24"/>
        </w:rPr>
        <w:t xml:space="preserve"> przestępczości i patologii.</w:t>
      </w:r>
    </w:p>
    <w:p w:rsidR="004C33F8" w:rsidRPr="002C1C84" w:rsidRDefault="004C33F8" w:rsidP="004C33F8">
      <w:pPr>
        <w:spacing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3. Jest próbą zintegrowania i włączenia w poprawę bezpieczeństwa publicznego wysiłku osób, organizacji i instytucji mających wpływ na poziom bezpieczeństwa oraz zapewnienia ich stałego udziału na zasadach partnerstwa w realizacji zadań.</w:t>
      </w:r>
    </w:p>
    <w:p w:rsidR="004C33F8" w:rsidRPr="002C1C84" w:rsidRDefault="004C33F8" w:rsidP="004C33F8">
      <w:pPr>
        <w:spacing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4. Jest programem otwartym. Każdy pomysł czy inicjatywa mogące przyczynić się do podniesienia   poziomu   bezpieczeństwa    mieszkańców    powiatu    mogą    uzupełnić i wzbogacić jego treść.</w:t>
      </w:r>
    </w:p>
    <w:p w:rsidR="004C33F8" w:rsidRPr="002C1C84" w:rsidRDefault="004C33F8" w:rsidP="004C33F8">
      <w:pPr>
        <w:pStyle w:val="Tekstpodstawowy2"/>
        <w:spacing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5. Skuteczność programu zależeć będzie od szerokiego poparcia społecznego, popularyzacji wśród społeczeństwa powiatu, oraz uzyskania wsparcia dla podejmowanych zadań. Do jego realizacji niezbędne jest przygotowanie i zapewnienie odpowiedniej infrastruktury informacyjnej, w tym obsługi medialnej. </w:t>
      </w:r>
    </w:p>
    <w:p w:rsidR="004C33F8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C1C84">
        <w:rPr>
          <w:rFonts w:ascii="Arial" w:hAnsi="Arial" w:cs="Arial"/>
          <w:b/>
          <w:bCs/>
          <w:sz w:val="24"/>
          <w:szCs w:val="24"/>
          <w:u w:val="single"/>
        </w:rPr>
        <w:t>III. CELE  PROGRAMU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ab/>
        <w:t xml:space="preserve">Celem programu jest osiągnięcie efektu w postaci obiektywnej poprawy stanu bezpieczeństwa na terenie powiatu </w:t>
      </w:r>
      <w:r>
        <w:rPr>
          <w:rFonts w:ascii="Arial" w:hAnsi="Arial" w:cs="Arial"/>
          <w:bCs/>
          <w:sz w:val="24"/>
          <w:szCs w:val="24"/>
        </w:rPr>
        <w:t xml:space="preserve">mławskiego </w:t>
      </w:r>
      <w:r w:rsidRPr="002C1C84">
        <w:rPr>
          <w:rFonts w:ascii="Arial" w:hAnsi="Arial" w:cs="Arial"/>
          <w:bCs/>
          <w:sz w:val="24"/>
          <w:szCs w:val="24"/>
        </w:rPr>
        <w:t>w obszarach: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1. Ograniczenia przestępczości: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a/ czynów nieletnich,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b/ przestępczości pospolitej (rozboje, kradzieże, kradzieże z włamaniem),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c/ przestępczości komunikacyjnej,</w:t>
      </w:r>
    </w:p>
    <w:p w:rsidR="004C33F8" w:rsidRPr="002C1C84" w:rsidRDefault="004C33F8" w:rsidP="004C33F8">
      <w:pPr>
        <w:spacing w:line="360" w:lineRule="auto"/>
        <w:ind w:firstLine="284"/>
        <w:rPr>
          <w:rFonts w:ascii="Arial" w:hAnsi="Arial" w:cs="Arial"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2. Ograniczenia zjawisk patologicznych: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a/ eliminacji zagrożeń dzieci i młodzieży,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b/ przemocy w rodzinie,</w:t>
      </w:r>
    </w:p>
    <w:p w:rsidR="004C33F8" w:rsidRPr="002C1C84" w:rsidRDefault="004C33F8" w:rsidP="004C33F8">
      <w:pPr>
        <w:spacing w:line="360" w:lineRule="auto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c/ patologii społecznej - narkomanii, alkoholizmu, prostytucji, pedofilii, agresji.</w:t>
      </w:r>
    </w:p>
    <w:p w:rsidR="004C33F8" w:rsidRPr="002C1C84" w:rsidRDefault="004C33F8" w:rsidP="004C33F8">
      <w:pPr>
        <w:rPr>
          <w:rFonts w:ascii="Arial" w:hAnsi="Arial" w:cs="Arial"/>
          <w:bCs/>
        </w:rPr>
      </w:pPr>
    </w:p>
    <w:p w:rsidR="004C33F8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3. Wzrostu poczucia bezpieczeństwa: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a/ dzieci i młodzieży,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b/ wdrażania systemów zabezpieczeń,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c/ minimalizowania zagrożeń komunikacyjnych,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d/ eliminacji miejscowych zagrożeń.</w:t>
      </w:r>
    </w:p>
    <w:p w:rsidR="004C33F8" w:rsidRPr="002C1C84" w:rsidRDefault="004C33F8" w:rsidP="004C33F8">
      <w:pPr>
        <w:rPr>
          <w:rFonts w:ascii="Arial" w:hAnsi="Arial" w:cs="Arial"/>
          <w:bCs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Istotnym elementem programu jest:</w:t>
      </w:r>
    </w:p>
    <w:p w:rsidR="004C33F8" w:rsidRPr="002C1C84" w:rsidRDefault="004C33F8" w:rsidP="004C33F8">
      <w:pPr>
        <w:spacing w:line="360" w:lineRule="auto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1. pozyskanie współuczestników i partnerów do realizacji zadań i przedsięwzięć,</w:t>
      </w:r>
    </w:p>
    <w:p w:rsidR="004C33F8" w:rsidRPr="002C1C84" w:rsidRDefault="004C33F8" w:rsidP="004C33F8">
      <w:pPr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2. uzyskanie poparcia społecznego i akceptacji dla prowadzonych w ramach</w:t>
      </w:r>
    </w:p>
    <w:p w:rsidR="004C33F8" w:rsidRPr="002C1C84" w:rsidRDefault="004C33F8" w:rsidP="004C33F8">
      <w:pPr>
        <w:spacing w:line="360" w:lineRule="auto"/>
        <w:ind w:left="567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programu działań,</w:t>
      </w:r>
    </w:p>
    <w:p w:rsidR="004C33F8" w:rsidRPr="002C1C84" w:rsidRDefault="004C33F8" w:rsidP="004C33F8">
      <w:pPr>
        <w:pStyle w:val="Tekstpodstawowywcity2"/>
        <w:ind w:left="568" w:hanging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3. stworzenie sprawnego powiatowego systemu monitorowania, planowania i koordynacji działań partnerów realizujących program. </w:t>
      </w:r>
    </w:p>
    <w:p w:rsidR="004C33F8" w:rsidRPr="002C1C84" w:rsidRDefault="004C33F8" w:rsidP="004C33F8">
      <w:pPr>
        <w:rPr>
          <w:rFonts w:ascii="Arial" w:hAnsi="Arial" w:cs="Arial"/>
          <w:bCs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</w:rPr>
      </w:pPr>
      <w:r w:rsidRPr="002C1C84">
        <w:rPr>
          <w:rFonts w:ascii="Arial" w:hAnsi="Arial" w:cs="Arial"/>
          <w:bCs/>
          <w:sz w:val="24"/>
          <w:szCs w:val="24"/>
        </w:rPr>
        <w:t>Osiągnięcie założonych celów programu możliwe będzie przez: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prowadzenie okresowej analizy zagrożenia przestępczością i patologiami społecznymi oraz planowanie na jej podstawie przedsięwzięć zmierzających do ich ograniczenia,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zacieśnienie współpracy dzielnicowych z mieszkańcami powiatu,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włączenie w działalność edukacyjną lokalnych mediów,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oddziaływanie na społeczności lokalne, instytucje i organizacje w celu aktywnego włączenia ich w poprawę stanu bezpieczeństwa,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popularyzowanie  wśród  </w:t>
      </w:r>
      <w:r>
        <w:rPr>
          <w:rFonts w:ascii="Arial" w:hAnsi="Arial" w:cs="Arial"/>
          <w:bCs/>
          <w:sz w:val="24"/>
          <w:szCs w:val="24"/>
        </w:rPr>
        <w:t>mieszkańców  powiatu  określonych</w:t>
      </w:r>
      <w:r w:rsidRPr="002C1C84">
        <w:rPr>
          <w:rFonts w:ascii="Arial" w:hAnsi="Arial" w:cs="Arial"/>
          <w:bCs/>
          <w:sz w:val="24"/>
          <w:szCs w:val="24"/>
        </w:rPr>
        <w:t xml:space="preserve">  form  zachowania  się w sytuacjach zagrożenia,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prowadzenie działalności prewencyjno - wychowawczej oraz edukacyjnej wśród dzieci i młodzieży,</w:t>
      </w:r>
    </w:p>
    <w:p w:rsidR="004C33F8" w:rsidRPr="002C1C84" w:rsidRDefault="004C33F8" w:rsidP="004C33F8">
      <w:pPr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/>
        <w:ind w:left="714" w:hanging="357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popularyzowanie programu i pozyskiwanie do współpracy jego sympatyków.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Default="004C33F8" w:rsidP="004C33F8">
      <w:pPr>
        <w:pStyle w:val="Nagwek2"/>
        <w:rPr>
          <w:rFonts w:ascii="Arial" w:hAnsi="Arial" w:cs="Arial"/>
          <w:b/>
          <w:u w:val="single"/>
        </w:rPr>
      </w:pPr>
    </w:p>
    <w:p w:rsidR="004C33F8" w:rsidRPr="002C1C84" w:rsidRDefault="004C33F8" w:rsidP="004C33F8">
      <w:pPr>
        <w:pStyle w:val="Nagwek2"/>
        <w:rPr>
          <w:rFonts w:ascii="Arial" w:hAnsi="Arial" w:cs="Arial"/>
          <w:b/>
          <w:u w:val="single"/>
        </w:rPr>
      </w:pPr>
      <w:r w:rsidRPr="002C1C84">
        <w:rPr>
          <w:rFonts w:ascii="Arial" w:hAnsi="Arial" w:cs="Arial"/>
          <w:b/>
          <w:u w:val="single"/>
        </w:rPr>
        <w:t>IV. KIERUNKI DZIAŁANIA</w:t>
      </w:r>
    </w:p>
    <w:p w:rsidR="004C33F8" w:rsidRPr="002C1C84" w:rsidRDefault="004C33F8" w:rsidP="004C33F8">
      <w:pPr>
        <w:rPr>
          <w:rFonts w:ascii="Arial" w:hAnsi="Arial" w:cs="Arial"/>
          <w:b/>
          <w:bCs/>
        </w:rPr>
      </w:pPr>
    </w:p>
    <w:p w:rsidR="004C33F8" w:rsidRPr="002C1C84" w:rsidRDefault="004C33F8" w:rsidP="004C33F8">
      <w:pPr>
        <w:jc w:val="center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Program obejmuje następujące zadania kierunkowe:</w:t>
      </w:r>
    </w:p>
    <w:p w:rsidR="004C33F8" w:rsidRDefault="004C33F8" w:rsidP="004C33F8">
      <w:pPr>
        <w:rPr>
          <w:rFonts w:ascii="Arial" w:hAnsi="Arial" w:cs="Arial"/>
          <w:bCs/>
        </w:rPr>
      </w:pPr>
    </w:p>
    <w:p w:rsidR="004C33F8" w:rsidRPr="00FE10F8" w:rsidRDefault="004C33F8" w:rsidP="004C33F8">
      <w:pPr>
        <w:pStyle w:val="Akapitzlist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FE10F8">
        <w:rPr>
          <w:rFonts w:ascii="Arial" w:hAnsi="Arial" w:cs="Arial"/>
          <w:bCs/>
          <w:sz w:val="24"/>
          <w:szCs w:val="24"/>
        </w:rPr>
        <w:t>Zapewnienie bezpieczeństwa i porządku publicznego.</w:t>
      </w:r>
    </w:p>
    <w:p w:rsidR="004C33F8" w:rsidRPr="00FE10F8" w:rsidRDefault="004C33F8" w:rsidP="004C33F8">
      <w:pPr>
        <w:pStyle w:val="Akapitzlist"/>
        <w:ind w:left="480"/>
        <w:rPr>
          <w:rFonts w:ascii="Arial" w:hAnsi="Arial" w:cs="Arial"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</w:t>
      </w:r>
      <w:r w:rsidRPr="002C1C84">
        <w:rPr>
          <w:rFonts w:ascii="Arial" w:hAnsi="Arial" w:cs="Arial"/>
          <w:bCs/>
          <w:sz w:val="24"/>
          <w:szCs w:val="24"/>
        </w:rPr>
        <w:t>. Przeciwdziałanie przestępcz</w:t>
      </w:r>
      <w:r>
        <w:rPr>
          <w:rFonts w:ascii="Arial" w:hAnsi="Arial" w:cs="Arial"/>
          <w:bCs/>
          <w:sz w:val="24"/>
          <w:szCs w:val="24"/>
        </w:rPr>
        <w:t>ości i demoralizacji nieletnich.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3. Przeciwdziałanie przemocy.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4</w:t>
      </w:r>
      <w:r w:rsidRPr="002C1C84">
        <w:rPr>
          <w:rFonts w:ascii="Arial" w:hAnsi="Arial" w:cs="Arial"/>
          <w:bCs/>
          <w:sz w:val="24"/>
          <w:szCs w:val="24"/>
        </w:rPr>
        <w:t>. Przeciwdziałanie nieb</w:t>
      </w:r>
      <w:r>
        <w:rPr>
          <w:rFonts w:ascii="Arial" w:hAnsi="Arial" w:cs="Arial"/>
          <w:bCs/>
          <w:sz w:val="24"/>
          <w:szCs w:val="24"/>
        </w:rPr>
        <w:t>ezpieczeństwom w ruchu drogowym.</w:t>
      </w:r>
    </w:p>
    <w:p w:rsidR="004C33F8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5</w:t>
      </w:r>
      <w:r w:rsidRPr="002C1C84">
        <w:rPr>
          <w:rFonts w:ascii="Arial" w:hAnsi="Arial" w:cs="Arial"/>
          <w:bCs/>
          <w:sz w:val="24"/>
          <w:szCs w:val="24"/>
        </w:rPr>
        <w:t>. Promocja i popularyzacja programu wśród mieszkańców powiatu</w:t>
      </w:r>
      <w:r>
        <w:rPr>
          <w:rFonts w:ascii="Arial" w:hAnsi="Arial" w:cs="Arial"/>
          <w:bCs/>
          <w:sz w:val="24"/>
          <w:szCs w:val="24"/>
        </w:rPr>
        <w:t xml:space="preserve"> mławskiego.</w:t>
      </w:r>
    </w:p>
    <w:p w:rsidR="004C33F8" w:rsidRDefault="004C33F8" w:rsidP="004C33F8">
      <w:pPr>
        <w:pStyle w:val="Nagwek1"/>
        <w:rPr>
          <w:rFonts w:ascii="Arial" w:hAnsi="Arial" w:cs="Arial"/>
          <w:b w:val="0"/>
          <w:szCs w:val="24"/>
        </w:rPr>
      </w:pPr>
    </w:p>
    <w:p w:rsidR="004C33F8" w:rsidRDefault="004C33F8" w:rsidP="004C33F8"/>
    <w:p w:rsidR="004C33F8" w:rsidRPr="00654649" w:rsidRDefault="004C33F8" w:rsidP="004C33F8"/>
    <w:p w:rsidR="004C33F8" w:rsidRDefault="004C33F8" w:rsidP="004C33F8">
      <w:pPr>
        <w:pStyle w:val="Nagwek1"/>
        <w:rPr>
          <w:rFonts w:ascii="Arial" w:hAnsi="Arial" w:cs="Arial"/>
          <w:color w:val="333399"/>
          <w:szCs w:val="24"/>
        </w:rPr>
      </w:pPr>
    </w:p>
    <w:p w:rsidR="004C33F8" w:rsidRDefault="004C33F8" w:rsidP="004C33F8">
      <w:pPr>
        <w:pStyle w:val="Nagwek1"/>
        <w:rPr>
          <w:rFonts w:ascii="Arial" w:hAnsi="Arial" w:cs="Arial"/>
          <w:color w:val="333399"/>
          <w:szCs w:val="24"/>
        </w:rPr>
      </w:pPr>
    </w:p>
    <w:p w:rsidR="004C33F8" w:rsidRPr="00E646BC" w:rsidRDefault="004C33F8" w:rsidP="004C33F8">
      <w:pPr>
        <w:pStyle w:val="Nagwek1"/>
        <w:rPr>
          <w:rFonts w:ascii="Arial" w:hAnsi="Arial" w:cs="Arial"/>
          <w:szCs w:val="24"/>
        </w:rPr>
      </w:pPr>
      <w:r w:rsidRPr="00E646BC">
        <w:rPr>
          <w:rFonts w:ascii="Arial" w:hAnsi="Arial" w:cs="Arial"/>
          <w:szCs w:val="24"/>
        </w:rPr>
        <w:t xml:space="preserve">Kierunki działań </w:t>
      </w:r>
      <w:proofErr w:type="spellStart"/>
      <w:r w:rsidRPr="00E646BC">
        <w:rPr>
          <w:rFonts w:ascii="Arial" w:hAnsi="Arial" w:cs="Arial"/>
          <w:szCs w:val="24"/>
        </w:rPr>
        <w:t>profilaktyczno</w:t>
      </w:r>
      <w:proofErr w:type="spellEnd"/>
      <w:r w:rsidRPr="00E646BC">
        <w:rPr>
          <w:rFonts w:ascii="Arial" w:hAnsi="Arial" w:cs="Arial"/>
          <w:szCs w:val="24"/>
        </w:rPr>
        <w:t xml:space="preserve"> – zapobiegawczych w poszczególnych kategoriach przestępstw:</w:t>
      </w:r>
    </w:p>
    <w:p w:rsidR="004C33F8" w:rsidRPr="00E646BC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C33F8" w:rsidRPr="00E646BC" w:rsidRDefault="004C33F8" w:rsidP="004C33F8">
      <w:pPr>
        <w:pStyle w:val="Nagwek2"/>
        <w:numPr>
          <w:ilvl w:val="0"/>
          <w:numId w:val="13"/>
        </w:numPr>
        <w:jc w:val="center"/>
        <w:rPr>
          <w:rFonts w:ascii="Arial" w:hAnsi="Arial" w:cs="Arial"/>
          <w:b/>
          <w:szCs w:val="24"/>
          <w:u w:val="single"/>
        </w:rPr>
      </w:pPr>
      <w:r w:rsidRPr="00E646BC">
        <w:rPr>
          <w:rFonts w:ascii="Arial" w:hAnsi="Arial" w:cs="Arial"/>
          <w:b/>
          <w:szCs w:val="24"/>
          <w:u w:val="single"/>
        </w:rPr>
        <w:t>W zakresie zapewnienia bezpieczeństwa i porządku publicznego</w:t>
      </w:r>
      <w:r>
        <w:rPr>
          <w:rFonts w:ascii="Arial" w:hAnsi="Arial" w:cs="Arial"/>
          <w:b/>
          <w:szCs w:val="24"/>
          <w:u w:val="single"/>
        </w:rPr>
        <w:t>.</w:t>
      </w:r>
    </w:p>
    <w:p w:rsidR="004C33F8" w:rsidRPr="00E646BC" w:rsidRDefault="004C33F8" w:rsidP="004C33F8">
      <w:pPr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 xml:space="preserve">Bardzo ważnym czynnikiem mającym wpływ na poczucie bezpieczeństwa jest zagrożenie przestępczością pospolitą. Zaliczamy do niej przede </w:t>
      </w:r>
      <w:r>
        <w:rPr>
          <w:rFonts w:ascii="Arial" w:hAnsi="Arial" w:cs="Arial"/>
          <w:sz w:val="24"/>
          <w:szCs w:val="24"/>
        </w:rPr>
        <w:t>wszystkim:</w:t>
      </w:r>
      <w:r w:rsidRPr="00E646BC">
        <w:rPr>
          <w:rFonts w:ascii="Arial" w:hAnsi="Arial" w:cs="Arial"/>
          <w:sz w:val="24"/>
          <w:szCs w:val="24"/>
        </w:rPr>
        <w:t xml:space="preserve">, kradzieże </w:t>
      </w:r>
      <w:r>
        <w:rPr>
          <w:rFonts w:ascii="Arial" w:hAnsi="Arial" w:cs="Arial"/>
          <w:sz w:val="24"/>
          <w:szCs w:val="24"/>
        </w:rPr>
        <w:t>rowerów, samochodów,</w:t>
      </w:r>
      <w:r w:rsidRPr="00E646BC">
        <w:rPr>
          <w:rFonts w:ascii="Arial" w:hAnsi="Arial" w:cs="Arial"/>
          <w:sz w:val="24"/>
          <w:szCs w:val="24"/>
        </w:rPr>
        <w:t xml:space="preserve"> włamania do obiektów handlowych i mieszkalnych, </w:t>
      </w:r>
      <w:r>
        <w:rPr>
          <w:rFonts w:ascii="Arial" w:hAnsi="Arial" w:cs="Arial"/>
          <w:sz w:val="24"/>
          <w:szCs w:val="24"/>
        </w:rPr>
        <w:t>włamania do ogrodów działkowych, a także oszustwa, metodami „na wnuczka” i „na policjanta”.</w:t>
      </w: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Podejmując działania zapobiegawcze należy w tym kierunku realizować działania:</w:t>
      </w:r>
    </w:p>
    <w:p w:rsidR="004C33F8" w:rsidRPr="00BE59A9" w:rsidRDefault="004C33F8" w:rsidP="004C33F8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nicjować budowanie więzi </w:t>
      </w:r>
      <w:r w:rsidRPr="00E646BC">
        <w:rPr>
          <w:rFonts w:ascii="Arial" w:hAnsi="Arial" w:cs="Arial"/>
          <w:sz w:val="24"/>
          <w:szCs w:val="24"/>
        </w:rPr>
        <w:t>sąsiedzkic</w:t>
      </w:r>
      <w:r>
        <w:rPr>
          <w:rFonts w:ascii="Arial" w:hAnsi="Arial" w:cs="Arial"/>
          <w:sz w:val="24"/>
          <w:szCs w:val="24"/>
        </w:rPr>
        <w:t>h</w:t>
      </w:r>
      <w:r w:rsidRPr="00E646BC">
        <w:rPr>
          <w:rFonts w:ascii="Arial" w:hAnsi="Arial" w:cs="Arial"/>
          <w:sz w:val="24"/>
          <w:szCs w:val="24"/>
        </w:rPr>
        <w:t>,</w:t>
      </w:r>
    </w:p>
    <w:p w:rsidR="004C33F8" w:rsidRPr="00BE59A9" w:rsidRDefault="004C33F8" w:rsidP="004C33F8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Popularyzować  techniczne sposoby</w:t>
      </w:r>
      <w:r w:rsidRPr="00E646BC">
        <w:rPr>
          <w:rFonts w:ascii="Arial" w:hAnsi="Arial" w:cs="Arial"/>
          <w:sz w:val="24"/>
          <w:szCs w:val="24"/>
        </w:rPr>
        <w:t xml:space="preserve"> zabezpieczenia mienia,</w:t>
      </w:r>
    </w:p>
    <w:p w:rsidR="004C33F8" w:rsidRPr="00E646BC" w:rsidRDefault="004C33F8" w:rsidP="004C33F8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określać</w:t>
      </w:r>
      <w:r w:rsidRPr="00E646BC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E646BC">
        <w:rPr>
          <w:rFonts w:ascii="Arial" w:hAnsi="Arial" w:cs="Arial"/>
          <w:sz w:val="24"/>
          <w:szCs w:val="24"/>
        </w:rPr>
        <w:t xml:space="preserve"> w których konieczne jest wprowadzanie monitoringu obiektów, miejsc zagrożonych,</w:t>
      </w:r>
    </w:p>
    <w:p w:rsidR="004C33F8" w:rsidRPr="00E646BC" w:rsidRDefault="004C33F8" w:rsidP="004C33F8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Dokonywać w sposób trwały  znakowania mienia.</w:t>
      </w:r>
    </w:p>
    <w:p w:rsidR="004C33F8" w:rsidRPr="00E646BC" w:rsidRDefault="004C33F8" w:rsidP="004C33F8">
      <w:pPr>
        <w:pStyle w:val="Nagwek2"/>
        <w:rPr>
          <w:rFonts w:ascii="Arial" w:hAnsi="Arial" w:cs="Arial"/>
          <w:szCs w:val="24"/>
        </w:rPr>
      </w:pP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Przestępstwa przeciwko życiu i zdrowiu stwarzają zagrożenia dla wszystkich obywateli. Przestępstwa te popełniane są przede wszystkim z pobudek chuligańskich i materialnych. W ramach zapobiegania tego rodzaju czynom należy podejmować następujące działania:</w:t>
      </w:r>
    </w:p>
    <w:p w:rsidR="004C33F8" w:rsidRPr="00B02FBB" w:rsidRDefault="004C33F8" w:rsidP="004C33F8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Nawiązywać </w:t>
      </w:r>
      <w:r w:rsidRPr="00E646B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odbudowywać więzi sąsiedzkie</w:t>
      </w:r>
      <w:r w:rsidRPr="00E646BC">
        <w:rPr>
          <w:rFonts w:ascii="Arial" w:hAnsi="Arial" w:cs="Arial"/>
          <w:sz w:val="24"/>
          <w:szCs w:val="24"/>
        </w:rPr>
        <w:t>,</w:t>
      </w:r>
    </w:p>
    <w:p w:rsidR="004C33F8" w:rsidRPr="00E646BC" w:rsidRDefault="004C33F8" w:rsidP="004C33F8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wyznaczać</w:t>
      </w:r>
      <w:r w:rsidRPr="00E646BC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 najbardziej zagrożone i obejmować je</w:t>
      </w:r>
      <w:r w:rsidRPr="00E646BC">
        <w:rPr>
          <w:rFonts w:ascii="Arial" w:hAnsi="Arial" w:cs="Arial"/>
          <w:sz w:val="24"/>
          <w:szCs w:val="24"/>
        </w:rPr>
        <w:t xml:space="preserve"> nadzorem,</w:t>
      </w:r>
    </w:p>
    <w:p w:rsidR="004C33F8" w:rsidRPr="00B02FBB" w:rsidRDefault="004C33F8" w:rsidP="004C33F8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inicjować  oraz prowadzić  kursy</w:t>
      </w:r>
      <w:r w:rsidRPr="00E646BC">
        <w:rPr>
          <w:rFonts w:ascii="Arial" w:hAnsi="Arial" w:cs="Arial"/>
          <w:sz w:val="24"/>
          <w:szCs w:val="24"/>
        </w:rPr>
        <w:t xml:space="preserve"> samoobrony kobiet,</w:t>
      </w:r>
    </w:p>
    <w:p w:rsidR="004C33F8" w:rsidRPr="00B02FBB" w:rsidRDefault="004C33F8" w:rsidP="004C33F8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organizować  prewencyjno-profilaktyczne festyny, konkursy i zawody sportowe</w:t>
      </w:r>
      <w:r w:rsidRPr="00E646BC">
        <w:rPr>
          <w:rFonts w:ascii="Arial" w:hAnsi="Arial" w:cs="Arial"/>
          <w:sz w:val="24"/>
          <w:szCs w:val="24"/>
        </w:rPr>
        <w:t>.</w:t>
      </w:r>
    </w:p>
    <w:p w:rsidR="004C33F8" w:rsidRPr="00E646BC" w:rsidRDefault="004C33F8" w:rsidP="004C33F8">
      <w:pPr>
        <w:pStyle w:val="Nagwek2"/>
        <w:rPr>
          <w:rFonts w:ascii="Arial" w:hAnsi="Arial" w:cs="Arial"/>
          <w:szCs w:val="24"/>
        </w:rPr>
      </w:pPr>
    </w:p>
    <w:p w:rsidR="004C33F8" w:rsidRPr="00E646BC" w:rsidRDefault="004C33F8" w:rsidP="004C33F8">
      <w:pPr>
        <w:pStyle w:val="Tekstpodstawowywcity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Niezwykle istotna jest p</w:t>
      </w:r>
      <w:r w:rsidRPr="00E646BC">
        <w:rPr>
          <w:rFonts w:ascii="Arial" w:hAnsi="Arial" w:cs="Arial"/>
          <w:color w:val="auto"/>
          <w:sz w:val="24"/>
          <w:szCs w:val="24"/>
        </w:rPr>
        <w:t>omoc ofiarom przestępstw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Podejmowane w tym kierunku czynności muszą mieć charakter skoordynowanej pracy instytucji i organizacji powołanych do niesienia pomocy. Głównymi z nich są:</w:t>
      </w:r>
    </w:p>
    <w:p w:rsidR="004C33F8" w:rsidRPr="00E646BC" w:rsidRDefault="004C33F8" w:rsidP="004C33F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pomoc prawna ofierze, ukierunkowana tak aby wiedziała ona jak i gdzie zgłosić przestępstw, jakie przysługują jej w tym prawa,</w:t>
      </w:r>
    </w:p>
    <w:p w:rsidR="004C33F8" w:rsidRPr="00E646BC" w:rsidRDefault="004C33F8" w:rsidP="004C33F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pomoc przy łagodzeniu emocjonalnych skutków przestępstwa - pomoc materialna,</w:t>
      </w:r>
    </w:p>
    <w:p w:rsidR="004C33F8" w:rsidRPr="00E646BC" w:rsidRDefault="004C33F8" w:rsidP="004C33F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pomoc przy łagodzeniu emocjonalnych skutków przestępstwa - pomoc psychologiczna psychologów, terapeutów i wolontariuszy,</w:t>
      </w:r>
    </w:p>
    <w:p w:rsidR="004C33F8" w:rsidRPr="00E646BC" w:rsidRDefault="004C33F8" w:rsidP="004C33F8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przeciwdziałanie</w:t>
      </w:r>
      <w:r w:rsidRPr="00E646BC">
        <w:rPr>
          <w:rFonts w:ascii="Arial" w:hAnsi="Arial" w:cs="Arial"/>
          <w:sz w:val="24"/>
          <w:szCs w:val="24"/>
        </w:rPr>
        <w:t xml:space="preserve"> ponownemu staniu się ofiara przestępstwa poprzez ukazanie technicznych możliwościach zabezpieczenia, systemie treningów kształcących osobowość bez cech stania się ofiarą.</w:t>
      </w:r>
    </w:p>
    <w:p w:rsidR="004C33F8" w:rsidRPr="00E646BC" w:rsidRDefault="004C33F8" w:rsidP="004C33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Bardzo ważnym elementem jest zaangażowanie duchowieństwa i organizacji kościelnych w pracę na rzecz niesienia pomocy o charakterze moralnym. Istotna rolę odegrają tu również jako źródła informacji poszczególne media oraz szkoły i instytucje dydaktyczne informujące o istniejących sposobach niesienia pomocy, kształtowaniu umiejętności sięgania po pomoc.</w:t>
      </w:r>
    </w:p>
    <w:p w:rsidR="004C33F8" w:rsidRPr="00E646BC" w:rsidRDefault="004C33F8" w:rsidP="004C33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Do innych działań zapobiegawczych zaliczyć można:</w:t>
      </w:r>
    </w:p>
    <w:p w:rsidR="004C33F8" w:rsidRPr="00E646BC" w:rsidRDefault="004C33F8" w:rsidP="004C33F8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lastRenderedPageBreak/>
        <w:t>przygotowanie informatora i ulotek , dokumentów, formularzy oraz materiałów pokazowych dotyczących zabezpieczenia osób mienia,</w:t>
      </w:r>
    </w:p>
    <w:p w:rsidR="004C33F8" w:rsidRPr="00E646BC" w:rsidRDefault="004C33F8" w:rsidP="004C33F8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 xml:space="preserve">poszerzanie zakresu pracy punktów konsultacyjnych, których działanie ma charakter długofalowej współpracy z ofiarą przestępstwa, udzielanie jej specjalistycznego poradnictwa oraz terapii. </w:t>
      </w:r>
    </w:p>
    <w:p w:rsidR="004C33F8" w:rsidRPr="00E646BC" w:rsidRDefault="004C33F8" w:rsidP="004C33F8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pStyle w:val="Nagwek2"/>
        <w:jc w:val="center"/>
        <w:rPr>
          <w:rFonts w:ascii="Arial" w:hAnsi="Arial" w:cs="Arial"/>
          <w:b/>
          <w:szCs w:val="24"/>
          <w:u w:val="single"/>
        </w:rPr>
      </w:pPr>
    </w:p>
    <w:p w:rsidR="004C33F8" w:rsidRPr="00E646BC" w:rsidRDefault="004C33F8" w:rsidP="004C33F8">
      <w:pPr>
        <w:pStyle w:val="Nagwek2"/>
        <w:jc w:val="center"/>
        <w:rPr>
          <w:rFonts w:ascii="Arial" w:hAnsi="Arial" w:cs="Arial"/>
          <w:b/>
          <w:szCs w:val="24"/>
          <w:u w:val="single"/>
        </w:rPr>
      </w:pPr>
      <w:r w:rsidRPr="00E646BC">
        <w:rPr>
          <w:rFonts w:ascii="Arial" w:hAnsi="Arial" w:cs="Arial"/>
          <w:b/>
          <w:szCs w:val="24"/>
          <w:u w:val="single"/>
        </w:rPr>
        <w:t>2. W zakresie przeciwdziałania przestępczości i demoralizacji nieletnich.</w:t>
      </w:r>
    </w:p>
    <w:p w:rsidR="004C33F8" w:rsidRDefault="004C33F8" w:rsidP="004C33F8">
      <w:pPr>
        <w:rPr>
          <w:rFonts w:ascii="Arial" w:hAnsi="Arial" w:cs="Arial"/>
          <w:sz w:val="24"/>
          <w:szCs w:val="24"/>
        </w:rPr>
      </w:pPr>
    </w:p>
    <w:p w:rsidR="004C33F8" w:rsidRPr="00D3374B" w:rsidRDefault="004C33F8" w:rsidP="004C33F8">
      <w:pPr>
        <w:jc w:val="both"/>
        <w:rPr>
          <w:rFonts w:ascii="Arial" w:hAnsi="Arial" w:cs="Arial"/>
          <w:sz w:val="24"/>
          <w:szCs w:val="24"/>
        </w:rPr>
      </w:pPr>
      <w:r w:rsidRPr="00D3374B">
        <w:rPr>
          <w:rFonts w:ascii="Arial" w:hAnsi="Arial" w:cs="Arial"/>
          <w:sz w:val="24"/>
          <w:szCs w:val="24"/>
        </w:rPr>
        <w:t>W ciągu ostatnich 5 lat systematycznie spada liczba  czynów karalnych, popełnianych przez osoby małoletnie – zjawisko to jest charakterystyczne dla całego kraju. Mimo to przestępczość i demoralizacja osób nieletnich jest wciąż poważnym problemem społecznym. Obraz czynów karalnych osób nieletnich podlega  dynamicznym zmianom i coraz częściej dotyczy zjawiska cyberprzestępczości a ściślej – cyberprzemocy.</w:t>
      </w:r>
    </w:p>
    <w:p w:rsidR="004C33F8" w:rsidRPr="00D3374B" w:rsidRDefault="004C33F8" w:rsidP="004C33F8">
      <w:pPr>
        <w:pStyle w:val="NormalnyWeb"/>
        <w:shd w:val="clear" w:color="auto" w:fill="FFFFFF"/>
        <w:spacing w:beforeAutospacing="0" w:after="0" w:afterAutospacing="0" w:line="318" w:lineRule="atLeast"/>
        <w:jc w:val="both"/>
        <w:textAlignment w:val="baseline"/>
        <w:rPr>
          <w:rFonts w:ascii="Arial" w:hAnsi="Arial" w:cs="Arial"/>
          <w:color w:val="0D0C0C"/>
        </w:rPr>
      </w:pPr>
      <w:r w:rsidRPr="00D3374B">
        <w:rPr>
          <w:rFonts w:ascii="Arial" w:hAnsi="Arial" w:cs="Arial"/>
          <w:color w:val="0D0C0C"/>
          <w:u w:val="single"/>
        </w:rPr>
        <w:t>Czyny karalne</w:t>
      </w:r>
      <w:r w:rsidRPr="00D3374B">
        <w:rPr>
          <w:rFonts w:ascii="Arial" w:hAnsi="Arial" w:cs="Arial"/>
          <w:color w:val="0D0C0C"/>
        </w:rPr>
        <w:t> to przestępstwa lub przestępstwa skarbowe oraz niektóre wykroczenia, które zostały popełnione przez osoby w wieku pomiędzy 13 a 17 rokiem życia. Osoby te odpowiadają za swoje czyny na zasadach przewidzianych w Ustawie</w:t>
      </w:r>
      <w:r w:rsidRPr="00D3374B">
        <w:rPr>
          <w:rStyle w:val="apple-converted-space"/>
          <w:rFonts w:ascii="Arial" w:hAnsi="Arial" w:cs="Arial"/>
          <w:color w:val="0D0C0C"/>
        </w:rPr>
        <w:t> </w:t>
      </w:r>
      <w:r w:rsidRPr="00D3374B">
        <w:rPr>
          <w:rStyle w:val="Wyrnienie"/>
          <w:rFonts w:ascii="Arial" w:hAnsi="Arial" w:cs="Arial"/>
          <w:color w:val="0D0C0C"/>
        </w:rPr>
        <w:t>o postępowaniu w sprawach nieletnich</w:t>
      </w:r>
      <w:r w:rsidRPr="00D3374B">
        <w:rPr>
          <w:rFonts w:ascii="Arial" w:hAnsi="Arial" w:cs="Arial"/>
          <w:color w:val="0D0C0C"/>
        </w:rPr>
        <w:t>, a sąd stosuje wobec nich środki wychowawcze lub poprawcze.</w:t>
      </w:r>
    </w:p>
    <w:p w:rsidR="004C33F8" w:rsidRPr="00D3374B" w:rsidRDefault="004C33F8" w:rsidP="004C33F8">
      <w:pPr>
        <w:pStyle w:val="NormalnyWeb"/>
        <w:shd w:val="clear" w:color="auto" w:fill="FFFFFF"/>
        <w:spacing w:beforeAutospacing="0" w:after="0" w:afterAutospacing="0" w:line="318" w:lineRule="atLeast"/>
        <w:jc w:val="both"/>
        <w:textAlignment w:val="baseline"/>
        <w:rPr>
          <w:rFonts w:ascii="Arial" w:hAnsi="Arial" w:cs="Arial"/>
          <w:color w:val="0D0C0C"/>
        </w:rPr>
      </w:pPr>
      <w:r w:rsidRPr="00D3374B">
        <w:rPr>
          <w:rFonts w:ascii="Arial" w:hAnsi="Arial" w:cs="Arial"/>
          <w:color w:val="0D0C0C"/>
        </w:rPr>
        <w:t>Natomiast o</w:t>
      </w:r>
      <w:r w:rsidRPr="00D3374B">
        <w:rPr>
          <w:rStyle w:val="apple-converted-space"/>
          <w:rFonts w:ascii="Arial" w:hAnsi="Arial" w:cs="Arial"/>
          <w:color w:val="0D0C0C"/>
        </w:rPr>
        <w:t> </w:t>
      </w:r>
      <w:r w:rsidRPr="00D3374B">
        <w:rPr>
          <w:rFonts w:ascii="Arial" w:hAnsi="Arial" w:cs="Arial"/>
          <w:color w:val="0D0C0C"/>
          <w:u w:val="single"/>
        </w:rPr>
        <w:t>demoralizacji nieletniego</w:t>
      </w:r>
      <w:r w:rsidRPr="00D3374B">
        <w:rPr>
          <w:rStyle w:val="apple-converted-space"/>
          <w:rFonts w:ascii="Arial" w:hAnsi="Arial" w:cs="Arial"/>
          <w:color w:val="0D0C0C"/>
        </w:rPr>
        <w:t> </w:t>
      </w:r>
      <w:r w:rsidRPr="00D3374B">
        <w:rPr>
          <w:rFonts w:ascii="Arial" w:hAnsi="Arial" w:cs="Arial"/>
          <w:color w:val="0D0C0C"/>
        </w:rPr>
        <w:t>świadczyć może w szczególności naruszanie zasad współżycia społecznego, popełnienie czynu zabronionego , systematyczne uchylanie się od obowiązku szkolnego lub kształcenia zawodowego, używanie alkoholu lub innych środków odurzających, uprawianie nierządu, włóczęgostwo, czy udział w grupach przestępczych.</w:t>
      </w:r>
    </w:p>
    <w:p w:rsidR="004C33F8" w:rsidRPr="00D3374B" w:rsidRDefault="004C33F8" w:rsidP="004C33F8">
      <w:pPr>
        <w:pStyle w:val="NormalnyWeb"/>
        <w:shd w:val="clear" w:color="auto" w:fill="FFFFFF"/>
        <w:spacing w:beforeAutospacing="0" w:after="0" w:afterAutospacing="0" w:line="318" w:lineRule="atLeast"/>
        <w:jc w:val="both"/>
        <w:textAlignment w:val="baseline"/>
        <w:rPr>
          <w:rFonts w:ascii="Arial" w:hAnsi="Arial" w:cs="Arial"/>
          <w:color w:val="0D0C0C"/>
        </w:rPr>
      </w:pPr>
    </w:p>
    <w:p w:rsidR="004C33F8" w:rsidRPr="00D3374B" w:rsidRDefault="004C33F8" w:rsidP="004C33F8">
      <w:pPr>
        <w:jc w:val="both"/>
        <w:rPr>
          <w:rFonts w:ascii="Arial" w:hAnsi="Arial" w:cs="Arial"/>
          <w:sz w:val="24"/>
          <w:szCs w:val="24"/>
        </w:rPr>
      </w:pPr>
      <w:r w:rsidRPr="00D3374B">
        <w:rPr>
          <w:rFonts w:ascii="Arial" w:hAnsi="Arial" w:cs="Arial"/>
          <w:sz w:val="24"/>
          <w:szCs w:val="24"/>
        </w:rPr>
        <w:t>Najczęściej ujawniane czyny karalne nieletnich to kradzieże, w tym tzw. kradzieże sklepowe,  uszkodzenia ciała, niszczenie i uszkadzanie mienia, uporczywe nękanie – stalking.</w:t>
      </w:r>
    </w:p>
    <w:p w:rsidR="004C33F8" w:rsidRPr="00D3374B" w:rsidRDefault="004C33F8" w:rsidP="004C33F8">
      <w:pPr>
        <w:jc w:val="both"/>
        <w:rPr>
          <w:rFonts w:ascii="Arial" w:hAnsi="Arial" w:cs="Arial"/>
          <w:sz w:val="24"/>
          <w:szCs w:val="24"/>
          <w:u w:val="single"/>
        </w:rPr>
      </w:pPr>
      <w:r w:rsidRPr="00D3374B">
        <w:rPr>
          <w:rFonts w:ascii="Arial" w:hAnsi="Arial" w:cs="Arial"/>
          <w:sz w:val="24"/>
          <w:szCs w:val="24"/>
          <w:u w:val="single"/>
        </w:rPr>
        <w:t>Nowy problem – cyberprzemoc</w:t>
      </w:r>
    </w:p>
    <w:p w:rsidR="004C33F8" w:rsidRPr="00D3374B" w:rsidRDefault="004C33F8" w:rsidP="004C33F8">
      <w:pPr>
        <w:pStyle w:val="Default"/>
        <w:jc w:val="both"/>
        <w:rPr>
          <w:bCs/>
        </w:rPr>
      </w:pPr>
      <w:r w:rsidRPr="00D3374B">
        <w:rPr>
          <w:bCs/>
        </w:rPr>
        <w:t>Formy cyberprzemocy</w:t>
      </w:r>
    </w:p>
    <w:p w:rsidR="004C33F8" w:rsidRPr="00D3374B" w:rsidRDefault="004C33F8" w:rsidP="004C33F8">
      <w:pPr>
        <w:pStyle w:val="Default"/>
        <w:jc w:val="both"/>
      </w:pPr>
    </w:p>
    <w:p w:rsidR="004C33F8" w:rsidRPr="00D3374B" w:rsidRDefault="004C33F8" w:rsidP="004C33F8">
      <w:pPr>
        <w:pStyle w:val="Default"/>
        <w:numPr>
          <w:ilvl w:val="0"/>
          <w:numId w:val="20"/>
        </w:numPr>
        <w:autoSpaceDE/>
        <w:autoSpaceDN/>
        <w:adjustRightInd/>
        <w:spacing w:after="43"/>
        <w:jc w:val="both"/>
      </w:pPr>
      <w:r w:rsidRPr="00D3374B">
        <w:t xml:space="preserve">wyzywanie, nękanie, straszenie, szantażowanie z użyciem sieci, </w:t>
      </w:r>
    </w:p>
    <w:p w:rsidR="004C33F8" w:rsidRPr="00D3374B" w:rsidRDefault="004C33F8" w:rsidP="004C33F8">
      <w:pPr>
        <w:pStyle w:val="Default"/>
        <w:numPr>
          <w:ilvl w:val="0"/>
          <w:numId w:val="20"/>
        </w:numPr>
        <w:autoSpaceDE/>
        <w:autoSpaceDN/>
        <w:adjustRightInd/>
        <w:spacing w:after="43"/>
        <w:jc w:val="both"/>
      </w:pPr>
      <w:r w:rsidRPr="00D3374B">
        <w:t>publikowanie lub rozsyłanie ośmieszających, kompromitujących informacji, zdjęć, filmów z użyciem sieci,</w:t>
      </w:r>
    </w:p>
    <w:p w:rsidR="004C33F8" w:rsidRPr="00D3374B" w:rsidRDefault="004C33F8" w:rsidP="004C33F8">
      <w:pPr>
        <w:pStyle w:val="Default"/>
        <w:numPr>
          <w:ilvl w:val="0"/>
          <w:numId w:val="20"/>
        </w:numPr>
        <w:autoSpaceDE/>
        <w:autoSpaceDN/>
        <w:adjustRightInd/>
        <w:spacing w:after="43"/>
        <w:jc w:val="both"/>
      </w:pPr>
      <w:r w:rsidRPr="00D3374B">
        <w:t>robienie komuś zdjęć lub rejestrowanie filmów bez jego zgody,</w:t>
      </w:r>
    </w:p>
    <w:p w:rsidR="004C33F8" w:rsidRPr="00D3374B" w:rsidRDefault="004C33F8" w:rsidP="004C33F8">
      <w:pPr>
        <w:pStyle w:val="Default"/>
        <w:numPr>
          <w:ilvl w:val="0"/>
          <w:numId w:val="20"/>
        </w:numPr>
        <w:autoSpaceDE/>
        <w:autoSpaceDN/>
        <w:adjustRightInd/>
        <w:jc w:val="both"/>
      </w:pPr>
      <w:r w:rsidRPr="00D3374B">
        <w:t>podszywanie się w sieci pod kogoś wbrew jego woli i działanie na jego niekorzyść.</w:t>
      </w:r>
    </w:p>
    <w:p w:rsidR="004C33F8" w:rsidRPr="00D3374B" w:rsidRDefault="004C33F8" w:rsidP="004C33F8">
      <w:pPr>
        <w:pStyle w:val="Default"/>
        <w:ind w:left="644"/>
        <w:jc w:val="both"/>
      </w:pPr>
    </w:p>
    <w:p w:rsidR="004C33F8" w:rsidRPr="00D3374B" w:rsidRDefault="004C33F8" w:rsidP="004C33F8">
      <w:pPr>
        <w:pStyle w:val="Default"/>
        <w:jc w:val="both"/>
      </w:pPr>
      <w:r w:rsidRPr="00D3374B">
        <w:t xml:space="preserve">Problem  CYBERPRZEMOCY dotyczy przede wszystkim dzieci i młodzieży. W Polsce doświadcza go ponad połowa młodych internautów. Cyberprzemoc często powoduje u ofiar </w:t>
      </w:r>
      <w:r w:rsidRPr="00D3374B">
        <w:rPr>
          <w:bCs/>
        </w:rPr>
        <w:t>irytację, strach, lęk i zawstydzenie</w:t>
      </w:r>
      <w:r w:rsidRPr="00D3374B">
        <w:t xml:space="preserve">. Nastoletni internauci rzadko informują najbliższe otoczenie o swoich problemach. Jeżeli szukają pomocy, to głównie u rówieśników. </w:t>
      </w:r>
      <w:r w:rsidRPr="00D3374B">
        <w:rPr>
          <w:bCs/>
        </w:rPr>
        <w:t>Rodzice i pedagodzy rzadko dowiadują się o takich sytuacjach</w:t>
      </w:r>
      <w:r w:rsidRPr="00D3374B">
        <w:t>.</w:t>
      </w:r>
    </w:p>
    <w:p w:rsidR="004C33F8" w:rsidRPr="00D3374B" w:rsidRDefault="004C33F8" w:rsidP="004C33F8">
      <w:pPr>
        <w:pStyle w:val="Default"/>
        <w:jc w:val="both"/>
      </w:pPr>
    </w:p>
    <w:p w:rsidR="004C33F8" w:rsidRPr="00D3374B" w:rsidRDefault="004C33F8" w:rsidP="004C33F8">
      <w:pPr>
        <w:pStyle w:val="Default"/>
        <w:jc w:val="both"/>
      </w:pPr>
      <w:r w:rsidRPr="00D3374B">
        <w:lastRenderedPageBreak/>
        <w:t xml:space="preserve">Aby zapobiegać temu zjawisku, konieczna jest aktywność w zakresie działań profilaktycznych na rzecz dzieci i młodzieży oraz pedagogizacja rodziców. </w:t>
      </w:r>
    </w:p>
    <w:p w:rsidR="004C33F8" w:rsidRPr="00D3374B" w:rsidRDefault="004C33F8" w:rsidP="004C33F8">
      <w:pPr>
        <w:pStyle w:val="Default"/>
        <w:jc w:val="both"/>
      </w:pPr>
    </w:p>
    <w:p w:rsidR="004C33F8" w:rsidRPr="00D3374B" w:rsidRDefault="004C33F8" w:rsidP="004C33F8">
      <w:pPr>
        <w:pStyle w:val="Default"/>
        <w:jc w:val="both"/>
        <w:rPr>
          <w:u w:val="single"/>
        </w:rPr>
      </w:pPr>
      <w:r w:rsidRPr="00D3374B">
        <w:rPr>
          <w:u w:val="single"/>
        </w:rPr>
        <w:t>PROBLEM UŻYWANIA ŚRODKÓW ZASTĘPCZYCH – DOPALACZY.</w:t>
      </w:r>
    </w:p>
    <w:p w:rsidR="004C33F8" w:rsidRPr="00D3374B" w:rsidRDefault="004C33F8" w:rsidP="004C33F8">
      <w:pPr>
        <w:jc w:val="both"/>
        <w:rPr>
          <w:rFonts w:ascii="Arial" w:hAnsi="Arial" w:cs="Arial"/>
          <w:iCs/>
          <w:sz w:val="24"/>
          <w:szCs w:val="24"/>
          <w:u w:val="single"/>
        </w:rPr>
      </w:pPr>
    </w:p>
    <w:p w:rsidR="004C33F8" w:rsidRPr="00D3374B" w:rsidRDefault="004C33F8" w:rsidP="004C33F8">
      <w:pPr>
        <w:jc w:val="both"/>
        <w:rPr>
          <w:rFonts w:ascii="Arial" w:hAnsi="Arial" w:cs="Arial"/>
          <w:iCs/>
          <w:sz w:val="24"/>
          <w:szCs w:val="24"/>
        </w:rPr>
      </w:pPr>
      <w:r w:rsidRPr="00D3374B">
        <w:rPr>
          <w:rFonts w:ascii="Arial" w:hAnsi="Arial" w:cs="Arial"/>
          <w:iCs/>
          <w:sz w:val="24"/>
          <w:szCs w:val="24"/>
        </w:rPr>
        <w:t xml:space="preserve">Obecność „dopalaczy” w Polsce odnotowano po raz pierwszy w badaniach CBOS przeprowadzonych w grudniu 2008 roku wśród uczniów szkół ponadgimnazjalnych. Do używania „dopalaczy” przyznało się wówczas 2,5 % młodzieży.  </w:t>
      </w:r>
    </w:p>
    <w:p w:rsidR="004C33F8" w:rsidRPr="00D3374B" w:rsidRDefault="004C33F8" w:rsidP="004C33F8">
      <w:pPr>
        <w:jc w:val="both"/>
        <w:rPr>
          <w:rFonts w:ascii="Arial" w:hAnsi="Arial" w:cs="Arial"/>
          <w:iCs/>
          <w:sz w:val="24"/>
          <w:szCs w:val="24"/>
        </w:rPr>
      </w:pPr>
    </w:p>
    <w:p w:rsidR="004C33F8" w:rsidRPr="00D3374B" w:rsidRDefault="004C33F8" w:rsidP="004C33F8">
      <w:pPr>
        <w:jc w:val="both"/>
        <w:rPr>
          <w:rFonts w:ascii="Arial" w:hAnsi="Arial" w:cs="Arial"/>
          <w:iCs/>
          <w:sz w:val="24"/>
          <w:szCs w:val="24"/>
        </w:rPr>
      </w:pPr>
      <w:r w:rsidRPr="00D3374B">
        <w:rPr>
          <w:rFonts w:ascii="Arial" w:hAnsi="Arial" w:cs="Arial"/>
          <w:iCs/>
          <w:sz w:val="24"/>
          <w:szCs w:val="24"/>
        </w:rPr>
        <w:t>Problem dopalaczy dotyczy także pow. mławskiego. W dwóch ostatnich latach na terenie naszego powiatu mławska policja we współpracy z Sanepidem  zabezpieczyła ponad 2 tysiące sztuk  tzw. dopalaczy. Była to największa liczba zabezpieczonych tego typu substancji na terenie garnizonu mazowieckiego.</w:t>
      </w:r>
    </w:p>
    <w:p w:rsidR="004C33F8" w:rsidRPr="00D3374B" w:rsidRDefault="004C33F8" w:rsidP="004C33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6A3F">
        <w:rPr>
          <w:rStyle w:val="Pogrubienie"/>
          <w:rFonts w:ascii="Arial" w:hAnsi="Arial" w:cs="Arial"/>
          <w:color w:val="000000"/>
          <w:sz w:val="24"/>
          <w:szCs w:val="24"/>
        </w:rPr>
        <w:t xml:space="preserve">W sierpniu 2015 roku Mławska policja przystąpiła  do ogólnopolskiej  kampanii profilaktycznej pn. </w:t>
      </w:r>
      <w:r w:rsidRPr="00206A3F">
        <w:rPr>
          <w:rStyle w:val="Pogrubienie"/>
          <w:rFonts w:ascii="Arial" w:hAnsi="Arial" w:cs="Arial"/>
          <w:i/>
          <w:color w:val="000000"/>
          <w:sz w:val="24"/>
          <w:szCs w:val="24"/>
        </w:rPr>
        <w:t xml:space="preserve">Dopalacze kradną życie, </w:t>
      </w:r>
      <w:r w:rsidRPr="00206A3F">
        <w:rPr>
          <w:rStyle w:val="Pogrubienie"/>
          <w:rFonts w:ascii="Arial" w:hAnsi="Arial" w:cs="Arial"/>
          <w:color w:val="000000"/>
          <w:sz w:val="24"/>
          <w:szCs w:val="24"/>
        </w:rPr>
        <w:t>zapraszając</w:t>
      </w:r>
      <w:r w:rsidRPr="00206A3F">
        <w:rPr>
          <w:rStyle w:val="Pogrubienie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206A3F">
        <w:rPr>
          <w:rStyle w:val="Pogrubienie"/>
          <w:rFonts w:ascii="Arial" w:hAnsi="Arial" w:cs="Arial"/>
          <w:color w:val="000000"/>
          <w:sz w:val="24"/>
          <w:szCs w:val="24"/>
        </w:rPr>
        <w:t xml:space="preserve">do współpracy m.in. Starostę Mławskiego. Działania profilaktyczne w ramach kampanii realizowane są na terenie całego powiatu mławskiego we współpracy z wszystkimi placówkami oświatowymi na terenie miasta i powiatu. </w:t>
      </w:r>
      <w:r w:rsidRPr="00206A3F">
        <w:rPr>
          <w:rFonts w:ascii="Arial" w:hAnsi="Arial" w:cs="Arial"/>
          <w:color w:val="000000"/>
          <w:sz w:val="24"/>
          <w:szCs w:val="24"/>
        </w:rPr>
        <w:t>Celem kampanii jest</w:t>
      </w:r>
      <w:r w:rsidRPr="00D3374B">
        <w:rPr>
          <w:rFonts w:ascii="Arial" w:hAnsi="Arial" w:cs="Arial"/>
          <w:color w:val="000000"/>
          <w:sz w:val="24"/>
          <w:szCs w:val="24"/>
        </w:rPr>
        <w:t xml:space="preserve"> uświadamianie młodych ludzi o niebezpieczeństwach związanych z zażywaniem dopalaczy. Akcja jest  skierowana także dla rodziców i nauczycieli</w:t>
      </w:r>
    </w:p>
    <w:p w:rsidR="004C33F8" w:rsidRPr="00E646BC" w:rsidRDefault="004C33F8" w:rsidP="004C33F8">
      <w:pPr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Podstawą działań jest prowadzenie ścisłej współpracy Policji z pedagogami szkolnymi, nauczycielami i rodzicami. W ramach organizowanych spotkań należy ustawicznie poruszać tematy z zakresu prewencji kryminalnej,</w:t>
      </w:r>
      <w:r>
        <w:rPr>
          <w:rFonts w:ascii="Arial" w:hAnsi="Arial" w:cs="Arial"/>
          <w:color w:val="auto"/>
          <w:sz w:val="24"/>
          <w:szCs w:val="24"/>
        </w:rPr>
        <w:t xml:space="preserve"> cyberprzemoc</w:t>
      </w:r>
      <w:r w:rsidRPr="00206A3F">
        <w:rPr>
          <w:rFonts w:ascii="Arial" w:hAnsi="Arial" w:cs="Arial"/>
          <w:color w:val="auto"/>
          <w:sz w:val="24"/>
          <w:szCs w:val="24"/>
        </w:rPr>
        <w:t>y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narkomanii, negatywnego wpływu przynależności do nieformalnych grup młodzieżowych i sekt religijnych, neg</w:t>
      </w:r>
      <w:r>
        <w:rPr>
          <w:rFonts w:ascii="Arial" w:hAnsi="Arial" w:cs="Arial"/>
          <w:color w:val="auto"/>
          <w:sz w:val="24"/>
          <w:szCs w:val="24"/>
        </w:rPr>
        <w:t>atywnych skutków picia alkoholu oraz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palenia papierosów. Zagadnienia te powinny być omawiane również przez pedagogów szkolnych, nauczycieli i rodziców. Program ten objąć powinien dzieci w wieku przedszkolnym, gdzie spotkania prowadzić będą policjanci i personel wychowawczy przedszkoli. Do najważniejszych działań mających na celu zwalczanie tego zagrożenia należy:</w:t>
      </w:r>
    </w:p>
    <w:p w:rsidR="004C33F8" w:rsidRPr="00E646BC" w:rsidRDefault="004C33F8" w:rsidP="004C33F8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 xml:space="preserve">zagospodarowanie czasu wolnego dzieci i młodzieży – należy zaangażować dyrektorów szkół do udostępnienia boisk przyszkolnych, świetlic i </w:t>
      </w:r>
      <w:proofErr w:type="spellStart"/>
      <w:r w:rsidRPr="00E646BC">
        <w:rPr>
          <w:rFonts w:ascii="Arial" w:hAnsi="Arial" w:cs="Arial"/>
          <w:sz w:val="24"/>
          <w:szCs w:val="24"/>
        </w:rPr>
        <w:t>sal</w:t>
      </w:r>
      <w:proofErr w:type="spellEnd"/>
      <w:r w:rsidRPr="00E646BC">
        <w:rPr>
          <w:rFonts w:ascii="Arial" w:hAnsi="Arial" w:cs="Arial"/>
          <w:sz w:val="24"/>
          <w:szCs w:val="24"/>
        </w:rPr>
        <w:t xml:space="preserve"> gimnastycznych po zajęciach lekcyjn</w:t>
      </w:r>
      <w:r>
        <w:rPr>
          <w:rFonts w:ascii="Arial" w:hAnsi="Arial" w:cs="Arial"/>
          <w:sz w:val="24"/>
          <w:szCs w:val="24"/>
        </w:rPr>
        <w:t>ych. Dotyczy to zwłaszcza okresów</w:t>
      </w:r>
      <w:r w:rsidRPr="00E646BC">
        <w:rPr>
          <w:rFonts w:ascii="Arial" w:hAnsi="Arial" w:cs="Arial"/>
          <w:sz w:val="24"/>
          <w:szCs w:val="24"/>
        </w:rPr>
        <w:t xml:space="preserve"> ferii zimowych i wakacji. Ponadto celowym jest zaangażowanie kościołów, wspólnot relig</w:t>
      </w:r>
      <w:r>
        <w:rPr>
          <w:rFonts w:ascii="Arial" w:hAnsi="Arial" w:cs="Arial"/>
          <w:sz w:val="24"/>
          <w:szCs w:val="24"/>
        </w:rPr>
        <w:t xml:space="preserve">ijnych, klubów sportowych, </w:t>
      </w:r>
      <w:r w:rsidRPr="00E646BC">
        <w:rPr>
          <w:rFonts w:ascii="Arial" w:hAnsi="Arial" w:cs="Arial"/>
          <w:sz w:val="24"/>
          <w:szCs w:val="24"/>
        </w:rPr>
        <w:t xml:space="preserve">stowarzyszeń społecznych i kulturalnych. Organizacja czasu wolnego może odbywać się poprzez półkolonie, festyny, turnieje, zabawy, imprezy </w:t>
      </w:r>
      <w:proofErr w:type="spellStart"/>
      <w:r w:rsidRPr="00E646BC">
        <w:rPr>
          <w:rFonts w:ascii="Arial" w:hAnsi="Arial" w:cs="Arial"/>
          <w:sz w:val="24"/>
          <w:szCs w:val="24"/>
        </w:rPr>
        <w:t>kulturalno</w:t>
      </w:r>
      <w:proofErr w:type="spellEnd"/>
      <w:r w:rsidRPr="00E646BC">
        <w:rPr>
          <w:rFonts w:ascii="Arial" w:hAnsi="Arial" w:cs="Arial"/>
          <w:sz w:val="24"/>
          <w:szCs w:val="24"/>
        </w:rPr>
        <w:t xml:space="preserve"> – oświatowe,</w:t>
      </w:r>
    </w:p>
    <w:p w:rsidR="004C33F8" w:rsidRPr="00E646BC" w:rsidRDefault="004C33F8" w:rsidP="004C33F8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przestrzeganie zakazu sprzedaży nieletnim alkoholu i papierosów,</w:t>
      </w:r>
    </w:p>
    <w:p w:rsidR="004C33F8" w:rsidRPr="00E646BC" w:rsidRDefault="004C33F8" w:rsidP="004C33F8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prowadzenie stałego i systematycznego nadzoru nad rodzinami patologicznymi i nieletnimi wywodzącymi się ze środowiska przestępczego przez dzielni</w:t>
      </w:r>
      <w:r>
        <w:rPr>
          <w:rFonts w:ascii="Arial" w:hAnsi="Arial" w:cs="Arial"/>
          <w:sz w:val="24"/>
          <w:szCs w:val="24"/>
        </w:rPr>
        <w:t xml:space="preserve">cowych oraz pracowników </w:t>
      </w:r>
      <w:r w:rsidRPr="00E646BC">
        <w:rPr>
          <w:rFonts w:ascii="Arial" w:hAnsi="Arial" w:cs="Arial"/>
          <w:sz w:val="24"/>
          <w:szCs w:val="24"/>
        </w:rPr>
        <w:t xml:space="preserve"> ośrodków pomocy społecznej.</w:t>
      </w:r>
    </w:p>
    <w:p w:rsidR="004C33F8" w:rsidRPr="00E646BC" w:rsidRDefault="004C33F8" w:rsidP="004C33F8">
      <w:pPr>
        <w:pStyle w:val="Tekstpodstawowy"/>
        <w:spacing w:line="240" w:lineRule="auto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Bardzo negatywnym zjawiskiem wśród dzieci i młodzieży jest spędzanie wolnego czasu na terenie osiedla i ulicy w formie niezorganizowanej. Dzieci oraz młodzież pozbawiona opieki organizuje się w nieformalne grupy, bardzo często przestępcze, które stwarzają zagrożenie dla bezpieczeństwa i porządku publicznego. Zjawiska te wywołują poczucie zagrożenia – zmniejszając jednocześnie poczucie bezpieczeństwa.</w:t>
      </w:r>
    </w:p>
    <w:p w:rsidR="004C33F8" w:rsidRPr="00E646BC" w:rsidRDefault="004C33F8" w:rsidP="004C33F8">
      <w:pPr>
        <w:jc w:val="both"/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pStyle w:val="Tekstpodstawowy"/>
        <w:spacing w:line="240" w:lineRule="auto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Chcąc przeciwdziałać takim zjawiskom należy zintensyfikować służby patrolowe Policji. Jednocześnie zorganizować można patrole obywatelskie, których obowiązkiem byłoby jak najszybsze powiadamianie Policji, inspekcji oraz straży o zaobserwowanych zagrożeniach. Forma patroli obywatelskich spełniać będzie rolę formacji najszybciej reagującej. Potencjał ludzki rekrutowany byłby spośród chętnych do współpracy mieszkańców osiedli. </w:t>
      </w:r>
    </w:p>
    <w:p w:rsidR="004C33F8" w:rsidRPr="00E646BC" w:rsidRDefault="004C33F8" w:rsidP="004C33F8">
      <w:pPr>
        <w:pStyle w:val="Tekstpodstawowy"/>
        <w:spacing w:line="240" w:lineRule="auto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W zwalczaniu powyższych patologii należy przede wszystkim kierować się w kierunku reag</w:t>
      </w:r>
      <w:r>
        <w:rPr>
          <w:rFonts w:ascii="Arial" w:hAnsi="Arial" w:cs="Arial"/>
          <w:b w:val="0"/>
          <w:color w:val="auto"/>
          <w:sz w:val="24"/>
          <w:szCs w:val="24"/>
        </w:rPr>
        <w:t>owania na przyczyny i udzielanie</w:t>
      </w:r>
      <w:r w:rsidRPr="00E646BC">
        <w:rPr>
          <w:rFonts w:ascii="Arial" w:hAnsi="Arial" w:cs="Arial"/>
          <w:b w:val="0"/>
          <w:color w:val="auto"/>
          <w:sz w:val="24"/>
          <w:szCs w:val="24"/>
        </w:rPr>
        <w:t xml:space="preserve"> po</w:t>
      </w:r>
      <w:r>
        <w:rPr>
          <w:rFonts w:ascii="Arial" w:hAnsi="Arial" w:cs="Arial"/>
          <w:b w:val="0"/>
          <w:color w:val="auto"/>
          <w:sz w:val="24"/>
          <w:szCs w:val="24"/>
        </w:rPr>
        <w:t>mocy rodzicom i opiekunom. Jedną</w:t>
      </w:r>
      <w:r w:rsidRPr="00E646BC">
        <w:rPr>
          <w:rFonts w:ascii="Arial" w:hAnsi="Arial" w:cs="Arial"/>
          <w:b w:val="0"/>
          <w:color w:val="auto"/>
          <w:sz w:val="24"/>
          <w:szCs w:val="24"/>
        </w:rPr>
        <w:t xml:space="preserve"> z form takiej pomocy jest dzia</w:t>
      </w:r>
      <w:r>
        <w:rPr>
          <w:rFonts w:ascii="Arial" w:hAnsi="Arial" w:cs="Arial"/>
          <w:b w:val="0"/>
          <w:color w:val="auto"/>
          <w:sz w:val="24"/>
          <w:szCs w:val="24"/>
        </w:rPr>
        <w:t>łanie współpracujących z policją</w:t>
      </w:r>
      <w:r w:rsidRPr="00E646BC">
        <w:rPr>
          <w:rFonts w:ascii="Arial" w:hAnsi="Arial" w:cs="Arial"/>
          <w:b w:val="0"/>
          <w:color w:val="auto"/>
          <w:sz w:val="24"/>
          <w:szCs w:val="24"/>
        </w:rPr>
        <w:t xml:space="preserve"> pedagogów środowiskowych. Ich głównym zadaniem jest ocena stopnia demoralizacji środowiska w którym prowadzi swoja pracę. W ten sposób są oni w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646BC">
        <w:rPr>
          <w:rFonts w:ascii="Arial" w:hAnsi="Arial" w:cs="Arial"/>
          <w:b w:val="0"/>
          <w:color w:val="auto"/>
          <w:sz w:val="24"/>
          <w:szCs w:val="24"/>
        </w:rPr>
        <w:t>stanie określić formę i zakres potrzebnej pomocy.</w:t>
      </w:r>
    </w:p>
    <w:p w:rsidR="004C33F8" w:rsidRPr="00E646BC" w:rsidRDefault="004C33F8" w:rsidP="004C33F8">
      <w:pPr>
        <w:pStyle w:val="Tekstpodstawowy"/>
        <w:spacing w:line="240" w:lineRule="auto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 xml:space="preserve">Bardzo często oddziaływanie szkoły, rodziny i środowiska prowadzi do zmian w rozwoju dziecka o charakterze mocno patologicznym. Prowadzi to do niepożądanych, negatywnych </w:t>
      </w:r>
      <w:proofErr w:type="spellStart"/>
      <w:r w:rsidRPr="00E646BC">
        <w:rPr>
          <w:rFonts w:ascii="Arial" w:hAnsi="Arial" w:cs="Arial"/>
          <w:b w:val="0"/>
          <w:color w:val="auto"/>
          <w:sz w:val="24"/>
          <w:szCs w:val="24"/>
        </w:rPr>
        <w:t>zachowań</w:t>
      </w:r>
      <w:proofErr w:type="spellEnd"/>
      <w:r w:rsidRPr="00E646BC">
        <w:rPr>
          <w:rFonts w:ascii="Arial" w:hAnsi="Arial" w:cs="Arial"/>
          <w:b w:val="0"/>
          <w:color w:val="auto"/>
          <w:sz w:val="24"/>
          <w:szCs w:val="24"/>
        </w:rPr>
        <w:t xml:space="preserve"> wśród dzieci i młodzieży do których należą: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agresja wobec ludzi i przedmiotów,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separacja zewnętrzna lub wewnętrzna,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włamania, kradzieże, rozboje, bójki,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dewiacyjne zachowania seksualne,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nadużywanie używek, wymuszenia i szantaże,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wagary, ucieczki z domów,</w:t>
      </w:r>
    </w:p>
    <w:p w:rsidR="004C33F8" w:rsidRPr="00E646BC" w:rsidRDefault="004C33F8" w:rsidP="004C33F8">
      <w:pPr>
        <w:pStyle w:val="Tekstpodstawowy"/>
        <w:numPr>
          <w:ilvl w:val="0"/>
          <w:numId w:val="11"/>
        </w:numPr>
        <w:tabs>
          <w:tab w:val="clear" w:pos="360"/>
          <w:tab w:val="num" w:pos="1491"/>
        </w:tabs>
        <w:autoSpaceDE/>
        <w:autoSpaceDN/>
        <w:spacing w:line="240" w:lineRule="auto"/>
        <w:ind w:left="1491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>zabójstwa, próby samobójcze i samobójstwa.</w:t>
      </w:r>
    </w:p>
    <w:p w:rsidR="004C33F8" w:rsidRPr="00E646BC" w:rsidRDefault="004C33F8" w:rsidP="004C33F8">
      <w:pPr>
        <w:pStyle w:val="Tekstpodstawowy"/>
        <w:spacing w:line="240" w:lineRule="auto"/>
        <w:ind w:left="1131"/>
        <w:rPr>
          <w:rFonts w:ascii="Arial" w:hAnsi="Arial" w:cs="Arial"/>
          <w:b w:val="0"/>
          <w:color w:val="auto"/>
          <w:sz w:val="24"/>
          <w:szCs w:val="24"/>
        </w:rPr>
      </w:pPr>
    </w:p>
    <w:p w:rsidR="004C33F8" w:rsidRPr="00E646BC" w:rsidRDefault="004C33F8" w:rsidP="004C33F8">
      <w:pPr>
        <w:pStyle w:val="Tekstpodstawowy"/>
        <w:spacing w:line="240" w:lineRule="auto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E646BC">
        <w:rPr>
          <w:rFonts w:ascii="Arial" w:hAnsi="Arial" w:cs="Arial"/>
          <w:b w:val="0"/>
          <w:color w:val="auto"/>
          <w:sz w:val="24"/>
          <w:szCs w:val="24"/>
        </w:rPr>
        <w:t xml:space="preserve">Prowadzone działania stanowią początek procesu skierowanego na ograniczenie agresywności i przestępczości dzieci i młodzieży poprzez profilaktykę, leczenie zapobieganie, a także w dalszym etapie resocjalizację. Cel ten będzie osiągnięty poprzez zaangażowanie w wychowywaniu wszystkich środowisk, w których przebywa dziecko. Zwłaszcza zaś szkoły, której dobra atmosfera wpływa na poprawę stosunków międzyludzkich, kreuje pozytywne postawy i zachowania. </w:t>
      </w:r>
    </w:p>
    <w:p w:rsidR="004C33F8" w:rsidRPr="00E646BC" w:rsidRDefault="004C33F8" w:rsidP="004C33F8">
      <w:pPr>
        <w:pStyle w:val="Nagwek2"/>
        <w:rPr>
          <w:rFonts w:ascii="Arial" w:hAnsi="Arial" w:cs="Arial"/>
          <w:szCs w:val="24"/>
        </w:rPr>
      </w:pPr>
    </w:p>
    <w:p w:rsidR="004C33F8" w:rsidRPr="00E646BC" w:rsidRDefault="004C33F8" w:rsidP="004C33F8">
      <w:pPr>
        <w:pStyle w:val="Tekstpodstawowywcity3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Alkohol jest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dużym zagrożeniem zwłaszcza dla dz</w:t>
      </w:r>
      <w:r>
        <w:rPr>
          <w:rFonts w:ascii="Arial" w:hAnsi="Arial" w:cs="Arial"/>
          <w:color w:val="auto"/>
          <w:sz w:val="24"/>
          <w:szCs w:val="24"/>
        </w:rPr>
        <w:t xml:space="preserve">ieci, jego  nadużywanie 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powoduje wzrost przemocy w rodzinie, przestępczości i chuligaństwa. Proponowane działania zapobiegawcze:</w:t>
      </w:r>
    </w:p>
    <w:p w:rsidR="004C33F8" w:rsidRPr="00E646BC" w:rsidRDefault="004C33F8" w:rsidP="004C33F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działania prewencyjne obejmujące kontrolę melin i miejsc gromadzenia się elementu</w:t>
      </w:r>
      <w:r>
        <w:rPr>
          <w:rFonts w:ascii="Arial" w:hAnsi="Arial" w:cs="Arial"/>
          <w:sz w:val="24"/>
          <w:szCs w:val="24"/>
        </w:rPr>
        <w:t xml:space="preserve"> przestępczego</w:t>
      </w:r>
      <w:r w:rsidRPr="00E646BC">
        <w:rPr>
          <w:rFonts w:ascii="Arial" w:hAnsi="Arial" w:cs="Arial"/>
          <w:sz w:val="24"/>
          <w:szCs w:val="24"/>
        </w:rPr>
        <w:t>,</w:t>
      </w:r>
    </w:p>
    <w:p w:rsidR="004C33F8" w:rsidRPr="00E646BC" w:rsidRDefault="004C33F8" w:rsidP="004C33F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egzekwowanie przestrzegania ustawy o wychowani</w:t>
      </w:r>
      <w:r>
        <w:rPr>
          <w:rFonts w:ascii="Arial" w:hAnsi="Arial" w:cs="Arial"/>
          <w:sz w:val="24"/>
          <w:szCs w:val="24"/>
        </w:rPr>
        <w:t>u w trzeźwości</w:t>
      </w:r>
      <w:r w:rsidRPr="00E646BC">
        <w:rPr>
          <w:rFonts w:ascii="Arial" w:hAnsi="Arial" w:cs="Arial"/>
          <w:sz w:val="24"/>
          <w:szCs w:val="24"/>
        </w:rPr>
        <w:t>,</w:t>
      </w:r>
    </w:p>
    <w:p w:rsidR="004C33F8" w:rsidRPr="00E646BC" w:rsidRDefault="004C33F8" w:rsidP="004C33F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inspirowanie działań profilaktycznych, leczniczych i ter</w:t>
      </w:r>
      <w:r>
        <w:rPr>
          <w:rFonts w:ascii="Arial" w:hAnsi="Arial" w:cs="Arial"/>
          <w:sz w:val="24"/>
          <w:szCs w:val="24"/>
        </w:rPr>
        <w:t>apeutycznych</w:t>
      </w:r>
      <w:r w:rsidRPr="00E646BC">
        <w:rPr>
          <w:rFonts w:ascii="Arial" w:hAnsi="Arial" w:cs="Arial"/>
          <w:sz w:val="24"/>
          <w:szCs w:val="24"/>
        </w:rPr>
        <w:t>,</w:t>
      </w:r>
    </w:p>
    <w:p w:rsidR="004C33F8" w:rsidRPr="00E646BC" w:rsidRDefault="004C33F8" w:rsidP="004C33F8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zachęcanie do współ</w:t>
      </w:r>
      <w:r>
        <w:rPr>
          <w:rFonts w:ascii="Arial" w:hAnsi="Arial" w:cs="Arial"/>
          <w:sz w:val="24"/>
          <w:szCs w:val="24"/>
        </w:rPr>
        <w:t>działania różnych podmiotów</w:t>
      </w:r>
      <w:r w:rsidRPr="00E646BC">
        <w:rPr>
          <w:rFonts w:ascii="Arial" w:hAnsi="Arial" w:cs="Arial"/>
          <w:sz w:val="24"/>
          <w:szCs w:val="24"/>
        </w:rPr>
        <w:t>.</w:t>
      </w:r>
    </w:p>
    <w:p w:rsidR="004C33F8" w:rsidRPr="00E646BC" w:rsidRDefault="004C33F8" w:rsidP="004C33F8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 xml:space="preserve">W ramach podjętych działań przeprowadzane będą cyklicznie pogadanki, konkursy i prelekcje z zakresu przeciwdziałania alkoholizmowi. Problematyka ta prowadzona będzie na festynach, imprezach </w:t>
      </w:r>
      <w:proofErr w:type="spellStart"/>
      <w:r w:rsidRPr="00E646BC">
        <w:rPr>
          <w:rFonts w:ascii="Arial" w:hAnsi="Arial" w:cs="Arial"/>
          <w:sz w:val="24"/>
          <w:szCs w:val="24"/>
        </w:rPr>
        <w:t>kulturalno</w:t>
      </w:r>
      <w:proofErr w:type="spellEnd"/>
      <w:r w:rsidRPr="00E646BC">
        <w:rPr>
          <w:rFonts w:ascii="Arial" w:hAnsi="Arial" w:cs="Arial"/>
          <w:sz w:val="24"/>
          <w:szCs w:val="24"/>
        </w:rPr>
        <w:t xml:space="preserve"> – oświatowych. Prowadzone będą kontrole punktów sprzedaży alkoholu, w aspekcie legalności posiadania koncesji, przestrzegania zakazów sprzedaży alkoholu osobom do lat 18-stu oraz nietrzeźwym. </w:t>
      </w:r>
    </w:p>
    <w:p w:rsidR="004C33F8" w:rsidRPr="00E646BC" w:rsidRDefault="004C33F8" w:rsidP="004C33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Najważniejszym zadaniem które przyczyni się do powodzenia tych działań jest zaangażowanie się w wszystkich podmiotów.</w:t>
      </w:r>
    </w:p>
    <w:p w:rsidR="004C33F8" w:rsidRPr="00E646BC" w:rsidRDefault="004C33F8" w:rsidP="004C33F8">
      <w:pPr>
        <w:pStyle w:val="Nagwek2"/>
        <w:rPr>
          <w:rFonts w:ascii="Arial" w:hAnsi="Arial" w:cs="Arial"/>
          <w:szCs w:val="24"/>
        </w:rPr>
      </w:pP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Przestępczość „narkotykowa” związana jest przede wszystkim z nielegalnym wytwarzaniem, przetwarzaniem środków odu</w:t>
      </w:r>
      <w:r>
        <w:rPr>
          <w:rFonts w:ascii="Arial" w:hAnsi="Arial" w:cs="Arial"/>
          <w:color w:val="auto"/>
          <w:sz w:val="24"/>
          <w:szCs w:val="24"/>
        </w:rPr>
        <w:t>rzających, a także posiadaniem i zbywaniem tych środków</w:t>
      </w:r>
      <w:r w:rsidRPr="00E646BC">
        <w:rPr>
          <w:rFonts w:ascii="Arial" w:hAnsi="Arial" w:cs="Arial"/>
          <w:color w:val="auto"/>
          <w:sz w:val="24"/>
          <w:szCs w:val="24"/>
        </w:rPr>
        <w:t>.</w:t>
      </w:r>
    </w:p>
    <w:p w:rsidR="004C33F8" w:rsidRPr="00E646BC" w:rsidRDefault="004C33F8" w:rsidP="004C33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Zażywanie substancji psychoaktywnych może doprowadzić do uzależnienia psychicznego, fizycznego i społecznego.</w:t>
      </w: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 xml:space="preserve">Zażywanie środków psychoaktywnych, odurzających prowadzi do zaburzeń funkcji narządów, dezintegracji osobowości człowieka, wyniszczenia organizmu, zgonu. </w:t>
      </w:r>
    </w:p>
    <w:p w:rsidR="004C33F8" w:rsidRPr="00E646BC" w:rsidRDefault="004C33F8" w:rsidP="004C33F8">
      <w:pPr>
        <w:pStyle w:val="Tekstpodstawowywcity3"/>
        <w:ind w:left="645" w:firstLine="63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Do przyczyn zażywania narkotyków zaliczyć można:</w:t>
      </w:r>
    </w:p>
    <w:p w:rsidR="004C33F8" w:rsidRPr="00E646BC" w:rsidRDefault="004C33F8" w:rsidP="004C33F8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na poziomie wewnętrznym – wysoki poziom lęku, niskie poczucie własnej wartości, mała tolerancja na frustrację, brak celów życiowych, nieumiejętność rozładowania napięć,</w:t>
      </w:r>
    </w:p>
    <w:p w:rsidR="004C33F8" w:rsidRPr="00E646BC" w:rsidRDefault="004C33F8" w:rsidP="004C33F8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na poziomie interpersonalnym – brak umiejętności nawiązywania i podtrzymywania satysfakcjonujących kontaktów z ludźmi, nieumiejętność przeciwstawiania się naciskom otoczenia,</w:t>
      </w:r>
    </w:p>
    <w:p w:rsidR="004C33F8" w:rsidRPr="00E646BC" w:rsidRDefault="004C33F8" w:rsidP="004C33F8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 xml:space="preserve">na poziomie społecznym – negatywne normy </w:t>
      </w:r>
      <w:proofErr w:type="spellStart"/>
      <w:r w:rsidRPr="00E646BC">
        <w:rPr>
          <w:rFonts w:ascii="Arial" w:hAnsi="Arial" w:cs="Arial"/>
          <w:sz w:val="24"/>
          <w:szCs w:val="24"/>
        </w:rPr>
        <w:t>społeczno</w:t>
      </w:r>
      <w:proofErr w:type="spellEnd"/>
      <w:r w:rsidRPr="00E646BC">
        <w:rPr>
          <w:rFonts w:ascii="Arial" w:hAnsi="Arial" w:cs="Arial"/>
          <w:sz w:val="24"/>
          <w:szCs w:val="24"/>
        </w:rPr>
        <w:t xml:space="preserve"> – obyczajowe związane ze stosowaniem używek, negatywne wzorce brak oparcia w środowisku rodzinnym itp.</w:t>
      </w:r>
    </w:p>
    <w:p w:rsidR="004C33F8" w:rsidRPr="00E646BC" w:rsidRDefault="004C33F8" w:rsidP="004C33F8">
      <w:pPr>
        <w:pStyle w:val="Tekstpodstawowywcity3"/>
        <w:ind w:left="0" w:firstLine="708"/>
        <w:rPr>
          <w:rFonts w:ascii="Arial" w:hAnsi="Arial" w:cs="Arial"/>
          <w:color w:val="auto"/>
          <w:sz w:val="24"/>
          <w:szCs w:val="24"/>
        </w:rPr>
      </w:pPr>
    </w:p>
    <w:p w:rsidR="004C33F8" w:rsidRPr="00E646BC" w:rsidRDefault="004C33F8" w:rsidP="004C33F8">
      <w:pPr>
        <w:pStyle w:val="Tekstpodstawowywcity3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Na poziomie diagnostycznym – profilaktycznym proponuje się:</w:t>
      </w:r>
    </w:p>
    <w:p w:rsidR="004C33F8" w:rsidRPr="00E646BC" w:rsidRDefault="004C33F8" w:rsidP="004C33F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upowszechnianie wśród nauczycieli, rodziców, policjantów identyfikatora uzależnień, co pozwoli na formułowanie trafnych diagnoz identyfikacyjnych osób przyjmujących substancje psychoaktywne,</w:t>
      </w:r>
    </w:p>
    <w:p w:rsidR="004C33F8" w:rsidRPr="00E646BC" w:rsidRDefault="004C33F8" w:rsidP="004C33F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prowadzenie cyklu szkoleń dzielnicowych, rodziców i nauczycieli przygotowujących ich do formułowania diagnoz identyfikacyjnych na poziomie detekcyjnym,</w:t>
      </w:r>
    </w:p>
    <w:p w:rsidR="004C33F8" w:rsidRPr="00E646BC" w:rsidRDefault="004C33F8" w:rsidP="004C33F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prowadzenie przez specjalistów ds. nieletnich spotkań z młodzieżą, rodzicami i nauczycielami z zakresu profilaktyki narkomanii,</w:t>
      </w:r>
    </w:p>
    <w:p w:rsidR="004C33F8" w:rsidRPr="00E646BC" w:rsidRDefault="004C33F8" w:rsidP="004C33F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nawiązan</w:t>
      </w:r>
      <w:r>
        <w:rPr>
          <w:rFonts w:ascii="Arial" w:hAnsi="Arial" w:cs="Arial"/>
          <w:sz w:val="24"/>
          <w:szCs w:val="24"/>
        </w:rPr>
        <w:t xml:space="preserve">ie współpracy z „MONAR” </w:t>
      </w:r>
    </w:p>
    <w:p w:rsidR="004C33F8" w:rsidRPr="00E646BC" w:rsidRDefault="004C33F8" w:rsidP="004C33F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prowadzenie kontroli miejsc gromadzenia się elementu przestępczego,</w:t>
      </w:r>
    </w:p>
    <w:p w:rsidR="004C33F8" w:rsidRPr="00E646BC" w:rsidRDefault="004C33F8" w:rsidP="004C33F8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rFonts w:ascii="Arial" w:hAnsi="Arial" w:cs="Arial"/>
          <w:sz w:val="24"/>
          <w:szCs w:val="24"/>
        </w:rPr>
      </w:pPr>
      <w:r w:rsidRPr="00E646BC">
        <w:rPr>
          <w:rFonts w:ascii="Arial" w:hAnsi="Arial" w:cs="Arial"/>
          <w:sz w:val="24"/>
          <w:szCs w:val="24"/>
        </w:rPr>
        <w:t>organizowanie ankiet, konkursów o tematyce związanej z rozpoznawaniem i zwalczaniem uzależnień.</w:t>
      </w:r>
    </w:p>
    <w:p w:rsidR="004C33F8" w:rsidRPr="00E646BC" w:rsidRDefault="004C33F8" w:rsidP="004C33F8">
      <w:pPr>
        <w:ind w:left="1353"/>
        <w:jc w:val="both"/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pStyle w:val="Tekstpodstawowywcity3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:rsidR="004C33F8" w:rsidRPr="00E646BC" w:rsidRDefault="004C33F8" w:rsidP="004C33F8">
      <w:pPr>
        <w:jc w:val="both"/>
        <w:rPr>
          <w:rFonts w:ascii="Arial" w:hAnsi="Arial" w:cs="Arial"/>
          <w:b/>
          <w:sz w:val="24"/>
          <w:szCs w:val="24"/>
        </w:rPr>
      </w:pPr>
    </w:p>
    <w:p w:rsidR="004C33F8" w:rsidRPr="00E646BC" w:rsidRDefault="004C33F8" w:rsidP="004C33F8">
      <w:pPr>
        <w:pStyle w:val="Nagwek2"/>
        <w:numPr>
          <w:ilvl w:val="0"/>
          <w:numId w:val="15"/>
        </w:numPr>
        <w:jc w:val="center"/>
        <w:rPr>
          <w:rFonts w:ascii="Arial" w:hAnsi="Arial" w:cs="Arial"/>
          <w:b/>
          <w:szCs w:val="24"/>
          <w:u w:val="single"/>
        </w:rPr>
      </w:pPr>
      <w:r w:rsidRPr="00E646BC">
        <w:rPr>
          <w:rFonts w:ascii="Arial" w:hAnsi="Arial" w:cs="Arial"/>
          <w:b/>
          <w:szCs w:val="24"/>
          <w:u w:val="single"/>
        </w:rPr>
        <w:t>W zakresie prze</w:t>
      </w:r>
      <w:r>
        <w:rPr>
          <w:rFonts w:ascii="Arial" w:hAnsi="Arial" w:cs="Arial"/>
          <w:b/>
          <w:szCs w:val="24"/>
          <w:u w:val="single"/>
        </w:rPr>
        <w:t>ciwdziałania przemocy</w:t>
      </w:r>
      <w:r w:rsidRPr="00E646BC">
        <w:rPr>
          <w:rFonts w:ascii="Arial" w:hAnsi="Arial" w:cs="Arial"/>
          <w:b/>
          <w:szCs w:val="24"/>
          <w:u w:val="single"/>
        </w:rPr>
        <w:t>.</w:t>
      </w:r>
    </w:p>
    <w:p w:rsidR="004C33F8" w:rsidRPr="00466252" w:rsidRDefault="004C33F8" w:rsidP="004C33F8">
      <w:pPr>
        <w:pStyle w:val="Akapitzlist"/>
        <w:rPr>
          <w:rFonts w:ascii="Arial" w:hAnsi="Arial" w:cs="Arial"/>
          <w:sz w:val="24"/>
          <w:szCs w:val="24"/>
        </w:rPr>
      </w:pPr>
    </w:p>
    <w:p w:rsidR="004C33F8" w:rsidRPr="00466252" w:rsidRDefault="004C33F8" w:rsidP="004C33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Przemoc w rodzinie jest zjawiskiem „demokratycznym”, dotykającym człowieka bez względu na płeć, wiek, wykształcenie, status społeczny czy materialny.  Skutki przemocy domowej ponoszone są przez jednostkę, rodzinę oraz całe społeczeństwo.</w:t>
      </w:r>
    </w:p>
    <w:p w:rsidR="004C33F8" w:rsidRPr="00466252" w:rsidRDefault="004C33F8" w:rsidP="004C33F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 xml:space="preserve">Według ustawy o przeciwdziałaniu przemocy w rodzinie z dnia 29 lipca 2005r. przemoc domowa, to jednorazowe albo powtarzające się umyślne działanie lub zaniechanie naruszające prawa lub dobra osobiste członków rodziny, w szczególności narażające te osoby na niebezpieczeństwo utraty życia, zdrowia, naruszające ich godność, nietykalność cielesną, wolność w tym seksualną, </w:t>
      </w:r>
      <w:r w:rsidRPr="00466252">
        <w:rPr>
          <w:rFonts w:ascii="Arial" w:hAnsi="Arial" w:cs="Arial"/>
          <w:sz w:val="24"/>
          <w:szCs w:val="24"/>
        </w:rPr>
        <w:lastRenderedPageBreak/>
        <w:t xml:space="preserve">powodujące szkody na ich zdrowiu fizycznym lub psychicznym, a także wywołujące cierpienia i krzywdy moralne u osób dotkniętych przemocą. Ustawa zapewnia ochronę każdego członka rodziny, bez względu na rodzaj jego słabości - wiek, płeć, fizyczność, chorobę. </w:t>
      </w:r>
    </w:p>
    <w:p w:rsidR="004C33F8" w:rsidRPr="00466252" w:rsidRDefault="004C33F8" w:rsidP="004C33F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Niniejsza ustawa uznaje, że przemoc w rodzinie narusza podstawowe prawa człowieka, w tym prawo do życia i zdrowia oraz poszanowania godności osobistej, a władze publiczne mają obowiązek zapewnić wszystkim obywatelom równe traktowanie i poszanowanie ich praw i wolności, a także zwiększyć skuteczność przeciwdziałania przemocy.</w:t>
      </w:r>
    </w:p>
    <w:p w:rsidR="004C33F8" w:rsidRPr="00466252" w:rsidRDefault="004C33F8" w:rsidP="004C33F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O przemocy możemy mówić wtedy, gdy zostaną spełnione cztery warunki:</w:t>
      </w:r>
    </w:p>
    <w:p w:rsidR="004C33F8" w:rsidRPr="00466252" w:rsidRDefault="004C33F8" w:rsidP="004C33F8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jest to intencjonalne działanie lub zaniechanie działania (działanie z intencją zrobienia krzywdy),</w:t>
      </w:r>
    </w:p>
    <w:p w:rsidR="004C33F8" w:rsidRPr="00466252" w:rsidRDefault="004C33F8" w:rsidP="004C33F8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95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jedna osoba ma wyraźną przewagę nad drugą (przewaga fizyczna, psychiczna, ekonomiczna),</w:t>
      </w:r>
    </w:p>
    <w:p w:rsidR="004C33F8" w:rsidRPr="00466252" w:rsidRDefault="004C33F8" w:rsidP="004C33F8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działanie lub zaniechanie działania jednej osoby narusza prawa i dobra osobiste drugiej osoby,</w:t>
      </w:r>
    </w:p>
    <w:p w:rsidR="004C33F8" w:rsidRPr="00466252" w:rsidRDefault="004C33F8" w:rsidP="004C33F8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w wyniku powyższej sekwencji zdarzeń, osoba wobec której stosowana jest przemoc, doznaje cierpienia i szkód: fizycznych i psychicznych.</w:t>
      </w:r>
    </w:p>
    <w:p w:rsidR="004C33F8" w:rsidRPr="00466252" w:rsidRDefault="004C33F8" w:rsidP="004C33F8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Jeśli wszystkie wyżej wymienione warunki zostaną spełnione możemy mówić, że jedna osoba stosuje przemoc wobec drugiej.</w:t>
      </w:r>
    </w:p>
    <w:p w:rsidR="004C33F8" w:rsidRPr="00466252" w:rsidRDefault="004C33F8" w:rsidP="004C33F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Zgodnie z literaturą traktującą na temat przemocy domowej wyróżniamy następujące rodzaje przemocy:</w:t>
      </w:r>
    </w:p>
    <w:p w:rsidR="004C33F8" w:rsidRPr="00466252" w:rsidRDefault="004C33F8" w:rsidP="004C33F8">
      <w:pPr>
        <w:numPr>
          <w:ilvl w:val="0"/>
          <w:numId w:val="17"/>
        </w:numPr>
        <w:tabs>
          <w:tab w:val="clear" w:pos="213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b/>
          <w:i/>
          <w:sz w:val="24"/>
          <w:szCs w:val="24"/>
        </w:rPr>
        <w:t>Fizyczna</w:t>
      </w:r>
      <w:r w:rsidRPr="00466252">
        <w:rPr>
          <w:rFonts w:ascii="Arial" w:hAnsi="Arial" w:cs="Arial"/>
          <w:sz w:val="24"/>
          <w:szCs w:val="24"/>
        </w:rPr>
        <w:t xml:space="preserve"> - naruszenie nietykalności fizycznej np. popychanie, szturchanie, szarpanie, kopanie, bicie, przypalanie papierosem. Skutkiem stosowania przemocy fizycznej jest bezpośrednie uszkodzenie ciała, urazy, złamania, rany, stłuczenia, siniaki, zadrapania, poparzenia. Skutki wtórne to: choroby w wyniku powikłań, stresu, Zespół Stresu Pourazowego, bezsenność, napady paniki itp. </w:t>
      </w:r>
    </w:p>
    <w:p w:rsidR="004C33F8" w:rsidRPr="00466252" w:rsidRDefault="004C33F8" w:rsidP="004C33F8">
      <w:pPr>
        <w:numPr>
          <w:ilvl w:val="0"/>
          <w:numId w:val="17"/>
        </w:numPr>
        <w:tabs>
          <w:tab w:val="clear" w:pos="213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b/>
          <w:i/>
          <w:sz w:val="24"/>
          <w:szCs w:val="24"/>
        </w:rPr>
        <w:t>Psychiczna</w:t>
      </w:r>
      <w:r w:rsidRPr="00466252">
        <w:rPr>
          <w:rFonts w:ascii="Arial" w:hAnsi="Arial" w:cs="Arial"/>
          <w:sz w:val="24"/>
          <w:szCs w:val="24"/>
        </w:rPr>
        <w:t xml:space="preserve"> - naruszenie godności osobistej - obrażanie, wyzywanie, poniżanie, osądzanie, straszenie, szantażowanie, czytanie cudzej korespondencji osobistej. Skutkiem stosowania przemocy psychicznej jest stały lęk i utrata nadziei, zaburzenia snu, nastoju, zaburzenia odżywiania, choroby psychosomatyczne, utrata poczucia własnej wartości, samooceny, godności, wyuczona bezradność.</w:t>
      </w:r>
    </w:p>
    <w:p w:rsidR="004C33F8" w:rsidRPr="00466252" w:rsidRDefault="004C33F8" w:rsidP="004C33F8">
      <w:pPr>
        <w:numPr>
          <w:ilvl w:val="0"/>
          <w:numId w:val="17"/>
        </w:numPr>
        <w:tabs>
          <w:tab w:val="clear" w:pos="213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b/>
          <w:i/>
          <w:sz w:val="24"/>
          <w:szCs w:val="24"/>
        </w:rPr>
        <w:t>Seksualna</w:t>
      </w:r>
      <w:r w:rsidRPr="00466252">
        <w:rPr>
          <w:rFonts w:ascii="Arial" w:hAnsi="Arial" w:cs="Arial"/>
          <w:sz w:val="24"/>
          <w:szCs w:val="24"/>
        </w:rPr>
        <w:t xml:space="preserve"> - naruszenie intymności, zmuszanie osoby do aktywności seksualnej wbrew jej woli np. gwałt, wymuszanie pożycia, zmuszanie do niechcianych praktyk </w:t>
      </w:r>
      <w:r w:rsidRPr="00466252">
        <w:rPr>
          <w:rFonts w:ascii="Arial" w:hAnsi="Arial" w:cs="Arial"/>
          <w:sz w:val="24"/>
          <w:szCs w:val="24"/>
        </w:rPr>
        <w:lastRenderedPageBreak/>
        <w:t>seksualnych, ocenianie sprawności seksualnej. Skutkiem stosowania przemocy seksualnej jest ból, cierpienie, obniżona samoocena, oziębłość seksualna.</w:t>
      </w:r>
    </w:p>
    <w:p w:rsidR="004C33F8" w:rsidRPr="00466252" w:rsidRDefault="004C33F8" w:rsidP="004C33F8">
      <w:pPr>
        <w:numPr>
          <w:ilvl w:val="0"/>
          <w:numId w:val="17"/>
        </w:numPr>
        <w:tabs>
          <w:tab w:val="clear" w:pos="213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b/>
          <w:i/>
          <w:sz w:val="24"/>
          <w:szCs w:val="24"/>
        </w:rPr>
        <w:t>Ekonomiczna</w:t>
      </w:r>
      <w:r w:rsidRPr="00466252">
        <w:rPr>
          <w:rFonts w:ascii="Arial" w:hAnsi="Arial" w:cs="Arial"/>
          <w:sz w:val="24"/>
          <w:szCs w:val="24"/>
        </w:rPr>
        <w:t xml:space="preserve"> - celowe niszczenie czyjej własności, pozbawianie środków lub stwarzanie warunków, w których nie są zaspokajane niezbędne dla przeżycia potrzeby np.  zabieranie pieniędzy, zmuszanie do spłacenia osobistych długów, niszczenie rzeczy, używanie rzeczy bez pozwolenia, dysponowanie czyjąś rzeczą bez pozwole</w:t>
      </w:r>
      <w:r>
        <w:rPr>
          <w:rFonts w:ascii="Arial" w:hAnsi="Arial" w:cs="Arial"/>
          <w:sz w:val="24"/>
          <w:szCs w:val="24"/>
        </w:rPr>
        <w:t xml:space="preserve">nia. Zaniedbanie jest jedna </w:t>
      </w:r>
      <w:r w:rsidRPr="00466252">
        <w:rPr>
          <w:rFonts w:ascii="Arial" w:hAnsi="Arial" w:cs="Arial"/>
          <w:sz w:val="24"/>
          <w:szCs w:val="24"/>
        </w:rPr>
        <w:t>z form przemocy ekonomicznej i oznacza nie dawanie środków na utrzymanie, brak pomocy w chorobie, uniemożliwienie dostępu do miejsc zaspokajania podstawowych potrzeb np. łazienki. Skutkiem stosowania przemocy jest niezaspokojenie podstawowych potrzeb życiowych, bied, utrata godność, relacja zależności.</w:t>
      </w:r>
    </w:p>
    <w:p w:rsidR="004C33F8" w:rsidRPr="00466252" w:rsidRDefault="004C33F8" w:rsidP="004C33F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Obecnie funkcjonujące stereotypy  i uwarunkowania kulturowe stanowią duże usprawiedliwienie dla stosowania przemocy.</w:t>
      </w:r>
    </w:p>
    <w:p w:rsidR="004C33F8" w:rsidRPr="00466252" w:rsidRDefault="004C33F8" w:rsidP="004C33F8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4C33F8" w:rsidRPr="00466252" w:rsidRDefault="004C33F8" w:rsidP="004C33F8">
      <w:pPr>
        <w:spacing w:line="36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466252">
        <w:rPr>
          <w:rFonts w:ascii="Arial" w:hAnsi="Arial" w:cs="Arial"/>
          <w:b/>
          <w:sz w:val="24"/>
          <w:szCs w:val="24"/>
        </w:rPr>
        <w:t>Zadania: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Monitorowanie zjawiska przemocy;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Diagnoza zjawiska przemocy;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Zwiększenie świadomości;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Zwiększenie świadomości społeczeństwa dotyczącej możliwości korzystania z pomocy w rodzinie;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Organizowanie interdyscyplinarnych szkoleń, seminariów i konferencji dla przedstawicieli instytucji celem podniesienia kompetencji zawodowych;</w:t>
      </w:r>
    </w:p>
    <w:p w:rsidR="004C33F8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Opracowanie schematu działań systemowych pomiędzy instytucjami zobowiązanymi do działania na rzecz przeciwdziałania przemocy w rodzinie;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Szersze propagowanie procedury „Niebieskiej Karty”,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Opracowanie  bazach danych o funkcjonujących instytucjach i organizacjach świadczących pomoc osobom uwikłanym w przemoc, w tym prowadzenie zakładki Przemoc w Rodzinie na stronie starostwa powiatowego;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Działania profilaktyczne skierowane do grup szczególnego ryzyka;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Zapewnienie pomocy specjalistycznej, w tym całodobowego schronienia ofiarom przemocy;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Tworzenie grup wsparcia dla ofiar przemocy w rodzinie;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lastRenderedPageBreak/>
        <w:t xml:space="preserve">Opracowania i realizacja programów </w:t>
      </w:r>
      <w:proofErr w:type="spellStart"/>
      <w:r w:rsidRPr="00466252">
        <w:rPr>
          <w:rFonts w:ascii="Arial" w:hAnsi="Arial" w:cs="Arial"/>
          <w:sz w:val="24"/>
          <w:szCs w:val="24"/>
        </w:rPr>
        <w:t>korekcyjno</w:t>
      </w:r>
      <w:proofErr w:type="spellEnd"/>
      <w:r w:rsidRPr="00466252">
        <w:rPr>
          <w:rFonts w:ascii="Arial" w:hAnsi="Arial" w:cs="Arial"/>
          <w:sz w:val="24"/>
          <w:szCs w:val="24"/>
        </w:rPr>
        <w:t xml:space="preserve"> – edukacyjnych dla osób stosujących przemoc w rodzinie;</w:t>
      </w:r>
    </w:p>
    <w:p w:rsidR="004C33F8" w:rsidRPr="00466252" w:rsidRDefault="004C33F8" w:rsidP="004C33F8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6252">
        <w:rPr>
          <w:rFonts w:ascii="Arial" w:hAnsi="Arial" w:cs="Arial"/>
          <w:sz w:val="24"/>
          <w:szCs w:val="24"/>
        </w:rPr>
        <w:t>Wspieranie lokalnych inicjatyw społecznych na rzecz przeciwdziałania przemocy w rodzinie.</w:t>
      </w:r>
    </w:p>
    <w:p w:rsidR="004C33F8" w:rsidRPr="00E646BC" w:rsidRDefault="004C33F8" w:rsidP="004C33F8">
      <w:pPr>
        <w:pStyle w:val="Tekstpodstawowywcity3"/>
        <w:ind w:left="0"/>
        <w:rPr>
          <w:rFonts w:ascii="Arial" w:hAnsi="Arial" w:cs="Arial"/>
          <w:color w:val="auto"/>
          <w:sz w:val="24"/>
          <w:szCs w:val="24"/>
        </w:rPr>
      </w:pPr>
    </w:p>
    <w:p w:rsidR="004C33F8" w:rsidRPr="00E646BC" w:rsidRDefault="004C33F8" w:rsidP="004C33F8">
      <w:pPr>
        <w:pStyle w:val="Tekstpodstawowywcity3"/>
        <w:ind w:left="0"/>
        <w:rPr>
          <w:rFonts w:ascii="Arial" w:hAnsi="Arial" w:cs="Arial"/>
          <w:color w:val="auto"/>
          <w:sz w:val="24"/>
          <w:szCs w:val="24"/>
        </w:rPr>
      </w:pPr>
    </w:p>
    <w:p w:rsidR="004C33F8" w:rsidRPr="00E646BC" w:rsidRDefault="004C33F8" w:rsidP="004C33F8">
      <w:pPr>
        <w:pStyle w:val="Nagwek2"/>
        <w:ind w:left="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4.W zakresie przeciwdziałania </w:t>
      </w:r>
      <w:r w:rsidRPr="00E646BC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niebezpieczeństwom </w:t>
      </w:r>
      <w:r w:rsidRPr="00E646BC">
        <w:rPr>
          <w:rFonts w:ascii="Arial" w:hAnsi="Arial" w:cs="Arial"/>
          <w:b/>
          <w:szCs w:val="24"/>
          <w:u w:val="single"/>
        </w:rPr>
        <w:t xml:space="preserve"> w ruchu drogowym.</w:t>
      </w:r>
    </w:p>
    <w:p w:rsidR="004C33F8" w:rsidRPr="00E646BC" w:rsidRDefault="004C33F8" w:rsidP="004C33F8">
      <w:pPr>
        <w:rPr>
          <w:rFonts w:ascii="Arial" w:hAnsi="Arial" w:cs="Arial"/>
          <w:sz w:val="24"/>
          <w:szCs w:val="24"/>
        </w:rPr>
      </w:pP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Jednym z istotnych czynników poprawy bezpieczeństwa publicznego, jest zapewnienie przestrzegania przepisów ruchu drogowego. Przyczynić się to może zwłaszcza do ograniczenia negatywnych zdarzeń drogowych, zmniejszenia ilości ofiar i strat materialnych. Osiągniecie tych założeń nastąpić może poprzez: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 xml:space="preserve">kontrole </w:t>
      </w:r>
      <w:r>
        <w:rPr>
          <w:rFonts w:ascii="Arial" w:hAnsi="Arial" w:cs="Arial"/>
          <w:color w:val="auto"/>
          <w:sz w:val="24"/>
          <w:szCs w:val="24"/>
        </w:rPr>
        <w:t>pojazdów uczestników ruchu drogowego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na terenie powiatu,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weryfikację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i podniesienie standardu oznakowania dróg,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współpracę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z Zarządcami poszczególnych dróg,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wyznaczanie oznakowanych i oznaczonych przejść dla pieszych,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organizowanie „Turnieju Wiedzy o Bez</w:t>
      </w:r>
      <w:r>
        <w:rPr>
          <w:rFonts w:ascii="Arial" w:hAnsi="Arial" w:cs="Arial"/>
          <w:color w:val="auto"/>
          <w:sz w:val="24"/>
          <w:szCs w:val="24"/>
        </w:rPr>
        <w:t xml:space="preserve">pieczeństwie w Ruchu Drogowym” 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ujawnianie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miejsc niebezpiecznych – mapa niebezpiecznych miejsc, </w:t>
      </w:r>
    </w:p>
    <w:p w:rsidR="004C33F8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zwiększenie liczby i częstotliwości policyjnych kontroli w zakresie przestrzegania przepisów dotyczących przestrzegania zasad ruchu drogowego,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realizację programu profilaktycznego B&amp;N, czyli B jak Bezpieczny i N jak Niechroniony,</w:t>
      </w:r>
    </w:p>
    <w:tbl>
      <w:tblPr>
        <w:tblW w:w="4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</w:tblGrid>
      <w:tr w:rsidR="004C33F8" w:rsidTr="001A2E6D">
        <w:trPr>
          <w:tblCellSpacing w:w="0" w:type="dxa"/>
        </w:trPr>
        <w:tc>
          <w:tcPr>
            <w:tcW w:w="0" w:type="auto"/>
            <w:hideMark/>
          </w:tcPr>
          <w:p w:rsidR="004C33F8" w:rsidRDefault="004C33F8" w:rsidP="001A2E6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33F8" w:rsidRPr="00E646BC" w:rsidRDefault="004C33F8" w:rsidP="004C33F8">
      <w:pPr>
        <w:pStyle w:val="Tekstpodstawowywcity3"/>
        <w:tabs>
          <w:tab w:val="left" w:pos="1695"/>
        </w:tabs>
        <w:autoSpaceDE/>
        <w:autoSpaceDN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wprowadzanie rozwiązań inżynieryjnych mających na celu weryfikację celowości ustawienia znaków drogowych,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budowanie progów zwalniających,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prowadzenie przez funkcjonariuszy sekcji </w:t>
      </w:r>
      <w:r w:rsidRPr="00E646BC">
        <w:rPr>
          <w:rFonts w:ascii="Arial" w:hAnsi="Arial" w:cs="Arial"/>
          <w:color w:val="auto"/>
          <w:sz w:val="24"/>
          <w:szCs w:val="24"/>
        </w:rPr>
        <w:t xml:space="preserve"> ruchu drogowego zajęć edukacyjnych, konkursów dla dzieci i młodzieży,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wprowadzenie w ramach zajęć z wychowania komunikacyjnego większej ilości godzin poświęconych udzielaniu pierwszej pomocy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promowanie elementów odblaskowych dla pieszych i rowerzystów,</w:t>
      </w:r>
    </w:p>
    <w:p w:rsidR="004C33F8" w:rsidRPr="00E646BC" w:rsidRDefault="004C33F8" w:rsidP="004C33F8">
      <w:pPr>
        <w:pStyle w:val="Tekstpodstawowywcity3"/>
        <w:numPr>
          <w:ilvl w:val="0"/>
          <w:numId w:val="9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eliminowanie z ruchu nietrzeźwych pieszych i rowerzystów.</w:t>
      </w:r>
    </w:p>
    <w:p w:rsidR="004C33F8" w:rsidRPr="00E646BC" w:rsidRDefault="004C33F8" w:rsidP="004C33F8">
      <w:pPr>
        <w:pStyle w:val="Tekstpodstawowywcity3"/>
        <w:rPr>
          <w:rFonts w:ascii="Arial" w:hAnsi="Arial" w:cs="Arial"/>
          <w:color w:val="auto"/>
          <w:sz w:val="24"/>
          <w:szCs w:val="24"/>
        </w:rPr>
      </w:pPr>
    </w:p>
    <w:p w:rsidR="004C33F8" w:rsidRPr="00E646BC" w:rsidRDefault="004C33F8" w:rsidP="004C33F8">
      <w:pPr>
        <w:pStyle w:val="Tekstpodstawowywcity3"/>
        <w:ind w:left="0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Bardzo ważnym elementem jest uzyskanie poparcia dla realizacji zadań związanych z bezpieczeństwem w ruchu drogowym przez społeczeństwo. W tym kierunku zatem należy realizować przede wszystkim:</w:t>
      </w:r>
    </w:p>
    <w:p w:rsidR="004C33F8" w:rsidRPr="00E646BC" w:rsidRDefault="004C33F8" w:rsidP="004C33F8">
      <w:pPr>
        <w:pStyle w:val="Tekstpodstawowywcity3"/>
        <w:numPr>
          <w:ilvl w:val="0"/>
          <w:numId w:val="10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 xml:space="preserve">kampanie </w:t>
      </w:r>
      <w:proofErr w:type="spellStart"/>
      <w:r w:rsidRPr="00E646BC">
        <w:rPr>
          <w:rFonts w:ascii="Arial" w:hAnsi="Arial" w:cs="Arial"/>
          <w:color w:val="auto"/>
          <w:sz w:val="24"/>
          <w:szCs w:val="24"/>
        </w:rPr>
        <w:t>informacyjno</w:t>
      </w:r>
      <w:proofErr w:type="spellEnd"/>
      <w:r w:rsidRPr="00E646BC">
        <w:rPr>
          <w:rFonts w:ascii="Arial" w:hAnsi="Arial" w:cs="Arial"/>
          <w:color w:val="auto"/>
          <w:sz w:val="24"/>
          <w:szCs w:val="24"/>
        </w:rPr>
        <w:t xml:space="preserve"> – reklamowe w które włączone zostaną firmy ubezpieczeniowe, media, </w:t>
      </w:r>
    </w:p>
    <w:p w:rsidR="004C33F8" w:rsidRPr="00E646BC" w:rsidRDefault="004C33F8" w:rsidP="004C33F8">
      <w:pPr>
        <w:pStyle w:val="Tekstpodstawowywcity3"/>
        <w:numPr>
          <w:ilvl w:val="0"/>
          <w:numId w:val="10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prowadzenie zajęć wychowania komunikacyjnego dla dzieci młodzieży,</w:t>
      </w:r>
    </w:p>
    <w:p w:rsidR="004C33F8" w:rsidRPr="00E646BC" w:rsidRDefault="004C33F8" w:rsidP="004C33F8">
      <w:pPr>
        <w:pStyle w:val="Tekstpodstawowywcity3"/>
        <w:numPr>
          <w:ilvl w:val="0"/>
          <w:numId w:val="10"/>
        </w:numPr>
        <w:tabs>
          <w:tab w:val="clear" w:pos="360"/>
          <w:tab w:val="num" w:pos="1068"/>
        </w:tabs>
        <w:autoSpaceDE/>
        <w:autoSpaceDN/>
        <w:ind w:left="1068"/>
        <w:jc w:val="both"/>
        <w:rPr>
          <w:rFonts w:ascii="Arial" w:hAnsi="Arial" w:cs="Arial"/>
          <w:color w:val="auto"/>
          <w:sz w:val="24"/>
          <w:szCs w:val="24"/>
        </w:rPr>
      </w:pPr>
      <w:r w:rsidRPr="00E646BC">
        <w:rPr>
          <w:rFonts w:ascii="Arial" w:hAnsi="Arial" w:cs="Arial"/>
          <w:color w:val="auto"/>
          <w:sz w:val="24"/>
          <w:szCs w:val="24"/>
        </w:rPr>
        <w:t>nawiązanie współpracy ze szkołami jazdy.</w:t>
      </w:r>
    </w:p>
    <w:p w:rsidR="004C33F8" w:rsidRDefault="004C33F8" w:rsidP="004C33F8">
      <w:pPr>
        <w:pStyle w:val="NormalnyWeb"/>
        <w:rPr>
          <w:rFonts w:ascii="Arial" w:hAnsi="Arial" w:cs="Arial"/>
          <w:b/>
          <w:u w:val="single"/>
        </w:rPr>
      </w:pPr>
    </w:p>
    <w:p w:rsidR="004C33F8" w:rsidRDefault="004C33F8" w:rsidP="004C33F8">
      <w:pPr>
        <w:pStyle w:val="NormalnyWeb"/>
        <w:rPr>
          <w:rFonts w:ascii="Arial" w:hAnsi="Arial" w:cs="Arial"/>
          <w:b/>
          <w:u w:val="single"/>
        </w:rPr>
      </w:pPr>
    </w:p>
    <w:p w:rsidR="004C33F8" w:rsidRPr="00056E8B" w:rsidRDefault="004C33F8" w:rsidP="004C33F8">
      <w:pPr>
        <w:pStyle w:val="NormalnyWeb"/>
        <w:jc w:val="center"/>
        <w:rPr>
          <w:rFonts w:ascii="Arial" w:hAnsi="Arial" w:cs="Arial"/>
          <w:b/>
          <w:u w:val="single"/>
        </w:rPr>
      </w:pPr>
      <w:r w:rsidRPr="00056E8B">
        <w:rPr>
          <w:rFonts w:ascii="Arial" w:hAnsi="Arial" w:cs="Arial"/>
          <w:b/>
          <w:u w:val="single"/>
        </w:rPr>
        <w:lastRenderedPageBreak/>
        <w:t>5. Promocja i popularyzacja programu wśród mieszkańców powiatu mławskiego.</w:t>
      </w:r>
    </w:p>
    <w:p w:rsidR="004C33F8" w:rsidRPr="00E646BC" w:rsidRDefault="004C33F8" w:rsidP="004C33F8">
      <w:pPr>
        <w:pStyle w:val="NormalnyWeb"/>
        <w:rPr>
          <w:rFonts w:ascii="Arial" w:hAnsi="Arial" w:cs="Arial"/>
        </w:rPr>
      </w:pPr>
      <w:r w:rsidRPr="00E646BC">
        <w:rPr>
          <w:rFonts w:ascii="Arial" w:hAnsi="Arial" w:cs="Arial"/>
        </w:rPr>
        <w:t>Osiągnięcie celów promocyjnych programu zostanie osiągnięte poprzez:</w:t>
      </w:r>
    </w:p>
    <w:p w:rsidR="004C33F8" w:rsidRPr="00654649" w:rsidRDefault="004C33F8" w:rsidP="004C33F8">
      <w:pPr>
        <w:numPr>
          <w:ilvl w:val="0"/>
          <w:numId w:val="14"/>
        </w:numPr>
        <w:tabs>
          <w:tab w:val="left" w:pos="213"/>
          <w:tab w:val="left" w:pos="2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649">
        <w:rPr>
          <w:rFonts w:ascii="Arial" w:hAnsi="Arial" w:cs="Arial"/>
          <w:sz w:val="24"/>
          <w:szCs w:val="24"/>
        </w:rPr>
        <w:t>Prezentacje programu na spotkaniach informacyjnych w  lokalnych środkach masowego przekazu, prasie i Internecie.</w:t>
      </w:r>
    </w:p>
    <w:p w:rsidR="004C33F8" w:rsidRPr="00654649" w:rsidRDefault="004C33F8" w:rsidP="004C33F8">
      <w:pPr>
        <w:numPr>
          <w:ilvl w:val="0"/>
          <w:numId w:val="14"/>
        </w:numPr>
        <w:tabs>
          <w:tab w:val="left" w:pos="213"/>
          <w:tab w:val="left" w:pos="2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649">
        <w:rPr>
          <w:rFonts w:ascii="Arial" w:hAnsi="Arial" w:cs="Arial"/>
          <w:sz w:val="24"/>
          <w:szCs w:val="24"/>
        </w:rPr>
        <w:t>Spotkania z mieszkańcami powiatu oraz młodzieżą na temat zadań programu. Przedstawianie roli policjanta-dzielnicowego i osób odpowiedzialnych za sprawy bezpieczeństwa.</w:t>
      </w:r>
    </w:p>
    <w:p w:rsidR="004C33F8" w:rsidRPr="007E0AAB" w:rsidRDefault="004C33F8" w:rsidP="004C33F8">
      <w:pPr>
        <w:numPr>
          <w:ilvl w:val="0"/>
          <w:numId w:val="14"/>
        </w:numPr>
        <w:tabs>
          <w:tab w:val="left" w:pos="213"/>
          <w:tab w:val="left" w:pos="2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4649">
        <w:rPr>
          <w:rFonts w:ascii="Arial" w:hAnsi="Arial" w:cs="Arial"/>
          <w:sz w:val="24"/>
          <w:szCs w:val="24"/>
        </w:rPr>
        <w:t>Upowszechnianie policyjnego telefonu zaufania oraz adresów i telefonów powiatowych służb, straży i inspekcji.</w:t>
      </w:r>
    </w:p>
    <w:p w:rsidR="004C33F8" w:rsidRPr="007E0AAB" w:rsidRDefault="004C33F8" w:rsidP="004C33F8">
      <w:pPr>
        <w:pStyle w:val="NormalnyWeb"/>
        <w:ind w:left="720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4E5DAA">
        <w:rPr>
          <w:rFonts w:ascii="Arial" w:hAnsi="Arial" w:cs="Arial"/>
          <w:b/>
          <w:color w:val="333399"/>
          <w:sz w:val="28"/>
          <w:szCs w:val="28"/>
        </w:rPr>
        <w:t>Szczegółowy zakres zadań do realizacji wynikający z  powyższych kierunków zawarty zosta</w:t>
      </w:r>
      <w:r>
        <w:rPr>
          <w:rFonts w:ascii="Arial" w:hAnsi="Arial" w:cs="Arial"/>
          <w:b/>
          <w:color w:val="333399"/>
          <w:sz w:val="28"/>
          <w:szCs w:val="28"/>
        </w:rPr>
        <w:t>ł w harmonogramie realizacyjnym</w:t>
      </w:r>
    </w:p>
    <w:p w:rsidR="004C33F8" w:rsidRPr="00654649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V. GŁÓWNI REALIZATORZY I PARTNERZY.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Do realizacji programu zapobiegania przestępczości oraz ochrony bezpieczeństwa obywateli i porządku publicznego przewidziano:</w:t>
      </w:r>
    </w:p>
    <w:p w:rsidR="004C33F8" w:rsidRPr="002C1C84" w:rsidRDefault="004C33F8" w:rsidP="004C33F8">
      <w:pPr>
        <w:rPr>
          <w:rFonts w:ascii="Arial" w:hAnsi="Arial" w:cs="Arial"/>
          <w:bCs/>
        </w:rPr>
      </w:pPr>
    </w:p>
    <w:p w:rsidR="004C33F8" w:rsidRPr="002C1C84" w:rsidRDefault="004C33F8" w:rsidP="004C33F8">
      <w:pPr>
        <w:spacing w:before="120"/>
        <w:ind w:left="425" w:hanging="425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 1. Komendę </w:t>
      </w:r>
      <w:r>
        <w:rPr>
          <w:rFonts w:ascii="Arial" w:hAnsi="Arial" w:cs="Arial"/>
          <w:bCs/>
          <w:sz w:val="24"/>
          <w:szCs w:val="24"/>
        </w:rPr>
        <w:t>Powiatową Policji w Mławie</w:t>
      </w:r>
      <w:r w:rsidRPr="002C1C84">
        <w:rPr>
          <w:rFonts w:ascii="Arial" w:hAnsi="Arial" w:cs="Arial"/>
          <w:bCs/>
          <w:sz w:val="24"/>
          <w:szCs w:val="24"/>
        </w:rPr>
        <w:t xml:space="preserve"> i Posterunki</w:t>
      </w:r>
      <w:r>
        <w:rPr>
          <w:rFonts w:ascii="Arial" w:hAnsi="Arial" w:cs="Arial"/>
          <w:bCs/>
          <w:sz w:val="24"/>
          <w:szCs w:val="24"/>
        </w:rPr>
        <w:t xml:space="preserve"> Policji w Gminach powiatu mławskiego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before="120"/>
        <w:ind w:left="425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2. Komendę Powiatową</w:t>
      </w:r>
      <w:r w:rsidRPr="002C1C84">
        <w:rPr>
          <w:rFonts w:ascii="Arial" w:hAnsi="Arial" w:cs="Arial"/>
          <w:bCs/>
          <w:sz w:val="24"/>
          <w:szCs w:val="24"/>
        </w:rPr>
        <w:t xml:space="preserve"> Pań</w:t>
      </w:r>
      <w:r>
        <w:rPr>
          <w:rFonts w:ascii="Arial" w:hAnsi="Arial" w:cs="Arial"/>
          <w:bCs/>
          <w:sz w:val="24"/>
          <w:szCs w:val="24"/>
        </w:rPr>
        <w:t>stwowej Straży Pożarnej w Mławie</w:t>
      </w:r>
      <w:r w:rsidRPr="002C1C84">
        <w:rPr>
          <w:rFonts w:ascii="Arial" w:hAnsi="Arial" w:cs="Arial"/>
          <w:bCs/>
          <w:sz w:val="24"/>
          <w:szCs w:val="24"/>
        </w:rPr>
        <w:t xml:space="preserve"> oraz Ochotnicze Straże Pożarne z terenu powiatu,</w:t>
      </w:r>
    </w:p>
    <w:p w:rsidR="004C33F8" w:rsidRPr="002C1C84" w:rsidRDefault="004C33F8" w:rsidP="004C33F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3. Starostwo Powiatowe w Mławie, Urząd Miasta Mława, Urzędy Gmin w powiecie  mławskim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 4. S</w:t>
      </w:r>
      <w:r>
        <w:rPr>
          <w:rFonts w:ascii="Arial" w:hAnsi="Arial" w:cs="Arial"/>
          <w:bCs/>
          <w:sz w:val="24"/>
          <w:szCs w:val="24"/>
        </w:rPr>
        <w:t>ąd Rejonowy  w Mławie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 5. Prokurat</w:t>
      </w:r>
      <w:r>
        <w:rPr>
          <w:rFonts w:ascii="Arial" w:hAnsi="Arial" w:cs="Arial"/>
          <w:bCs/>
          <w:sz w:val="24"/>
          <w:szCs w:val="24"/>
        </w:rPr>
        <w:t>urę Rejonową  w Mławie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 6. Powiatowe </w:t>
      </w:r>
      <w:r>
        <w:rPr>
          <w:rFonts w:ascii="Arial" w:hAnsi="Arial" w:cs="Arial"/>
          <w:bCs/>
          <w:sz w:val="24"/>
          <w:szCs w:val="24"/>
        </w:rPr>
        <w:t>Centrum Pomocy Rodzinie w Mławie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 7. </w:t>
      </w:r>
      <w:r>
        <w:rPr>
          <w:rFonts w:ascii="Arial" w:hAnsi="Arial" w:cs="Arial"/>
          <w:bCs/>
          <w:sz w:val="24"/>
          <w:szCs w:val="24"/>
        </w:rPr>
        <w:t>Miejski i Gminne Ośrodki Pomocy Społecznej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  8. </w:t>
      </w:r>
      <w:r>
        <w:rPr>
          <w:rFonts w:ascii="Arial" w:hAnsi="Arial" w:cs="Arial"/>
          <w:bCs/>
          <w:sz w:val="24"/>
          <w:szCs w:val="24"/>
        </w:rPr>
        <w:t>Poradnię Psychologiczno-Pedagogiczną w Mławie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9. Zespół Ośrodków Wsparcia w Mławie, 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10. </w:t>
      </w:r>
      <w:r>
        <w:rPr>
          <w:rFonts w:ascii="Arial" w:hAnsi="Arial" w:cs="Arial"/>
          <w:bCs/>
          <w:sz w:val="24"/>
          <w:szCs w:val="24"/>
        </w:rPr>
        <w:t xml:space="preserve">Specjalny </w:t>
      </w:r>
      <w:r w:rsidRPr="002C1C84">
        <w:rPr>
          <w:rFonts w:ascii="Arial" w:hAnsi="Arial" w:cs="Arial"/>
          <w:bCs/>
          <w:sz w:val="24"/>
          <w:szCs w:val="24"/>
        </w:rPr>
        <w:t>Ośrodek Szkolno-Wychowawczy</w:t>
      </w:r>
      <w:r>
        <w:rPr>
          <w:rFonts w:ascii="Arial" w:hAnsi="Arial" w:cs="Arial"/>
          <w:bCs/>
          <w:sz w:val="24"/>
          <w:szCs w:val="24"/>
        </w:rPr>
        <w:t xml:space="preserve"> w Mławie</w:t>
      </w:r>
      <w:r w:rsidRPr="002C1C84">
        <w:rPr>
          <w:rFonts w:ascii="Arial" w:hAnsi="Arial" w:cs="Arial"/>
          <w:bCs/>
          <w:sz w:val="24"/>
          <w:szCs w:val="24"/>
        </w:rPr>
        <w:t>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 xml:space="preserve">11. </w:t>
      </w:r>
      <w:r>
        <w:rPr>
          <w:rFonts w:ascii="Arial" w:hAnsi="Arial" w:cs="Arial"/>
          <w:bCs/>
          <w:sz w:val="24"/>
          <w:szCs w:val="24"/>
        </w:rPr>
        <w:t>Jednostki i placówki oświatowe z terenu powiatu mławskiego</w:t>
      </w:r>
    </w:p>
    <w:p w:rsidR="004C33F8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13. Organizacje społeczne i młodzieżowe, fundacje, kluby, stowarzyszenia,</w:t>
      </w:r>
    </w:p>
    <w:p w:rsidR="004C33F8" w:rsidRPr="002C1C84" w:rsidRDefault="004C33F8" w:rsidP="004C33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14. Powiatowy Zarząd Dróg w Mławie, zarządcy dróg na terenie powiatu mławskiego, </w:t>
      </w:r>
    </w:p>
    <w:p w:rsidR="004C33F8" w:rsidRPr="002C1C84" w:rsidRDefault="004C33F8" w:rsidP="004C33F8">
      <w:pPr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14. Lokalne media.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Default="004C33F8" w:rsidP="004C33F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C1C8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V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C1C84">
        <w:rPr>
          <w:rFonts w:ascii="Arial" w:hAnsi="Arial" w:cs="Arial"/>
          <w:b/>
          <w:bCs/>
          <w:sz w:val="24"/>
          <w:szCs w:val="24"/>
          <w:u w:val="single"/>
        </w:rPr>
        <w:t>. PRZEWIDYWANE EFEKTY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spacing w:line="360" w:lineRule="auto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1. Zwiększenie poczucia bezpieczeństwa,</w:t>
      </w:r>
    </w:p>
    <w:p w:rsidR="004C33F8" w:rsidRPr="002C1C84" w:rsidRDefault="004C33F8" w:rsidP="004C33F8">
      <w:pPr>
        <w:spacing w:line="360" w:lineRule="auto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2. Ograniczenie ilości przestępstw,</w:t>
      </w:r>
    </w:p>
    <w:p w:rsidR="004C33F8" w:rsidRPr="002C1C84" w:rsidRDefault="004C33F8" w:rsidP="004C33F8">
      <w:pPr>
        <w:pStyle w:val="Tekstpodstawowywcity3"/>
        <w:ind w:left="567" w:hanging="283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3. Pogłębienie wiedzy mieszkańców powiatu na temat zachowania się w sytuacjach zagrożenia,</w:t>
      </w:r>
    </w:p>
    <w:p w:rsidR="004C33F8" w:rsidRPr="002C1C84" w:rsidRDefault="004C33F8" w:rsidP="004C33F8">
      <w:pPr>
        <w:spacing w:before="120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4. Eliminowanie znieczulicy społecznej,</w:t>
      </w:r>
    </w:p>
    <w:p w:rsidR="004C33F8" w:rsidRPr="002C1C84" w:rsidRDefault="004C33F8" w:rsidP="004C33F8">
      <w:pPr>
        <w:spacing w:before="120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5. Zmniejszenie anonimowości środowiska i wzrost więzi dobrosąsiedzkich</w:t>
      </w:r>
    </w:p>
    <w:p w:rsidR="004C33F8" w:rsidRPr="002C1C84" w:rsidRDefault="004C33F8" w:rsidP="004C33F8">
      <w:pPr>
        <w:spacing w:before="120"/>
        <w:ind w:firstLine="284"/>
        <w:rPr>
          <w:rFonts w:ascii="Arial" w:hAnsi="Arial" w:cs="Arial"/>
          <w:bCs/>
          <w:sz w:val="24"/>
          <w:szCs w:val="24"/>
        </w:rPr>
      </w:pPr>
      <w:r w:rsidRPr="002C1C84">
        <w:rPr>
          <w:rFonts w:ascii="Arial" w:hAnsi="Arial" w:cs="Arial"/>
          <w:bCs/>
          <w:sz w:val="24"/>
          <w:szCs w:val="24"/>
        </w:rPr>
        <w:t>6. Poszanowanie prawa wśród mieszkańców powiatu.</w:t>
      </w: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</w:rPr>
      </w:pPr>
    </w:p>
    <w:p w:rsidR="004C33F8" w:rsidRPr="002C1C84" w:rsidRDefault="004C33F8" w:rsidP="004C33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C1C84">
        <w:rPr>
          <w:rFonts w:ascii="Arial" w:hAnsi="Arial" w:cs="Arial"/>
          <w:b/>
          <w:bCs/>
          <w:sz w:val="24"/>
          <w:szCs w:val="24"/>
          <w:u w:val="single"/>
        </w:rPr>
        <w:t>VI</w:t>
      </w:r>
      <w:r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C1C84">
        <w:rPr>
          <w:rFonts w:ascii="Arial" w:hAnsi="Arial" w:cs="Arial"/>
          <w:b/>
          <w:bCs/>
          <w:sz w:val="24"/>
          <w:szCs w:val="24"/>
          <w:u w:val="single"/>
        </w:rPr>
        <w:t>. UWAGI  KOŃCOWE</w:t>
      </w:r>
    </w:p>
    <w:p w:rsidR="004C33F8" w:rsidRPr="002C1C84" w:rsidRDefault="004C33F8" w:rsidP="004C33F8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2C1C84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Zapewnienie i u</w:t>
      </w:r>
      <w:r w:rsidRPr="002C1C84">
        <w:rPr>
          <w:rFonts w:ascii="Arial" w:hAnsi="Arial" w:cs="Arial"/>
          <w:b w:val="0"/>
          <w:sz w:val="24"/>
          <w:szCs w:val="24"/>
        </w:rPr>
        <w:t>trzymanie bezpieczeństwa i porządku publicznego leży nie tylko w interes</w:t>
      </w:r>
      <w:r>
        <w:rPr>
          <w:rFonts w:ascii="Arial" w:hAnsi="Arial" w:cs="Arial"/>
          <w:b w:val="0"/>
          <w:sz w:val="24"/>
          <w:szCs w:val="24"/>
        </w:rPr>
        <w:t>ie organów i instytucji publiczn</w:t>
      </w:r>
      <w:r w:rsidRPr="002C1C84">
        <w:rPr>
          <w:rFonts w:ascii="Arial" w:hAnsi="Arial" w:cs="Arial"/>
          <w:b w:val="0"/>
          <w:sz w:val="24"/>
          <w:szCs w:val="24"/>
        </w:rPr>
        <w:t>ych czy organizacji społecznych, ale również obywateli. Poparcie z ich strony dla działań instytucjonalnych policji, zaangażowanie i aktywna współpraca jest warunkiem koniecznym do realizacji przyjętej w programie koncepcji poprawy stanu bezpieczeństwa publicznego.</w:t>
      </w:r>
    </w:p>
    <w:p w:rsidR="004C33F8" w:rsidRPr="002C1C84" w:rsidRDefault="004C33F8" w:rsidP="004C33F8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2C1C84">
        <w:rPr>
          <w:rFonts w:ascii="Arial" w:hAnsi="Arial" w:cs="Arial"/>
          <w:b w:val="0"/>
          <w:sz w:val="24"/>
          <w:szCs w:val="24"/>
        </w:rPr>
        <w:tab/>
        <w:t>Koordynacja   działań   podejmowanych   przez    podmioty    realizujące   zadania w ramach programu powinna doprowadzić do uzyskania pozytywnych efektów w postaci wzrostu poziomu bezpieczeństwa mieszkańców powiatu, zmniejszenia przestępczości, ograniczenia wypadków komunikacyjnych, zmniejszenia patologii społecznych.</w:t>
      </w:r>
    </w:p>
    <w:p w:rsidR="004C33F8" w:rsidRPr="002C1C84" w:rsidRDefault="004C33F8" w:rsidP="004C33F8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2C1C84">
        <w:rPr>
          <w:rFonts w:ascii="Arial" w:hAnsi="Arial" w:cs="Arial"/>
          <w:b w:val="0"/>
          <w:sz w:val="24"/>
          <w:szCs w:val="24"/>
        </w:rPr>
        <w:tab/>
        <w:t xml:space="preserve">Program  zapobiegania  przestępczości   oraz   ochrony   bezpieczeństwa   obywateli i porządku publicznego osiągnie założone cele, jeżeli wszystkie zaangażowane w jego realizację podmioty oraz mieszkańcy powiatu stworzą klimat powszechnej dezaprobaty  dla  wszelkich  przejawów </w:t>
      </w:r>
      <w:r w:rsidRPr="002C1C84">
        <w:rPr>
          <w:rFonts w:ascii="Arial" w:hAnsi="Arial" w:cs="Arial"/>
          <w:b w:val="0"/>
        </w:rPr>
        <w:t xml:space="preserve"> </w:t>
      </w:r>
      <w:r w:rsidRPr="002C1C84">
        <w:rPr>
          <w:rFonts w:ascii="Arial" w:hAnsi="Arial" w:cs="Arial"/>
          <w:b w:val="0"/>
          <w:sz w:val="24"/>
          <w:szCs w:val="24"/>
        </w:rPr>
        <w:t>łamania  prawa   i   podejmą   wspólną   walkę w eliminowaniu przejawów brutalizmu, zła i niegodziwości.</w:t>
      </w:r>
    </w:p>
    <w:p w:rsidR="004C33F8" w:rsidRPr="002C1C84" w:rsidRDefault="00DE78DE" w:rsidP="004C33F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E78DE">
        <w:rPr>
          <w:noProof/>
        </w:rPr>
        <w:drawing>
          <wp:anchor distT="0" distB="0" distL="114300" distR="114300" simplePos="0" relativeHeight="251662336" behindDoc="1" locked="0" layoutInCell="1" allowOverlap="1" wp14:anchorId="601C4AEF" wp14:editId="38739A00">
            <wp:simplePos x="0" y="0"/>
            <wp:positionH relativeFrom="column">
              <wp:posOffset>4281805</wp:posOffset>
            </wp:positionH>
            <wp:positionV relativeFrom="paragraph">
              <wp:posOffset>1102995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3F8" w:rsidRPr="002C1C84">
        <w:rPr>
          <w:rFonts w:ascii="Arial" w:hAnsi="Arial" w:cs="Arial"/>
          <w:sz w:val="24"/>
          <w:szCs w:val="24"/>
        </w:rPr>
        <w:tab/>
      </w:r>
      <w:r w:rsidR="004C33F8" w:rsidRPr="002C1C84">
        <w:rPr>
          <w:rFonts w:ascii="Arial" w:hAnsi="Arial" w:cs="Arial"/>
          <w:bCs/>
          <w:sz w:val="24"/>
          <w:szCs w:val="24"/>
        </w:rPr>
        <w:t>Program  zapobiegania  przestępczości   oraz   ochrony   bezpieczeństwa   obywateli    i    porządku    publicznego,   w    założeniu,    jest    programem    otwartym i     dynamicznym.    Może     być     w    każdym    czasie    oceniany    oraz    uzupełniany i uszczegóławiany przez uczestniczące w jego realizacji organy, instytucje i organizacje.</w:t>
      </w:r>
    </w:p>
    <w:p w:rsidR="004C33F8" w:rsidRPr="00EC35CC" w:rsidRDefault="004C33F8" w:rsidP="004C33F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E646BC">
        <w:rPr>
          <w:rFonts w:ascii="Arial" w:hAnsi="Arial" w:cs="Arial"/>
          <w:sz w:val="24"/>
          <w:szCs w:val="24"/>
        </w:rPr>
        <w:t>Szczegółowy zakres zadań do realizacj</w:t>
      </w:r>
      <w:r>
        <w:rPr>
          <w:rFonts w:ascii="Arial" w:hAnsi="Arial" w:cs="Arial"/>
          <w:sz w:val="24"/>
          <w:szCs w:val="24"/>
        </w:rPr>
        <w:t xml:space="preserve">i </w:t>
      </w:r>
      <w:r w:rsidRPr="00E646BC">
        <w:rPr>
          <w:rFonts w:ascii="Arial" w:hAnsi="Arial" w:cs="Arial"/>
          <w:sz w:val="24"/>
          <w:szCs w:val="24"/>
        </w:rPr>
        <w:t>przedstawiony został w załączonym harmonogramie stanowiącym integralną część niniejszego programu.</w:t>
      </w:r>
    </w:p>
    <w:p w:rsidR="004C33F8" w:rsidRDefault="004C33F8" w:rsidP="004C33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4C33F8" w:rsidRPr="004C33F8" w:rsidRDefault="004C33F8" w:rsidP="004C33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  <w:r w:rsidR="000E72C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4C33F8">
        <w:rPr>
          <w:rFonts w:ascii="Arial" w:hAnsi="Arial" w:cs="Arial"/>
          <w:bCs/>
          <w:sz w:val="24"/>
          <w:szCs w:val="24"/>
        </w:rPr>
        <w:t xml:space="preserve">Przewodniczący Rady Powiatu </w:t>
      </w:r>
    </w:p>
    <w:p w:rsidR="004C33F8" w:rsidRPr="004C33F8" w:rsidRDefault="004C33F8" w:rsidP="004C33F8">
      <w:pPr>
        <w:rPr>
          <w:rFonts w:ascii="Arial" w:hAnsi="Arial" w:cs="Arial"/>
          <w:bCs/>
          <w:sz w:val="24"/>
          <w:szCs w:val="24"/>
        </w:rPr>
      </w:pPr>
    </w:p>
    <w:p w:rsidR="00440C3C" w:rsidRDefault="004C33F8">
      <w:r w:rsidRPr="004C33F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  <w:r w:rsidR="000E72CA">
        <w:rPr>
          <w:rFonts w:ascii="Arial" w:hAnsi="Arial" w:cs="Arial"/>
          <w:bCs/>
          <w:sz w:val="24"/>
          <w:szCs w:val="24"/>
        </w:rPr>
        <w:t xml:space="preserve"> </w:t>
      </w:r>
      <w:r w:rsidRPr="004C33F8">
        <w:rPr>
          <w:rFonts w:ascii="Arial" w:hAnsi="Arial" w:cs="Arial"/>
          <w:bCs/>
          <w:sz w:val="24"/>
          <w:szCs w:val="24"/>
        </w:rPr>
        <w:t xml:space="preserve">        Henryk Antczak</w:t>
      </w:r>
      <w:bookmarkStart w:id="0" w:name="_GoBack"/>
      <w:bookmarkEnd w:id="0"/>
    </w:p>
    <w:sectPr w:rsidR="00440C3C" w:rsidSect="000E5D6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B8" w:rsidRDefault="002563B8" w:rsidP="00500D77">
      <w:r>
        <w:separator/>
      </w:r>
    </w:p>
  </w:endnote>
  <w:endnote w:type="continuationSeparator" w:id="0">
    <w:p w:rsidR="002563B8" w:rsidRDefault="002563B8" w:rsidP="005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66" w:rsidRDefault="006B06B6">
    <w:pPr>
      <w:pStyle w:val="Stopka"/>
      <w:framePr w:wrap="auto" w:vAnchor="text" w:hAnchor="margin" w:xAlign="right" w:y="1"/>
      <w:rPr>
        <w:rStyle w:val="Numerstrony"/>
        <w:b/>
        <w:bCs/>
        <w:sz w:val="24"/>
        <w:szCs w:val="24"/>
      </w:rPr>
    </w:pPr>
    <w:r>
      <w:rPr>
        <w:rStyle w:val="Numerstrony"/>
        <w:b/>
        <w:bCs/>
        <w:sz w:val="24"/>
        <w:szCs w:val="24"/>
      </w:rPr>
      <w:fldChar w:fldCharType="begin"/>
    </w:r>
    <w:r w:rsidR="004C33F8">
      <w:rPr>
        <w:rStyle w:val="Numerstrony"/>
        <w:b/>
        <w:bCs/>
        <w:sz w:val="24"/>
        <w:szCs w:val="24"/>
      </w:rPr>
      <w:instrText xml:space="preserve">PAGE  </w:instrText>
    </w:r>
    <w:r>
      <w:rPr>
        <w:rStyle w:val="Numerstrony"/>
        <w:b/>
        <w:bCs/>
        <w:sz w:val="24"/>
        <w:szCs w:val="24"/>
      </w:rPr>
      <w:fldChar w:fldCharType="separate"/>
    </w:r>
    <w:r w:rsidR="00DE78DE">
      <w:rPr>
        <w:rStyle w:val="Numerstrony"/>
        <w:b/>
        <w:bCs/>
        <w:noProof/>
        <w:sz w:val="24"/>
        <w:szCs w:val="24"/>
      </w:rPr>
      <w:t>14</w:t>
    </w:r>
    <w:r>
      <w:rPr>
        <w:rStyle w:val="Numerstrony"/>
        <w:b/>
        <w:bCs/>
        <w:sz w:val="24"/>
        <w:szCs w:val="24"/>
      </w:rPr>
      <w:fldChar w:fldCharType="end"/>
    </w:r>
  </w:p>
  <w:p w:rsidR="00B72666" w:rsidRDefault="002563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B8" w:rsidRDefault="002563B8" w:rsidP="00500D77">
      <w:r>
        <w:separator/>
      </w:r>
    </w:p>
  </w:footnote>
  <w:footnote w:type="continuationSeparator" w:id="0">
    <w:p w:rsidR="002563B8" w:rsidRDefault="002563B8" w:rsidP="0050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C5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844D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155C1E"/>
    <w:multiLevelType w:val="hybridMultilevel"/>
    <w:tmpl w:val="0C7A11FE"/>
    <w:lvl w:ilvl="0" w:tplc="D6507B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09E0156"/>
    <w:multiLevelType w:val="hybridMultilevel"/>
    <w:tmpl w:val="204C6A9C"/>
    <w:lvl w:ilvl="0" w:tplc="C354142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4192E"/>
    <w:multiLevelType w:val="singleLevel"/>
    <w:tmpl w:val="81C4C47C"/>
    <w:lvl w:ilvl="0">
      <w:start w:val="1"/>
      <w:numFmt w:val="decimal"/>
      <w:lvlText w:val="%1."/>
      <w:legacy w:legacy="1" w:legacySpace="120" w:legacyIndent="360"/>
      <w:lvlJc w:val="left"/>
      <w:pPr>
        <w:ind w:left="717" w:hanging="360"/>
      </w:pPr>
    </w:lvl>
  </w:abstractNum>
  <w:abstractNum w:abstractNumId="5">
    <w:nsid w:val="307E0220"/>
    <w:multiLevelType w:val="hybridMultilevel"/>
    <w:tmpl w:val="DA1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C553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342F2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4109D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6674B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1D59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090EB0"/>
    <w:multiLevelType w:val="hybridMultilevel"/>
    <w:tmpl w:val="2D44CD7E"/>
    <w:lvl w:ilvl="0" w:tplc="DCDC82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8D206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906C73"/>
    <w:multiLevelType w:val="hybridMultilevel"/>
    <w:tmpl w:val="CFF21F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E045F"/>
    <w:multiLevelType w:val="singleLevel"/>
    <w:tmpl w:val="59B631EA"/>
    <w:lvl w:ilvl="0">
      <w:start w:val="1"/>
      <w:numFmt w:val="decimal"/>
      <w:lvlText w:val="%1."/>
      <w:legacy w:legacy="1" w:legacySpace="0" w:legacyIndent="290"/>
      <w:lvlJc w:val="left"/>
      <w:pPr>
        <w:ind w:left="220" w:hanging="290"/>
      </w:pPr>
      <w:rPr>
        <w:rFonts w:ascii="Times New Roman" w:hAnsi="Times New Roman" w:cs="Times New Roman" w:hint="default"/>
      </w:rPr>
    </w:lvl>
  </w:abstractNum>
  <w:abstractNum w:abstractNumId="15">
    <w:nsid w:val="71587D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A95987"/>
    <w:multiLevelType w:val="hybridMultilevel"/>
    <w:tmpl w:val="C8DAD476"/>
    <w:lvl w:ilvl="0" w:tplc="903853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53F35D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83D092F"/>
    <w:multiLevelType w:val="multilevel"/>
    <w:tmpl w:val="134C86F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025EF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0"/>
  </w:num>
  <w:num w:numId="5">
    <w:abstractNumId w:val="17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9"/>
  </w:num>
  <w:num w:numId="13">
    <w:abstractNumId w:val="5"/>
  </w:num>
  <w:num w:numId="14">
    <w:abstractNumId w:val="14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29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F8"/>
    <w:rsid w:val="000044FF"/>
    <w:rsid w:val="000E72CA"/>
    <w:rsid w:val="001F74FF"/>
    <w:rsid w:val="002563B8"/>
    <w:rsid w:val="00440C3C"/>
    <w:rsid w:val="004A6ECB"/>
    <w:rsid w:val="004C33F8"/>
    <w:rsid w:val="00500D77"/>
    <w:rsid w:val="006B06B6"/>
    <w:rsid w:val="008C2F2E"/>
    <w:rsid w:val="00B15F65"/>
    <w:rsid w:val="00BC0DCB"/>
    <w:rsid w:val="00D86F0D"/>
    <w:rsid w:val="00D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3F8"/>
    <w:pPr>
      <w:keepNext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4C33F8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3F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3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C33F8"/>
    <w:pPr>
      <w:autoSpaceDE w:val="0"/>
      <w:autoSpaceDN w:val="0"/>
      <w:spacing w:line="360" w:lineRule="auto"/>
      <w:jc w:val="both"/>
    </w:pPr>
    <w:rPr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C33F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33F8"/>
    <w:pPr>
      <w:autoSpaceDE w:val="0"/>
      <w:autoSpaceDN w:val="0"/>
    </w:pPr>
    <w:rPr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4C33F8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C33F8"/>
    <w:pPr>
      <w:autoSpaceDE w:val="0"/>
      <w:autoSpaceDN w:val="0"/>
      <w:ind w:left="213" w:hanging="213"/>
    </w:pPr>
    <w:rPr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3F8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4C33F8"/>
    <w:pPr>
      <w:autoSpaceDE w:val="0"/>
      <w:autoSpaceDN w:val="0"/>
      <w:ind w:left="290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3F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4C33F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rsid w:val="004C33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33F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33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33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C33F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33F8"/>
    <w:pPr>
      <w:ind w:left="720"/>
      <w:contextualSpacing/>
    </w:pPr>
  </w:style>
  <w:style w:type="paragraph" w:customStyle="1" w:styleId="Default">
    <w:name w:val="Default"/>
    <w:qFormat/>
    <w:rsid w:val="004C3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4C33F8"/>
  </w:style>
  <w:style w:type="character" w:customStyle="1" w:styleId="Wyrnienie">
    <w:name w:val="Wyróżnienie"/>
    <w:basedOn w:val="Domylnaczcionkaakapitu"/>
    <w:uiPriority w:val="20"/>
    <w:qFormat/>
    <w:rsid w:val="004C33F8"/>
    <w:rPr>
      <w:i/>
      <w:iCs/>
    </w:rPr>
  </w:style>
  <w:style w:type="character" w:styleId="Pogrubienie">
    <w:name w:val="Strong"/>
    <w:basedOn w:val="Domylnaczcionkaakapitu"/>
    <w:uiPriority w:val="22"/>
    <w:qFormat/>
    <w:rsid w:val="004C33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7/7d/Logo_psp.png/180px-Logo_psp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Grafika:Logo_psp.png" TargetMode="External"/><Relationship Id="rId14" Type="http://schemas.openxmlformats.org/officeDocument/2006/relationships/image" Target="http://razembezpieczniej.mswia.gov.pl/src.php?u=1&amp;r=1&amp;s=100x80&amp;i=23-1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4255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8</cp:revision>
  <cp:lastPrinted>2016-05-04T09:45:00Z</cp:lastPrinted>
  <dcterms:created xsi:type="dcterms:W3CDTF">2016-04-14T10:55:00Z</dcterms:created>
  <dcterms:modified xsi:type="dcterms:W3CDTF">2016-05-04T10:56:00Z</dcterms:modified>
</cp:coreProperties>
</file>