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</w:t>
      </w:r>
      <w:r w:rsidR="00021DA0">
        <w:rPr>
          <w:rFonts w:ascii="Times New Roman" w:hAnsi="Times New Roman"/>
          <w:sz w:val="20"/>
          <w:szCs w:val="20"/>
        </w:rPr>
        <w:t xml:space="preserve">           do Uchwały Nr 591/2021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</w:t>
      </w:r>
      <w:r w:rsidR="00021DA0">
        <w:rPr>
          <w:rFonts w:ascii="Times New Roman" w:hAnsi="Times New Roman"/>
          <w:sz w:val="20"/>
          <w:szCs w:val="20"/>
        </w:rPr>
        <w:t xml:space="preserve">               z dnia 26.02.2021r.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076C7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</w:t>
      </w:r>
      <w:r w:rsidR="00F55350">
        <w:rPr>
          <w:rFonts w:ascii="Times New Roman" w:hAnsi="Times New Roman"/>
          <w:sz w:val="24"/>
          <w:szCs w:val="24"/>
        </w:rPr>
        <w:br/>
      </w:r>
      <w:r w:rsidR="00076C70">
        <w:rPr>
          <w:rFonts w:ascii="Times New Roman" w:hAnsi="Times New Roman"/>
          <w:sz w:val="24"/>
          <w:szCs w:val="24"/>
        </w:rPr>
        <w:t>15 ust. 2a</w:t>
      </w:r>
      <w:r w:rsidR="00F55350">
        <w:rPr>
          <w:rFonts w:ascii="Times New Roman" w:hAnsi="Times New Roman"/>
          <w:sz w:val="24"/>
          <w:szCs w:val="24"/>
        </w:rPr>
        <w:t>, 2b</w:t>
      </w:r>
      <w:r w:rsidR="00076C70">
        <w:rPr>
          <w:rFonts w:ascii="Times New Roman" w:hAnsi="Times New Roman"/>
          <w:sz w:val="24"/>
          <w:szCs w:val="24"/>
        </w:rPr>
        <w:t xml:space="preserve">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F55350">
        <w:rPr>
          <w:rFonts w:ascii="Times New Roman" w:hAnsi="Times New Roman"/>
          <w:sz w:val="24"/>
          <w:szCs w:val="24"/>
        </w:rPr>
        <w:t>Dz. U. z 2020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271073">
        <w:rPr>
          <w:rFonts w:ascii="Times New Roman" w:hAnsi="Times New Roman"/>
          <w:sz w:val="24"/>
          <w:szCs w:val="24"/>
        </w:rPr>
        <w:t xml:space="preserve">, </w:t>
      </w:r>
      <w:r w:rsidR="00F55350">
        <w:rPr>
          <w:rFonts w:ascii="Times New Roman" w:hAnsi="Times New Roman"/>
          <w:sz w:val="24"/>
          <w:szCs w:val="24"/>
        </w:rPr>
        <w:t>poz. 1057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8E6621">
        <w:rPr>
          <w:rFonts w:ascii="Times New Roman" w:hAnsi="Times New Roman"/>
          <w:sz w:val="24"/>
          <w:szCs w:val="24"/>
        </w:rPr>
        <w:t>ultury fizycznej i sportu w 2021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0916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16BF">
        <w:rPr>
          <w:rFonts w:ascii="Times New Roman" w:hAnsi="Times New Roman"/>
          <w:sz w:val="24"/>
          <w:szCs w:val="24"/>
        </w:rPr>
        <w:t>Dz.U</w:t>
      </w:r>
      <w:proofErr w:type="spellEnd"/>
      <w:r w:rsidR="000916BF">
        <w:rPr>
          <w:rFonts w:ascii="Times New Roman" w:hAnsi="Times New Roman"/>
          <w:sz w:val="24"/>
          <w:szCs w:val="24"/>
        </w:rPr>
        <w:t>. z 2020 r. poz. 256</w:t>
      </w:r>
      <w:r w:rsidR="00F55350">
        <w:rPr>
          <w:rFonts w:ascii="Times New Roman" w:hAnsi="Times New Roman"/>
          <w:sz w:val="24"/>
          <w:szCs w:val="24"/>
        </w:rPr>
        <w:t xml:space="preserve"> ze zm.</w:t>
      </w:r>
      <w:r w:rsidR="000916BF">
        <w:rPr>
          <w:rFonts w:ascii="Times New Roman" w:hAnsi="Times New Roman"/>
          <w:sz w:val="24"/>
          <w:szCs w:val="24"/>
        </w:rPr>
        <w:t xml:space="preserve">) </w:t>
      </w:r>
      <w:r w:rsidRPr="005C166E">
        <w:rPr>
          <w:rFonts w:ascii="Times New Roman" w:hAnsi="Times New Roman"/>
          <w:sz w:val="24"/>
          <w:szCs w:val="24"/>
        </w:rPr>
        <w:t>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wyznacza termin posiedzenia komisji.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>Posiedzenie komisji jest ważne, jeżeli uczestniczy w nim co najmniej połowa jej składu, 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upowszechniania kultury fizycznej i sportu. 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7107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 w:rsidR="00271073"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F55350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F55350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F55350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F55350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F55350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F553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021DA0" w:rsidRDefault="00021DA0" w:rsidP="00021DA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021DA0" w:rsidRPr="000A088B" w:rsidRDefault="00021DA0" w:rsidP="00021DA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21DA0" w:rsidRPr="0060560D" w:rsidRDefault="00021DA0" w:rsidP="00021D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021DA0" w:rsidRPr="000A088B" w:rsidRDefault="00021DA0" w:rsidP="00021DA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21DA0" w:rsidRDefault="00021DA0" w:rsidP="00021D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021DA0" w:rsidRDefault="00021DA0" w:rsidP="00021D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upowszechniania kultury fizycznej i sportu </w:t>
      </w:r>
      <w:r>
        <w:rPr>
          <w:rFonts w:ascii="Times New Roman" w:hAnsi="Times New Roman"/>
          <w:sz w:val="24"/>
          <w:szCs w:val="24"/>
        </w:rPr>
        <w:br/>
        <w:t>w 2021 roku</w:t>
      </w:r>
    </w:p>
    <w:p w:rsidR="00021DA0" w:rsidRPr="00EC3DEA" w:rsidRDefault="00021DA0" w:rsidP="00021D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Imię: </w:t>
      </w:r>
    </w:p>
    <w:p w:rsidR="00021DA0" w:rsidRPr="0060560D" w:rsidRDefault="00021DA0" w:rsidP="00021D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Nazwisko: </w:t>
      </w:r>
    </w:p>
    <w:p w:rsidR="00021DA0" w:rsidRPr="0060560D" w:rsidRDefault="00021DA0" w:rsidP="00021D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021DA0" w:rsidRPr="0060560D" w:rsidRDefault="00021DA0" w:rsidP="00021D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DA0" w:rsidRPr="000A088B" w:rsidRDefault="00021DA0" w:rsidP="00021DA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>) się z treścią ogłoszenia o otwartym konkursie ofert na realizacje zadań publicznych zakresu upowszechniania k</w:t>
      </w:r>
      <w:r>
        <w:rPr>
          <w:rFonts w:ascii="Times New Roman" w:hAnsi="Times New Roman"/>
          <w:sz w:val="24"/>
          <w:szCs w:val="24"/>
        </w:rPr>
        <w:t>ultury fizycznej i sportu w 2021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021DA0" w:rsidRDefault="00021DA0" w:rsidP="00021DA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021DA0" w:rsidRDefault="00021DA0" w:rsidP="00021DA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021DA0" w:rsidRPr="0060560D" w:rsidRDefault="00021DA0" w:rsidP="00021DA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021DA0" w:rsidRPr="0060560D" w:rsidRDefault="00021DA0" w:rsidP="00021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DA0" w:rsidRDefault="00021DA0" w:rsidP="00021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021DA0" w:rsidRPr="0060560D" w:rsidRDefault="00021DA0" w:rsidP="00021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DA0" w:rsidRPr="0060560D" w:rsidRDefault="00021DA0" w:rsidP="00021DA0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021DA0" w:rsidRDefault="00021DA0" w:rsidP="00021DA0">
      <w:pPr>
        <w:spacing w:after="0" w:line="360" w:lineRule="auto"/>
        <w:jc w:val="right"/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21DA0" w:rsidRDefault="00021DA0" w:rsidP="00021DA0"/>
    <w:p w:rsidR="00021DA0" w:rsidRDefault="00021DA0" w:rsidP="005C166E">
      <w:pPr>
        <w:rPr>
          <w:rFonts w:ascii="Times New Roman" w:hAnsi="Times New Roman"/>
          <w:sz w:val="24"/>
          <w:szCs w:val="24"/>
        </w:rPr>
      </w:pPr>
    </w:p>
    <w:p w:rsidR="00021DA0" w:rsidRPr="003C675E" w:rsidRDefault="00021DA0" w:rsidP="00021DA0">
      <w:pPr>
        <w:jc w:val="right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lastRenderedPageBreak/>
        <w:t>Załącznik nr 2 do Regulaminu</w:t>
      </w:r>
    </w:p>
    <w:p w:rsidR="00021DA0" w:rsidRPr="003C675E" w:rsidRDefault="00021DA0" w:rsidP="00021D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021DA0" w:rsidRPr="003C675E" w:rsidRDefault="00021DA0" w:rsidP="00021D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021DA0" w:rsidRPr="003C675E" w:rsidTr="00B5747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021D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021DA0" w:rsidRPr="003C675E" w:rsidTr="00B5747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Default="00021DA0" w:rsidP="00B5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Default="00021DA0" w:rsidP="00B574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1DA0" w:rsidRPr="003A77CB" w:rsidRDefault="00021DA0" w:rsidP="00B5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DA0" w:rsidRPr="003C675E" w:rsidRDefault="00021DA0" w:rsidP="00021D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8"/>
        <w:gridCol w:w="1045"/>
        <w:gridCol w:w="1059"/>
      </w:tblGrid>
      <w:tr w:rsidR="00021DA0" w:rsidRPr="003C675E" w:rsidTr="00B5747C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021D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021DA0" w:rsidRPr="003C675E" w:rsidTr="00B5747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DA0" w:rsidRPr="003C675E" w:rsidTr="00B5747C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0" w:rsidRPr="003C675E" w:rsidRDefault="00021DA0" w:rsidP="00B5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1DA0" w:rsidRDefault="00021DA0" w:rsidP="00021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DA0" w:rsidRPr="003C675E" w:rsidRDefault="00021DA0" w:rsidP="00021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021DA0" w:rsidRPr="003C675E" w:rsidRDefault="00021DA0" w:rsidP="00021D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021DA0" w:rsidRPr="003C675E" w:rsidRDefault="00021DA0" w:rsidP="00021DA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021DA0" w:rsidRPr="003C675E" w:rsidRDefault="00021DA0" w:rsidP="00021DA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021DA0" w:rsidRPr="003C675E" w:rsidRDefault="00021DA0" w:rsidP="00021DA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021DA0" w:rsidRPr="003C675E" w:rsidRDefault="00021DA0" w:rsidP="00021DA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1DA0" w:rsidRPr="003C675E" w:rsidRDefault="00021DA0" w:rsidP="00021DA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Mława,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 xml:space="preserve">……………………………………………                                        </w:t>
      </w:r>
    </w:p>
    <w:p w:rsidR="00021DA0" w:rsidRDefault="00021DA0" w:rsidP="005C166E">
      <w:pPr>
        <w:rPr>
          <w:rFonts w:ascii="Times New Roman" w:hAnsi="Times New Roman"/>
          <w:sz w:val="24"/>
          <w:szCs w:val="24"/>
        </w:rPr>
      </w:pPr>
    </w:p>
    <w:p w:rsidR="00021DA0" w:rsidRPr="00161C78" w:rsidRDefault="00021DA0" w:rsidP="00021DA0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 w:rsidRPr="00161C78">
        <w:rPr>
          <w:rFonts w:ascii="Times New Roman" w:hAnsi="Times New Roman"/>
          <w:sz w:val="24"/>
          <w:szCs w:val="24"/>
        </w:rPr>
        <w:t>do</w:t>
      </w:r>
    </w:p>
    <w:p w:rsidR="00021DA0" w:rsidRDefault="00021DA0" w:rsidP="00021DA0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t xml:space="preserve"> Regulaminu </w:t>
      </w:r>
    </w:p>
    <w:p w:rsidR="00021DA0" w:rsidRPr="00C5521D" w:rsidRDefault="00021DA0" w:rsidP="00021DA0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021DA0" w:rsidRPr="00C5521D" w:rsidRDefault="00021DA0" w:rsidP="00021DA0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021DA0" w:rsidRPr="00C5521D" w:rsidRDefault="00021DA0" w:rsidP="00021DA0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021DA0" w:rsidRPr="00C50EF8" w:rsidRDefault="00021DA0" w:rsidP="0002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21D">
        <w:rPr>
          <w:rFonts w:ascii="Times New Roman" w:hAnsi="Times New Roman"/>
          <w:b/>
        </w:rPr>
        <w:t>Nazwa zadania</w:t>
      </w:r>
      <w:r>
        <w:rPr>
          <w:rFonts w:ascii="Times New Roman" w:hAnsi="Times New Roman"/>
          <w:b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021DA0" w:rsidRPr="00C5521D" w:rsidTr="00B5747C">
        <w:tc>
          <w:tcPr>
            <w:tcW w:w="5211" w:type="dxa"/>
            <w:gridSpan w:val="2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</w:t>
            </w:r>
            <w:r>
              <w:rPr>
                <w:rFonts w:ascii="Times New Roman" w:hAnsi="Times New Roman"/>
              </w:rPr>
              <w:t>nia, realne i mierzalne cele</w:t>
            </w:r>
            <w:r w:rsidRPr="00C5521D">
              <w:rPr>
                <w:rFonts w:ascii="Times New Roman" w:hAnsi="Times New Roman"/>
              </w:rPr>
              <w:t>, ocena możliwości realizacji zadania publicznego przez oferenta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  <w:tr w:rsidR="00021DA0" w:rsidRPr="00C5521D" w:rsidTr="00B5747C">
        <w:tc>
          <w:tcPr>
            <w:tcW w:w="52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21DA0" w:rsidRPr="00C5521D" w:rsidRDefault="00021DA0" w:rsidP="00B574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1DA0" w:rsidRPr="00C5521D" w:rsidRDefault="00021DA0" w:rsidP="00021DA0">
      <w:pPr>
        <w:spacing w:line="240" w:lineRule="auto"/>
        <w:jc w:val="both"/>
        <w:rPr>
          <w:rFonts w:ascii="Times New Roman" w:hAnsi="Times New Roman"/>
          <w:b/>
        </w:rPr>
      </w:pPr>
    </w:p>
    <w:p w:rsidR="00021DA0" w:rsidRPr="00C5521D" w:rsidRDefault="00021DA0" w:rsidP="00021DA0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021DA0" w:rsidRPr="001767BB" w:rsidRDefault="00021DA0" w:rsidP="00021DA0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021DA0" w:rsidRPr="00C5521D" w:rsidRDefault="00021DA0" w:rsidP="00021DA0">
      <w:pPr>
        <w:spacing w:line="36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021DA0" w:rsidRPr="00C5521D" w:rsidRDefault="00021DA0" w:rsidP="00021DA0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021DA0" w:rsidRPr="00C5521D" w:rsidRDefault="00021DA0" w:rsidP="00021D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021DA0" w:rsidRPr="00C5521D" w:rsidRDefault="00021DA0" w:rsidP="00021D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021DA0" w:rsidRPr="001767BB" w:rsidRDefault="00021DA0" w:rsidP="00021D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……………..……………………………………….</w:t>
      </w:r>
    </w:p>
    <w:p w:rsidR="00021DA0" w:rsidRDefault="00021DA0" w:rsidP="005C166E">
      <w:pPr>
        <w:rPr>
          <w:rFonts w:ascii="Times New Roman" w:hAnsi="Times New Roman"/>
          <w:sz w:val="24"/>
          <w:szCs w:val="24"/>
        </w:rPr>
      </w:pPr>
    </w:p>
    <w:sectPr w:rsidR="00021DA0" w:rsidSect="00051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E5" w:rsidRDefault="009642E5" w:rsidP="00B94802">
      <w:pPr>
        <w:spacing w:after="0" w:line="240" w:lineRule="auto"/>
      </w:pPr>
      <w:r>
        <w:separator/>
      </w:r>
    </w:p>
  </w:endnote>
  <w:endnote w:type="continuationSeparator" w:id="0">
    <w:p w:rsidR="009642E5" w:rsidRDefault="009642E5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2" w:rsidRDefault="00B9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E5" w:rsidRDefault="009642E5" w:rsidP="00B94802">
      <w:pPr>
        <w:spacing w:after="0" w:line="240" w:lineRule="auto"/>
      </w:pPr>
      <w:r>
        <w:separator/>
      </w:r>
    </w:p>
  </w:footnote>
  <w:footnote w:type="continuationSeparator" w:id="0">
    <w:p w:rsidR="009642E5" w:rsidRDefault="009642E5" w:rsidP="00B94802">
      <w:pPr>
        <w:spacing w:after="0" w:line="240" w:lineRule="auto"/>
      </w:pPr>
      <w:r>
        <w:continuationSeparator/>
      </w:r>
    </w:p>
  </w:footnote>
  <w:footnote w:id="1">
    <w:p w:rsidR="00021DA0" w:rsidRDefault="00021DA0" w:rsidP="00021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106A2"/>
    <w:rsid w:val="00021DA0"/>
    <w:rsid w:val="00034EB4"/>
    <w:rsid w:val="00051AAB"/>
    <w:rsid w:val="00076C70"/>
    <w:rsid w:val="000916BF"/>
    <w:rsid w:val="000A3CA7"/>
    <w:rsid w:val="000C3057"/>
    <w:rsid w:val="000C35AF"/>
    <w:rsid w:val="00101A06"/>
    <w:rsid w:val="00114EBE"/>
    <w:rsid w:val="001365D4"/>
    <w:rsid w:val="00144731"/>
    <w:rsid w:val="001703A0"/>
    <w:rsid w:val="00170BC4"/>
    <w:rsid w:val="001B41A1"/>
    <w:rsid w:val="001C2254"/>
    <w:rsid w:val="001C53E0"/>
    <w:rsid w:val="0020659E"/>
    <w:rsid w:val="002227C7"/>
    <w:rsid w:val="002459DC"/>
    <w:rsid w:val="00250F8F"/>
    <w:rsid w:val="00266469"/>
    <w:rsid w:val="00271073"/>
    <w:rsid w:val="0028192E"/>
    <w:rsid w:val="002D4B49"/>
    <w:rsid w:val="002D7C25"/>
    <w:rsid w:val="0030469A"/>
    <w:rsid w:val="003275C2"/>
    <w:rsid w:val="00383019"/>
    <w:rsid w:val="003A2852"/>
    <w:rsid w:val="003A580B"/>
    <w:rsid w:val="003A7F8E"/>
    <w:rsid w:val="003E5F97"/>
    <w:rsid w:val="003F091C"/>
    <w:rsid w:val="004647C0"/>
    <w:rsid w:val="004655C0"/>
    <w:rsid w:val="0049377C"/>
    <w:rsid w:val="00496064"/>
    <w:rsid w:val="004A7541"/>
    <w:rsid w:val="004B460B"/>
    <w:rsid w:val="004C57E2"/>
    <w:rsid w:val="004D0186"/>
    <w:rsid w:val="004D29DB"/>
    <w:rsid w:val="00530EDD"/>
    <w:rsid w:val="0053421F"/>
    <w:rsid w:val="00544B20"/>
    <w:rsid w:val="0057185E"/>
    <w:rsid w:val="00574055"/>
    <w:rsid w:val="005851AB"/>
    <w:rsid w:val="005B0A13"/>
    <w:rsid w:val="005C166E"/>
    <w:rsid w:val="00617DE5"/>
    <w:rsid w:val="00632439"/>
    <w:rsid w:val="006369C8"/>
    <w:rsid w:val="006417CD"/>
    <w:rsid w:val="00672412"/>
    <w:rsid w:val="006B0600"/>
    <w:rsid w:val="006B4ECE"/>
    <w:rsid w:val="006E6124"/>
    <w:rsid w:val="006E68DD"/>
    <w:rsid w:val="007173C8"/>
    <w:rsid w:val="00726B4D"/>
    <w:rsid w:val="00746DDC"/>
    <w:rsid w:val="00753BD4"/>
    <w:rsid w:val="00795566"/>
    <w:rsid w:val="007B43A1"/>
    <w:rsid w:val="007E2CB9"/>
    <w:rsid w:val="007E7137"/>
    <w:rsid w:val="007F276E"/>
    <w:rsid w:val="007F6986"/>
    <w:rsid w:val="008046EA"/>
    <w:rsid w:val="008549FA"/>
    <w:rsid w:val="00885F5A"/>
    <w:rsid w:val="008878E3"/>
    <w:rsid w:val="008910F9"/>
    <w:rsid w:val="008919DA"/>
    <w:rsid w:val="0089250F"/>
    <w:rsid w:val="00895BCC"/>
    <w:rsid w:val="008C07B0"/>
    <w:rsid w:val="008E6621"/>
    <w:rsid w:val="008F7AA1"/>
    <w:rsid w:val="00916768"/>
    <w:rsid w:val="00937755"/>
    <w:rsid w:val="00951875"/>
    <w:rsid w:val="009642E5"/>
    <w:rsid w:val="00975664"/>
    <w:rsid w:val="009B599A"/>
    <w:rsid w:val="00A07BC0"/>
    <w:rsid w:val="00A17963"/>
    <w:rsid w:val="00A35A6E"/>
    <w:rsid w:val="00A5389F"/>
    <w:rsid w:val="00A616C2"/>
    <w:rsid w:val="00A66720"/>
    <w:rsid w:val="00A66DDC"/>
    <w:rsid w:val="00A920E7"/>
    <w:rsid w:val="00A936C7"/>
    <w:rsid w:val="00AA4196"/>
    <w:rsid w:val="00AA4E85"/>
    <w:rsid w:val="00AA591C"/>
    <w:rsid w:val="00AC4719"/>
    <w:rsid w:val="00AD2886"/>
    <w:rsid w:val="00AE2F1B"/>
    <w:rsid w:val="00B406D1"/>
    <w:rsid w:val="00B943BD"/>
    <w:rsid w:val="00B94802"/>
    <w:rsid w:val="00BB57AB"/>
    <w:rsid w:val="00BF4952"/>
    <w:rsid w:val="00C33495"/>
    <w:rsid w:val="00C34E17"/>
    <w:rsid w:val="00C54487"/>
    <w:rsid w:val="00C60EF6"/>
    <w:rsid w:val="00C6730F"/>
    <w:rsid w:val="00C72161"/>
    <w:rsid w:val="00C75892"/>
    <w:rsid w:val="00CF0054"/>
    <w:rsid w:val="00D23CDB"/>
    <w:rsid w:val="00D45D89"/>
    <w:rsid w:val="00D77EF6"/>
    <w:rsid w:val="00D85B89"/>
    <w:rsid w:val="00DA7679"/>
    <w:rsid w:val="00DA7E5F"/>
    <w:rsid w:val="00DB5C72"/>
    <w:rsid w:val="00DD7D52"/>
    <w:rsid w:val="00E020DF"/>
    <w:rsid w:val="00E3051F"/>
    <w:rsid w:val="00E553C1"/>
    <w:rsid w:val="00E82388"/>
    <w:rsid w:val="00E911FC"/>
    <w:rsid w:val="00ED74D1"/>
    <w:rsid w:val="00EE184A"/>
    <w:rsid w:val="00EE639E"/>
    <w:rsid w:val="00F448A6"/>
    <w:rsid w:val="00F53A90"/>
    <w:rsid w:val="00F55350"/>
    <w:rsid w:val="00F86297"/>
    <w:rsid w:val="00F92AA2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2</cp:revision>
  <cp:lastPrinted>2021-02-10T10:08:00Z</cp:lastPrinted>
  <dcterms:created xsi:type="dcterms:W3CDTF">2021-03-01T11:49:00Z</dcterms:created>
  <dcterms:modified xsi:type="dcterms:W3CDTF">2021-03-01T11:49:00Z</dcterms:modified>
</cp:coreProperties>
</file>