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0C" w:rsidRPr="00ED05A6" w:rsidRDefault="00BD670C" w:rsidP="00ED05A6">
      <w:pPr>
        <w:spacing w:line="240" w:lineRule="auto"/>
        <w:jc w:val="center"/>
        <w:rPr>
          <w:b/>
          <w:sz w:val="28"/>
          <w:szCs w:val="28"/>
        </w:rPr>
      </w:pPr>
      <w:r w:rsidRPr="00ED05A6">
        <w:rPr>
          <w:b/>
          <w:sz w:val="28"/>
          <w:szCs w:val="28"/>
        </w:rPr>
        <w:t>Uchwała Nr XVIII/139/2012</w:t>
      </w:r>
    </w:p>
    <w:p w:rsidR="00BD670C" w:rsidRPr="00ED05A6" w:rsidRDefault="00BD670C" w:rsidP="00ED05A6">
      <w:pPr>
        <w:spacing w:line="240" w:lineRule="auto"/>
        <w:jc w:val="center"/>
        <w:rPr>
          <w:b/>
          <w:sz w:val="28"/>
          <w:szCs w:val="28"/>
        </w:rPr>
      </w:pPr>
      <w:r w:rsidRPr="00ED05A6">
        <w:rPr>
          <w:b/>
          <w:sz w:val="28"/>
          <w:szCs w:val="28"/>
        </w:rPr>
        <w:t>Rady Powiatu Mławskiego</w:t>
      </w:r>
    </w:p>
    <w:p w:rsidR="00BD670C" w:rsidRDefault="00BD670C" w:rsidP="00ED05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29 czerwca 2012 roku</w:t>
      </w:r>
    </w:p>
    <w:p w:rsidR="00BD670C" w:rsidRPr="00ED05A6" w:rsidRDefault="00BD670C" w:rsidP="00ED05A6">
      <w:pPr>
        <w:spacing w:line="240" w:lineRule="auto"/>
        <w:jc w:val="center"/>
        <w:rPr>
          <w:b/>
          <w:sz w:val="28"/>
          <w:szCs w:val="28"/>
        </w:rPr>
      </w:pPr>
    </w:p>
    <w:p w:rsidR="00BD670C" w:rsidRPr="00CA027D" w:rsidRDefault="00BD670C" w:rsidP="00801337">
      <w:pPr>
        <w:rPr>
          <w:b/>
          <w:sz w:val="26"/>
          <w:szCs w:val="26"/>
        </w:rPr>
      </w:pPr>
      <w:r>
        <w:rPr>
          <w:b/>
          <w:sz w:val="26"/>
          <w:szCs w:val="26"/>
        </w:rPr>
        <w:t>w</w:t>
      </w:r>
      <w:r w:rsidRPr="00CA027D">
        <w:rPr>
          <w:b/>
          <w:sz w:val="26"/>
          <w:szCs w:val="26"/>
        </w:rPr>
        <w:t xml:space="preserve"> sprawie trybu udzielania dotacji szkołom niepublicznym o uprawnieniach szkół publicznych oraz trybu i zakresu kontroli prawidłowości ich</w:t>
      </w:r>
      <w:r w:rsidRPr="00562A66">
        <w:rPr>
          <w:b/>
          <w:sz w:val="28"/>
          <w:szCs w:val="28"/>
        </w:rPr>
        <w:t xml:space="preserve"> </w:t>
      </w:r>
      <w:r w:rsidRPr="00CA027D">
        <w:rPr>
          <w:b/>
          <w:sz w:val="26"/>
          <w:szCs w:val="26"/>
        </w:rPr>
        <w:t>wykorzystania</w:t>
      </w:r>
    </w:p>
    <w:p w:rsidR="00BD670C" w:rsidRPr="00CA027D" w:rsidRDefault="00BD670C" w:rsidP="00A90CB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Pr="00CA027D">
        <w:rPr>
          <w:rFonts w:ascii="Times New Roman" w:hAnsi="Times New Roman"/>
          <w:sz w:val="26"/>
          <w:szCs w:val="26"/>
        </w:rPr>
        <w:t>a</w:t>
      </w:r>
      <w:r>
        <w:rPr>
          <w:rFonts w:ascii="Times New Roman" w:hAnsi="Times New Roman"/>
          <w:sz w:val="26"/>
          <w:szCs w:val="26"/>
        </w:rPr>
        <w:t xml:space="preserve"> podstawie art. 80 ust.4</w:t>
      </w:r>
      <w:r w:rsidRPr="00CA027D">
        <w:rPr>
          <w:rFonts w:ascii="Times New Roman" w:hAnsi="Times New Roman"/>
          <w:sz w:val="26"/>
          <w:szCs w:val="26"/>
        </w:rPr>
        <w:t>, art. 90 ust.4 ustawy z dnia 7 września 1991 roku o sys</w:t>
      </w:r>
      <w:r>
        <w:rPr>
          <w:rFonts w:ascii="Times New Roman" w:hAnsi="Times New Roman"/>
          <w:sz w:val="26"/>
          <w:szCs w:val="26"/>
        </w:rPr>
        <w:t>temie oświaty (Dz. U. z 2004 r.</w:t>
      </w:r>
      <w:r w:rsidRPr="00CA027D">
        <w:rPr>
          <w:rFonts w:ascii="Times New Roman" w:hAnsi="Times New Roman"/>
          <w:sz w:val="26"/>
          <w:szCs w:val="26"/>
        </w:rPr>
        <w:t xml:space="preserve"> N</w:t>
      </w:r>
      <w:r>
        <w:rPr>
          <w:rFonts w:ascii="Times New Roman" w:hAnsi="Times New Roman"/>
          <w:sz w:val="26"/>
          <w:szCs w:val="26"/>
        </w:rPr>
        <w:t>r 256, poz. 2572 z późn. zm.), art.</w:t>
      </w:r>
      <w:r w:rsidRPr="00CA027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12 pkt 1</w:t>
      </w:r>
      <w:r w:rsidRPr="00CA027D">
        <w:rPr>
          <w:rFonts w:ascii="Times New Roman" w:hAnsi="Times New Roman"/>
          <w:sz w:val="26"/>
          <w:szCs w:val="26"/>
        </w:rPr>
        <w:t>1 ustawy z dnia 5 czerwca 1998 r. o samorządzie powiatowym (Dz. U. z 2001</w:t>
      </w:r>
      <w:r>
        <w:rPr>
          <w:rFonts w:ascii="Times New Roman" w:hAnsi="Times New Roman"/>
          <w:sz w:val="26"/>
          <w:szCs w:val="26"/>
        </w:rPr>
        <w:t xml:space="preserve">r. </w:t>
      </w:r>
      <w:r w:rsidRPr="00CA027D">
        <w:rPr>
          <w:rFonts w:ascii="Times New Roman" w:hAnsi="Times New Roman"/>
          <w:sz w:val="26"/>
          <w:szCs w:val="26"/>
        </w:rPr>
        <w:t>Nr 142, poz. 1592 z późn. zm.) Rada Powiatu Mławskiego uchwala, co następuje:</w:t>
      </w:r>
    </w:p>
    <w:p w:rsidR="00BD670C" w:rsidRPr="00CA027D" w:rsidRDefault="00BD670C" w:rsidP="006140FD">
      <w:pPr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 1</w:t>
      </w:r>
    </w:p>
    <w:p w:rsidR="00BD670C" w:rsidRPr="00CA027D" w:rsidRDefault="00BD670C" w:rsidP="00801337">
      <w:pPr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Przepisy niniejszej uchwały dotyczą:</w:t>
      </w:r>
    </w:p>
    <w:p w:rsidR="00BD670C" w:rsidRPr="00CA027D" w:rsidRDefault="00BD670C" w:rsidP="006140FD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Szkół niepublicznych o uprawnieniach szkoły publicznej, w której realizowany jest obowiązek szkolny lub obowiązek nauki: szkół podstawowych specjalnych, gimnazjów specjalnych i ponadgimnazjlanych dla dzieci i młodzieży z terenu powiatu mławskiego.</w:t>
      </w:r>
    </w:p>
    <w:p w:rsidR="00BD670C" w:rsidRDefault="00BD670C" w:rsidP="006140FD">
      <w:pPr>
        <w:pStyle w:val="ListParagraph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Szkół niepublicznych ponadgimnazjlanych dla dorosłych o uprawnieniach szkoły publicznej z terenu powiatu mławskiego.</w:t>
      </w:r>
    </w:p>
    <w:p w:rsidR="00BD670C" w:rsidRPr="00CA027D" w:rsidRDefault="00BD670C" w:rsidP="007F563E">
      <w:pPr>
        <w:pStyle w:val="ListParagraph"/>
        <w:rPr>
          <w:rFonts w:ascii="Times New Roman" w:hAnsi="Times New Roman"/>
          <w:sz w:val="26"/>
          <w:szCs w:val="26"/>
        </w:rPr>
      </w:pPr>
    </w:p>
    <w:p w:rsidR="00BD670C" w:rsidRDefault="00BD670C" w:rsidP="00510483">
      <w:pPr>
        <w:pStyle w:val="ListParagraph"/>
        <w:ind w:firstLine="3249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§2</w:t>
      </w:r>
    </w:p>
    <w:p w:rsidR="00BD670C" w:rsidRPr="00CA027D" w:rsidRDefault="00BD670C" w:rsidP="006140FD">
      <w:pPr>
        <w:pStyle w:val="ListParagraph"/>
        <w:jc w:val="center"/>
        <w:rPr>
          <w:rFonts w:ascii="Times New Roman" w:hAnsi="Times New Roman"/>
          <w:sz w:val="26"/>
          <w:szCs w:val="26"/>
        </w:rPr>
      </w:pPr>
    </w:p>
    <w:p w:rsidR="00BD670C" w:rsidRPr="00CA027D" w:rsidRDefault="00BD670C" w:rsidP="00635B4D">
      <w:pPr>
        <w:pStyle w:val="ListParagraph"/>
        <w:tabs>
          <w:tab w:val="left" w:pos="0"/>
        </w:tabs>
        <w:ind w:left="0" w:hanging="11"/>
        <w:jc w:val="both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Dotacji udziela się na statutow</w:t>
      </w:r>
      <w:r>
        <w:rPr>
          <w:rFonts w:ascii="Times New Roman" w:hAnsi="Times New Roman"/>
          <w:sz w:val="26"/>
          <w:szCs w:val="26"/>
        </w:rPr>
        <w:t>ą</w:t>
      </w:r>
      <w:r w:rsidRPr="00CA027D">
        <w:rPr>
          <w:rFonts w:ascii="Times New Roman" w:hAnsi="Times New Roman"/>
          <w:sz w:val="26"/>
          <w:szCs w:val="26"/>
        </w:rPr>
        <w:t xml:space="preserve"> działalność  dydaktyczną</w:t>
      </w:r>
      <w:r>
        <w:rPr>
          <w:rFonts w:ascii="Times New Roman" w:hAnsi="Times New Roman"/>
          <w:sz w:val="26"/>
          <w:szCs w:val="26"/>
        </w:rPr>
        <w:t>,</w:t>
      </w:r>
      <w:r w:rsidRPr="00CA027D">
        <w:rPr>
          <w:rFonts w:ascii="Times New Roman" w:hAnsi="Times New Roman"/>
          <w:sz w:val="26"/>
          <w:szCs w:val="26"/>
        </w:rPr>
        <w:t xml:space="preserve"> opiekuńczą i wychowawczą podmiotom, o których mowa w  §1 i mogą być wykorzystywane wyłącznie na pokrycie wydatków bieżących związanych z tą działalnością. </w:t>
      </w:r>
    </w:p>
    <w:p w:rsidR="00BD670C" w:rsidRPr="00CA027D" w:rsidRDefault="00BD670C" w:rsidP="006140FD">
      <w:pPr>
        <w:pStyle w:val="ListParagraph"/>
        <w:ind w:left="0" w:hanging="11"/>
        <w:rPr>
          <w:rFonts w:ascii="Times New Roman" w:hAnsi="Times New Roman"/>
          <w:sz w:val="26"/>
          <w:szCs w:val="26"/>
        </w:rPr>
      </w:pPr>
    </w:p>
    <w:p w:rsidR="00BD670C" w:rsidRDefault="00BD670C" w:rsidP="006140FD">
      <w:pPr>
        <w:pStyle w:val="ListParagraph"/>
        <w:ind w:left="0" w:hanging="11"/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 3</w:t>
      </w:r>
    </w:p>
    <w:p w:rsidR="00BD670C" w:rsidRPr="00CA027D" w:rsidRDefault="00BD670C" w:rsidP="006140FD">
      <w:pPr>
        <w:pStyle w:val="ListParagraph"/>
        <w:ind w:left="0" w:hanging="11"/>
        <w:jc w:val="center"/>
        <w:rPr>
          <w:rFonts w:ascii="Times New Roman" w:hAnsi="Times New Roman"/>
          <w:sz w:val="26"/>
          <w:szCs w:val="26"/>
        </w:rPr>
      </w:pPr>
    </w:p>
    <w:p w:rsidR="00BD670C" w:rsidRPr="00CA027D" w:rsidRDefault="00BD670C" w:rsidP="00635B4D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CA027D">
        <w:rPr>
          <w:rFonts w:ascii="Times New Roman" w:hAnsi="Times New Roman"/>
          <w:sz w:val="26"/>
          <w:szCs w:val="26"/>
        </w:rPr>
        <w:t>Dotacje dla szkół niepublicznych o uprawnieniach szkół publicznych, w których realizowany jest obowiązek szkolny lub obowiązek nauki, przysługuje na każdego ucznia w wysokości nie niższej niż kwota przewidziana na jednego ucznia danego typu i rodzaju szkoły w części oświatowej subwencji ogólnej przekazanej Powiatowi  Mławskiemu.</w:t>
      </w:r>
    </w:p>
    <w:p w:rsidR="00BD670C" w:rsidRPr="00635B4D" w:rsidRDefault="00BD670C" w:rsidP="00635B4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635B4D">
        <w:rPr>
          <w:rFonts w:ascii="Times New Roman" w:hAnsi="Times New Roman"/>
          <w:sz w:val="26"/>
          <w:szCs w:val="26"/>
        </w:rPr>
        <w:t>Niepubliczne szkoły ponadgimnazjalne dla dorosłych o uprawnieniach szkół publicznych otrzymują dotacje z budżetu powiatu w wysokości 50% ustalonych w budżecie powiatu wydatków bieżących  ponoszonych w szkołach publicznych tego samego typu i rodzaju w przeliczeniu na jednego ucznia (słuchacza).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B40B05">
        <w:rPr>
          <w:rFonts w:ascii="Times New Roman" w:hAnsi="Times New Roman"/>
          <w:sz w:val="26"/>
          <w:szCs w:val="26"/>
        </w:rPr>
        <w:t>W przypadku braku na terenie powiatu mławskiego szkół publicznych tego samego typu i rodzaju, dotacje nalicza się na podstawie przekazanej informacji z innego najbliższego powiatu.</w:t>
      </w:r>
    </w:p>
    <w:p w:rsidR="00BD670C" w:rsidRDefault="00BD670C" w:rsidP="004F7F53">
      <w:pPr>
        <w:pStyle w:val="ListParagraph"/>
        <w:ind w:left="0"/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 4</w:t>
      </w:r>
    </w:p>
    <w:p w:rsidR="00BD670C" w:rsidRPr="00CA027D" w:rsidRDefault="00BD670C" w:rsidP="004F7F53">
      <w:pPr>
        <w:pStyle w:val="ListParagraph"/>
        <w:ind w:left="0"/>
        <w:jc w:val="center"/>
        <w:rPr>
          <w:rFonts w:ascii="Times New Roman" w:hAnsi="Times New Roman"/>
          <w:sz w:val="26"/>
          <w:szCs w:val="26"/>
        </w:rPr>
      </w:pPr>
    </w:p>
    <w:p w:rsidR="00BD670C" w:rsidRPr="00CA027D" w:rsidRDefault="00BD670C" w:rsidP="003A0DC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Dotacje, o których mowa w  §3 przydziela się pod warunkiem, że osoba prowadząca szkołę złoży w Starostwie Powiatowym w Mławie:</w:t>
      </w:r>
    </w:p>
    <w:p w:rsidR="00BD670C" w:rsidRDefault="00BD670C" w:rsidP="003A0DC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 xml:space="preserve">- w terminie do 30 września roku poprzedzającego rok udzielenia dotacji wniosek według wzoru określonego w załączniku Nr 1 do niniejszej uchwały </w:t>
      </w:r>
    </w:p>
    <w:p w:rsidR="00BD670C" w:rsidRPr="00CA027D" w:rsidRDefault="00BD670C" w:rsidP="004F7F53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BD670C" w:rsidRDefault="00BD670C" w:rsidP="004F7F53">
      <w:pPr>
        <w:pStyle w:val="ListParagraph"/>
        <w:ind w:left="0"/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§5</w:t>
      </w:r>
    </w:p>
    <w:p w:rsidR="00BD670C" w:rsidRPr="00CA027D" w:rsidRDefault="00BD670C" w:rsidP="004F7F53">
      <w:pPr>
        <w:pStyle w:val="ListParagraph"/>
        <w:ind w:left="0"/>
        <w:jc w:val="center"/>
        <w:rPr>
          <w:rFonts w:ascii="Times New Roman" w:hAnsi="Times New Roman"/>
          <w:sz w:val="26"/>
          <w:szCs w:val="26"/>
        </w:rPr>
      </w:pPr>
    </w:p>
    <w:p w:rsidR="00BD670C" w:rsidRPr="00CA027D" w:rsidRDefault="00BD670C" w:rsidP="003A0DC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 xml:space="preserve"> Dotacji udziela się na wniosek osoby prawnej lub fizycznej prowadzącej szkołę, ośrodek lub placówkę według załącznika nr 1 do niniejszej uchwały:</w:t>
      </w:r>
    </w:p>
    <w:p w:rsidR="00BD670C" w:rsidRPr="00635B4D" w:rsidRDefault="00BD670C" w:rsidP="00635B4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</w:t>
      </w:r>
      <w:r w:rsidRPr="00635B4D">
        <w:rPr>
          <w:rFonts w:ascii="Times New Roman" w:hAnsi="Times New Roman"/>
          <w:sz w:val="26"/>
          <w:szCs w:val="26"/>
        </w:rPr>
        <w:t xml:space="preserve"> powołaniem się na numer i datę wpisu do ewidencji prowadzonej zgodnie z art. 82 ustawy o systemie oświaty, a także na numer i datę decyzji nadającej uprawnienia szkoły publicznej,</w:t>
      </w:r>
    </w:p>
    <w:p w:rsidR="00BD670C" w:rsidRPr="00635B4D" w:rsidRDefault="00BD670C" w:rsidP="00635B4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Pr="00635B4D">
        <w:rPr>
          <w:rFonts w:ascii="Times New Roman" w:hAnsi="Times New Roman"/>
          <w:sz w:val="26"/>
          <w:szCs w:val="26"/>
        </w:rPr>
        <w:t xml:space="preserve">kreślający planowaną liczbę uczniów (słuchaczy) szkoły, w tym także objętych określoną formą działalności opiekuńczo-wychowawczej, albo wychowanków placówki (ośrodka), </w:t>
      </w:r>
    </w:p>
    <w:p w:rsidR="00BD670C" w:rsidRPr="00635B4D" w:rsidRDefault="00BD670C" w:rsidP="00635B4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</w:t>
      </w:r>
      <w:r w:rsidRPr="00635B4D">
        <w:rPr>
          <w:rFonts w:ascii="Times New Roman" w:hAnsi="Times New Roman"/>
          <w:sz w:val="26"/>
          <w:szCs w:val="26"/>
        </w:rPr>
        <w:t xml:space="preserve">awierający zobowiązanie do informowania organu dotującego o zmianach zachodzących w liczbie uczniów (słuchaczy) i wychowanków oraz sporządzania i przekazywania rozliczenia otrzymanej dotacji, </w:t>
      </w:r>
    </w:p>
    <w:p w:rsidR="00BD670C" w:rsidRPr="00635B4D" w:rsidRDefault="00BD670C" w:rsidP="00635B4D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Pr="00635B4D">
        <w:rPr>
          <w:rFonts w:ascii="Times New Roman" w:hAnsi="Times New Roman"/>
          <w:sz w:val="26"/>
          <w:szCs w:val="26"/>
        </w:rPr>
        <w:t>skazujący  numer rachunku bankowego, na który ma być przekazywana dotacja.</w:t>
      </w:r>
    </w:p>
    <w:p w:rsidR="00BD670C" w:rsidRPr="00CA027D" w:rsidRDefault="00BD670C" w:rsidP="004F7F53">
      <w:pPr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§6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40B05">
        <w:rPr>
          <w:rFonts w:ascii="Times New Roman" w:hAnsi="Times New Roman"/>
          <w:sz w:val="26"/>
          <w:szCs w:val="26"/>
        </w:rPr>
        <w:t>Dotacja przekazywana jest w 12 częściach w terminie do ostatniego dnia każdego miesiąca.</w:t>
      </w:r>
    </w:p>
    <w:p w:rsidR="00BD670C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40B05">
        <w:rPr>
          <w:rFonts w:ascii="Times New Roman" w:hAnsi="Times New Roman"/>
          <w:sz w:val="26"/>
          <w:szCs w:val="26"/>
        </w:rPr>
        <w:t>Zakończenie edukacji w roku szkolnym w danym typie szkoły powoduje wstrzymanie dotacji dla uczniów/słuchaczy tego typu szkoły w miesiącu następującym po jej zakończeniu.</w:t>
      </w:r>
    </w:p>
    <w:p w:rsidR="00BD670C" w:rsidRPr="00037ED9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037ED9">
        <w:rPr>
          <w:rFonts w:ascii="Times New Roman" w:hAnsi="Times New Roman"/>
          <w:sz w:val="26"/>
          <w:szCs w:val="26"/>
        </w:rPr>
        <w:t xml:space="preserve">Zakończenie edukacji w danym typie szkoły w przypadku absolwentów powoduje zaprzestanie przekazywania dotacji dla uczniów/słuchaczy tego typu szkoły w miesiącu następującym po jej zakończeniu. 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B40B05">
        <w:rPr>
          <w:rFonts w:ascii="Times New Roman" w:hAnsi="Times New Roman"/>
          <w:sz w:val="26"/>
          <w:szCs w:val="26"/>
        </w:rPr>
        <w:t>Nowe zadania edukacyjne  rozpoczęte przez dotowany podmiot z dniem 1 września są uwzględniane w podstawie obliczania/naliczania dotacji, o której mowa w  §8, w kolejnym roku budżetowym dotowania podmiotu.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B40B05">
        <w:rPr>
          <w:rFonts w:ascii="Times New Roman" w:hAnsi="Times New Roman"/>
          <w:sz w:val="26"/>
          <w:szCs w:val="26"/>
        </w:rPr>
        <w:t xml:space="preserve">W przypadku likwidacji szkoły i występującej nadpłaty, podmiot prowadzący szkołę zobowiązany jest w terminie 30 dni do zwrotu kwoty nadpłaconej dotacji. </w:t>
      </w:r>
    </w:p>
    <w:p w:rsidR="00BD670C" w:rsidRDefault="00BD670C" w:rsidP="003A0DCA">
      <w:pPr>
        <w:pStyle w:val="ListParagraph"/>
        <w:ind w:left="567"/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§7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40B05">
        <w:rPr>
          <w:rFonts w:ascii="Times New Roman" w:hAnsi="Times New Roman"/>
          <w:sz w:val="26"/>
          <w:szCs w:val="26"/>
        </w:rPr>
        <w:t>Osoba prawna lub fizyczna, o której mowa  w §5, sporządza i przekazuje wraz z pismem przewodnim do Starostwa Powiatowego w Mławie – nie później niż w ciągu 15</w:t>
      </w:r>
      <w:r w:rsidRPr="00B40B05">
        <w:rPr>
          <w:rFonts w:ascii="Times New Roman" w:hAnsi="Times New Roman"/>
          <w:b/>
          <w:sz w:val="26"/>
          <w:szCs w:val="26"/>
        </w:rPr>
        <w:t xml:space="preserve"> </w:t>
      </w:r>
      <w:r w:rsidRPr="00B40B05">
        <w:rPr>
          <w:rFonts w:ascii="Times New Roman" w:hAnsi="Times New Roman"/>
          <w:sz w:val="26"/>
          <w:szCs w:val="26"/>
        </w:rPr>
        <w:t>dni po upływie każdego miesiąca- rozliczenie otrzymanej dotacji za okres obejmujący poprzedni miesiąc, według wzoru określonego w załączniku nr 3 do niniejszej uchwały.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40B05">
        <w:rPr>
          <w:rFonts w:ascii="Times New Roman" w:hAnsi="Times New Roman"/>
          <w:sz w:val="26"/>
          <w:szCs w:val="26"/>
        </w:rPr>
        <w:t>Rozliczeniu podlegają tylko te faktury/dokumenty księgowe, których koszty zostały pokryte w części lub w całości z otrzymanej dotacji.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B40B05">
        <w:rPr>
          <w:rFonts w:ascii="Times New Roman" w:hAnsi="Times New Roman"/>
          <w:sz w:val="26"/>
          <w:szCs w:val="26"/>
        </w:rPr>
        <w:t xml:space="preserve">Osoba prawna lub fizyczna o której mowa w §  5, sporządza i przekazuje wraz z pismem przewodnim do Starostwa Powiatowego w Mławie – nie później niż w ciągu 15 dni po upływie roku budżetowego – rozliczenie roczne otrzymanej dotacji według wzoru określonego załączniku nr 4 do niniejszej uchwały.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B40B05">
        <w:rPr>
          <w:rFonts w:ascii="Times New Roman" w:hAnsi="Times New Roman"/>
          <w:sz w:val="26"/>
          <w:szCs w:val="26"/>
        </w:rPr>
        <w:t>W przypadku nie dotrzymania terminu, o którym mowa w ust. 1 i 3 oraz w przypadku nieprawidłowego rozliczenia dotacji – termin przekazania dotacji, o którym mowa w §6 ust. 1 może ulec przedłużeniu o czas niezbędny do prawidłowego wywiązania się z niniejszych postanowień.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B40B05">
        <w:rPr>
          <w:rFonts w:ascii="Times New Roman" w:hAnsi="Times New Roman"/>
          <w:sz w:val="26"/>
          <w:szCs w:val="26"/>
        </w:rPr>
        <w:t xml:space="preserve">Organ dotujący ma prawo żądać wyjaśnienia sporządzonego rozliczenia dotacji </w:t>
      </w:r>
    </w:p>
    <w:p w:rsidR="00BD670C" w:rsidRDefault="00BD670C" w:rsidP="003A0DCA">
      <w:pPr>
        <w:pStyle w:val="ListParagraph"/>
        <w:ind w:left="0"/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§8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40B05">
        <w:rPr>
          <w:rFonts w:ascii="Times New Roman" w:hAnsi="Times New Roman"/>
          <w:sz w:val="26"/>
          <w:szCs w:val="26"/>
        </w:rPr>
        <w:t xml:space="preserve">Podstawę obliczenia/naliczenia dotacji określa się na podstawie danych zawartych w sprawozdaniu SIO ze stanem na 30 września roku poprzedzającego rok udzielenia dotacji.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40B05">
        <w:rPr>
          <w:rFonts w:ascii="Times New Roman" w:hAnsi="Times New Roman"/>
          <w:sz w:val="26"/>
          <w:szCs w:val="26"/>
        </w:rPr>
        <w:t>Kwota dotacji na każdy bieżący miesiąc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0B05">
        <w:rPr>
          <w:rFonts w:ascii="Times New Roman" w:hAnsi="Times New Roman"/>
          <w:sz w:val="26"/>
          <w:szCs w:val="26"/>
        </w:rPr>
        <w:t xml:space="preserve">ustalana jest na podstawie informacji od organu prowadzącego szkołę o faktycznej ilości uczniów/słuchaczy.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B40B05">
        <w:rPr>
          <w:rFonts w:ascii="Times New Roman" w:hAnsi="Times New Roman"/>
          <w:sz w:val="26"/>
          <w:szCs w:val="26"/>
        </w:rPr>
        <w:t xml:space="preserve">Osoba prawna lub fizyczna, o której mowa w  § 5, składa w terminie do 15 dnia każdego miesiąca w Starostwie Powiatowym w Mławie informację o faktycznej liczbie uczniów/słuchaczy ustaloną na podstawie dokumentacji przebiegu nauczania, według stanu na 1 dzień danego miesiąca. Wzór informacji określa załącznik nr 2.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B40B05">
        <w:rPr>
          <w:rFonts w:ascii="Times New Roman" w:hAnsi="Times New Roman"/>
          <w:sz w:val="26"/>
          <w:szCs w:val="26"/>
        </w:rPr>
        <w:t>Dotację na pierwszy miesiąc drugiego semestru przekazuje się na podstawie faktycznej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0B05">
        <w:rPr>
          <w:rFonts w:ascii="Times New Roman" w:hAnsi="Times New Roman"/>
          <w:sz w:val="26"/>
          <w:szCs w:val="26"/>
        </w:rPr>
        <w:t>liczby uczniów/słuchaczy,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0B05">
        <w:rPr>
          <w:rFonts w:ascii="Times New Roman" w:hAnsi="Times New Roman"/>
          <w:sz w:val="26"/>
          <w:szCs w:val="26"/>
        </w:rPr>
        <w:t>z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0B05">
        <w:rPr>
          <w:rFonts w:ascii="Times New Roman" w:hAnsi="Times New Roman"/>
          <w:sz w:val="26"/>
          <w:szCs w:val="26"/>
        </w:rPr>
        <w:t xml:space="preserve">uwzględnieniem liczby uczniów/słuchaczy skreślonych z listy uczniów/słuchaczy pierwszego semestru (po podjęciu uchwały w sprawie dopuszczenia do egzaminu semestralnego i promocji na semestr programowo wyższy).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B40B05">
        <w:rPr>
          <w:rFonts w:ascii="Times New Roman" w:hAnsi="Times New Roman"/>
          <w:sz w:val="26"/>
          <w:szCs w:val="26"/>
        </w:rPr>
        <w:t>Do momentu uzyskania przez Powiat Mławski informacji o ostatecznej kwocie części oświatowej subwencji ogólnej na dany rok kalendarzowy, dotacja będzie wyliczana zaliczkowo.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B40B05">
        <w:rPr>
          <w:rFonts w:ascii="Times New Roman" w:hAnsi="Times New Roman"/>
          <w:sz w:val="26"/>
          <w:szCs w:val="26"/>
        </w:rPr>
        <w:t xml:space="preserve">Ostatecznego rozliczenia udzielonych dotacji za dany okres roczny dokonuje się na podstawie </w:t>
      </w:r>
      <w:r>
        <w:rPr>
          <w:rFonts w:ascii="Times New Roman" w:hAnsi="Times New Roman"/>
          <w:sz w:val="26"/>
          <w:szCs w:val="26"/>
        </w:rPr>
        <w:t>rozliczenia</w:t>
      </w:r>
      <w:r w:rsidRPr="00B40B05">
        <w:rPr>
          <w:rFonts w:ascii="Times New Roman" w:hAnsi="Times New Roman"/>
          <w:sz w:val="26"/>
          <w:szCs w:val="26"/>
        </w:rPr>
        <w:t>, o którym mowa w §7 ust. 3</w:t>
      </w:r>
      <w:r>
        <w:rPr>
          <w:rFonts w:ascii="Times New Roman" w:hAnsi="Times New Roman"/>
          <w:sz w:val="26"/>
          <w:szCs w:val="26"/>
        </w:rPr>
        <w:t xml:space="preserve"> uchwały.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B40B05">
        <w:rPr>
          <w:rFonts w:ascii="Times New Roman" w:hAnsi="Times New Roman"/>
          <w:sz w:val="26"/>
          <w:szCs w:val="26"/>
        </w:rPr>
        <w:t xml:space="preserve">Kwota nadpłaconej dotacji jest zaliczana w poczet dotacji udzielonej w roku, w którym  dokonano rozliczenia nadpłaconej dotacji lub podlega zwrotowi w razie likwidacji szkoły.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B40B05">
        <w:rPr>
          <w:rFonts w:ascii="Times New Roman" w:hAnsi="Times New Roman"/>
          <w:sz w:val="26"/>
          <w:szCs w:val="26"/>
        </w:rPr>
        <w:t>O rozliczeniu dotacji udzielonej w roku kalendarzowym Starosta Mławski do 5 lutego roku następującego po roku w którym udzielono dotacji zawiadamia pisemnie organ prowadzący szkołę.</w:t>
      </w:r>
    </w:p>
    <w:p w:rsidR="00BD670C" w:rsidRDefault="00BD670C" w:rsidP="004F7F53">
      <w:pPr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 9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40B05">
        <w:rPr>
          <w:rFonts w:ascii="Times New Roman" w:hAnsi="Times New Roman"/>
          <w:sz w:val="26"/>
          <w:szCs w:val="26"/>
        </w:rPr>
        <w:t xml:space="preserve">Organowi dotującemu przysługuje prawo kontroli faktycznej liczby uczniów/słuchaczy dotowanej jednostki i prawidłowości wykorzystania dotacji w zakresie kształcenia, wychowania i opieki, w tym profilaktyki społecznej.  Kontroli dokonuje się w dniach  i godzinach pracy urzędu tj. Starostwa Powiatowego w Mławie oraz  w dniach i godzinach pracy obowiązujących w kontrolowanej jednostce.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B40B05">
        <w:rPr>
          <w:rFonts w:ascii="Times New Roman" w:hAnsi="Times New Roman"/>
          <w:sz w:val="26"/>
          <w:szCs w:val="26"/>
        </w:rPr>
        <w:t xml:space="preserve">Osoby upoważnione do przeprowadzenia kontroli mają prawo wstępu do szkół, o których mowa w  §1 </w:t>
      </w:r>
      <w:r>
        <w:rPr>
          <w:rFonts w:ascii="Times New Roman" w:hAnsi="Times New Roman"/>
          <w:sz w:val="26"/>
          <w:szCs w:val="26"/>
        </w:rPr>
        <w:t xml:space="preserve">uchwały </w:t>
      </w:r>
      <w:r w:rsidRPr="00B40B05">
        <w:rPr>
          <w:rFonts w:ascii="Times New Roman" w:hAnsi="Times New Roman"/>
          <w:sz w:val="26"/>
          <w:szCs w:val="26"/>
        </w:rPr>
        <w:t>oraz wglądu do  prowadzonej przez nie dokumentacji organizacyjnej, finansowej i dokumentacji przebiegu nauczania, a także mogą przetwarzać dane osobowe uczniów (słuchaczy) tych  szkół.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B40B05">
        <w:rPr>
          <w:rFonts w:ascii="Times New Roman" w:hAnsi="Times New Roman"/>
          <w:sz w:val="26"/>
          <w:szCs w:val="26"/>
        </w:rPr>
        <w:t>Podstawą do przeprowadzenia kontroli przez pracownika Starostwa Powiatowego w Mławie jest imienne upoważnienie od Starosty Mławskiego, określające:</w:t>
      </w:r>
    </w:p>
    <w:p w:rsidR="00BD670C" w:rsidRDefault="00BD670C" w:rsidP="00635B4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Pr="00635B4D">
        <w:rPr>
          <w:rFonts w:ascii="Times New Roman" w:hAnsi="Times New Roman"/>
          <w:sz w:val="26"/>
          <w:szCs w:val="26"/>
        </w:rPr>
        <w:t xml:space="preserve">znaczenie organu, datę i miejsce wystawienia, </w:t>
      </w:r>
    </w:p>
    <w:p w:rsidR="00BD670C" w:rsidRDefault="00BD670C" w:rsidP="00635B4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Pr="00635B4D">
        <w:rPr>
          <w:rFonts w:ascii="Times New Roman" w:hAnsi="Times New Roman"/>
          <w:sz w:val="26"/>
          <w:szCs w:val="26"/>
        </w:rPr>
        <w:t>skazanie podstawy prawnej kontroli,</w:t>
      </w:r>
    </w:p>
    <w:p w:rsidR="00BD670C" w:rsidRPr="00635B4D" w:rsidRDefault="00BD670C" w:rsidP="00635B4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Pr="00635B4D">
        <w:rPr>
          <w:rFonts w:ascii="Times New Roman" w:hAnsi="Times New Roman"/>
          <w:sz w:val="26"/>
          <w:szCs w:val="26"/>
        </w:rPr>
        <w:t>mię i nazwisko os</w:t>
      </w:r>
      <w:r>
        <w:rPr>
          <w:rFonts w:ascii="Times New Roman" w:hAnsi="Times New Roman"/>
          <w:sz w:val="26"/>
          <w:szCs w:val="26"/>
        </w:rPr>
        <w:t>oby przeprowadzającej kontrolę,</w:t>
      </w:r>
      <w:r w:rsidRPr="00635B4D">
        <w:rPr>
          <w:rFonts w:ascii="Times New Roman" w:hAnsi="Times New Roman"/>
          <w:sz w:val="26"/>
          <w:szCs w:val="26"/>
        </w:rPr>
        <w:t xml:space="preserve"> </w:t>
      </w:r>
    </w:p>
    <w:p w:rsidR="00BD670C" w:rsidRPr="00CA027D" w:rsidRDefault="00BD670C" w:rsidP="00635B4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Pr="00CA027D">
        <w:rPr>
          <w:rFonts w:ascii="Times New Roman" w:hAnsi="Times New Roman"/>
          <w:sz w:val="26"/>
          <w:szCs w:val="26"/>
        </w:rPr>
        <w:t>kreślenie nazwy kontrolowanego podmiotu i organu prowadzącego,</w:t>
      </w:r>
    </w:p>
    <w:p w:rsidR="00BD670C" w:rsidRPr="00CA027D" w:rsidRDefault="00BD670C" w:rsidP="00635B4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</w:t>
      </w:r>
      <w:r w:rsidRPr="00CA027D">
        <w:rPr>
          <w:rFonts w:ascii="Times New Roman" w:hAnsi="Times New Roman"/>
          <w:sz w:val="26"/>
          <w:szCs w:val="26"/>
        </w:rPr>
        <w:t>akres przedmiotowy kontroli z uwzględnieniem ustępu 1;</w:t>
      </w:r>
    </w:p>
    <w:p w:rsidR="00BD670C" w:rsidRPr="00CA027D" w:rsidRDefault="00BD670C" w:rsidP="00635B4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Pr="00CA027D">
        <w:rPr>
          <w:rFonts w:ascii="Times New Roman" w:hAnsi="Times New Roman"/>
          <w:sz w:val="26"/>
          <w:szCs w:val="26"/>
        </w:rPr>
        <w:t>zasookres przeprowadzonej kontroli;</w:t>
      </w:r>
    </w:p>
    <w:p w:rsidR="00BD670C" w:rsidRPr="00CA027D" w:rsidRDefault="00BD670C" w:rsidP="00635B4D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Pr="00CA027D">
        <w:rPr>
          <w:rFonts w:ascii="Times New Roman" w:hAnsi="Times New Roman"/>
          <w:sz w:val="26"/>
          <w:szCs w:val="26"/>
        </w:rPr>
        <w:t>odpis osoby udzielającej upoważnienia z podaniem zajmowanego stanowiska i funkcji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B40B05">
        <w:rPr>
          <w:rFonts w:ascii="Times New Roman" w:hAnsi="Times New Roman"/>
          <w:sz w:val="26"/>
          <w:szCs w:val="26"/>
        </w:rPr>
        <w:t xml:space="preserve">O przeprowadzeniu kontroli powiadamia się dyrektora </w:t>
      </w:r>
      <w:r>
        <w:rPr>
          <w:rFonts w:ascii="Times New Roman" w:hAnsi="Times New Roman"/>
          <w:sz w:val="26"/>
          <w:szCs w:val="26"/>
        </w:rPr>
        <w:t>s</w:t>
      </w:r>
      <w:r w:rsidRPr="00B40B05">
        <w:rPr>
          <w:rFonts w:ascii="Times New Roman" w:hAnsi="Times New Roman"/>
          <w:sz w:val="26"/>
          <w:szCs w:val="26"/>
        </w:rPr>
        <w:t>zkoły oraz organ prowadzący szkołę wraz z informacją o zakresie przedmiotowym kontroli i czasookresie jej przeprowadzenia.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B40B05">
        <w:rPr>
          <w:rFonts w:ascii="Times New Roman" w:hAnsi="Times New Roman"/>
          <w:sz w:val="26"/>
          <w:szCs w:val="26"/>
        </w:rPr>
        <w:t>W ramach dokumentacji okazywanej przez szkoł</w:t>
      </w:r>
      <w:r>
        <w:rPr>
          <w:rFonts w:ascii="Times New Roman" w:hAnsi="Times New Roman"/>
          <w:sz w:val="26"/>
          <w:szCs w:val="26"/>
        </w:rPr>
        <w:t>ę  oraz organ prowadzący szkołę</w:t>
      </w:r>
      <w:r w:rsidRPr="00B40B0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40B05">
        <w:rPr>
          <w:rFonts w:ascii="Times New Roman" w:hAnsi="Times New Roman"/>
          <w:sz w:val="26"/>
          <w:szCs w:val="26"/>
        </w:rPr>
        <w:t>osoby kontrolujące mają prawo żądać stosownych kopii poświadczonych za zgodność  z oryginałem oraz żądać udzielenia odpowiedzi i wyjaśnień pisemnych.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B40B05">
        <w:rPr>
          <w:rFonts w:ascii="Times New Roman" w:hAnsi="Times New Roman"/>
          <w:sz w:val="26"/>
          <w:szCs w:val="26"/>
        </w:rPr>
        <w:t xml:space="preserve">Z przeprowadzonej kontroli sporządzany jest protokół, który po jednym egzemplarzu otrzymuje jednostka kontrolowana wraz  z poświadczeniem otrzymania protokołu, a także Starostwo Powiatowe w Mławie.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B40B05">
        <w:rPr>
          <w:rFonts w:ascii="Times New Roman" w:hAnsi="Times New Roman"/>
          <w:sz w:val="26"/>
          <w:szCs w:val="26"/>
        </w:rPr>
        <w:t xml:space="preserve">Na podstawie ustaleń protokołu kontroli do skontrolowanej jednostki kierowane jest pisemne wystąpienie pokontrolne, które może dotyczyć stwierdzonych nieprawidłowości w zakresie danych o ilości uczniów lub nieprawidłowości w wykorzystaniu dotacji, wraz z wyliczeniem kwoty dopłaty do dotacji lub kwoty zwrotu dotacji pobranej w nadmiernej wysokości, albo wykorzystanej niezgodnie z przeznaczeniem.  W wystąpieniu pokontrolnym, na tyle, na ile to możliwe, określa się osoby odpowiedzialne za powstanie stwierdzonych nieprawidłowości .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B40B05">
        <w:rPr>
          <w:rFonts w:ascii="Times New Roman" w:hAnsi="Times New Roman"/>
          <w:sz w:val="26"/>
          <w:szCs w:val="26"/>
        </w:rPr>
        <w:t xml:space="preserve">Od wystąpienia pokontrolnego z ust. 7, w terminie 14 dni od jego otrzymania, organ prowadzący szkołę, może skierować zastrzeżenia do Starosty Mławskiego. 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Pr="00B40B05">
        <w:rPr>
          <w:rFonts w:ascii="Times New Roman" w:hAnsi="Times New Roman"/>
          <w:sz w:val="26"/>
          <w:szCs w:val="26"/>
        </w:rPr>
        <w:t xml:space="preserve">Podstawą zastrzeżeń z ust. 8 może być  zakwestionowanie zgodności ustaleń  kontroli ze stanem faktycznym lub zakwestionowaniu interpretacji prawa zawartej w wystąpieniu pokontrolnym. O wyniku rozpoznania zastrzeżeń Starosta powiadamia organ prowadzący w terminie 14 dni od otrzymania zastrzeżeń . </w:t>
      </w:r>
    </w:p>
    <w:p w:rsidR="00BD670C" w:rsidRDefault="00BD670C" w:rsidP="003A0DC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BD670C" w:rsidRDefault="00BD670C" w:rsidP="003A0DC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BD670C" w:rsidRPr="00CA027D" w:rsidRDefault="00BD670C" w:rsidP="003A0DCA">
      <w:pPr>
        <w:pStyle w:val="ListParagraph"/>
        <w:ind w:left="0"/>
        <w:jc w:val="both"/>
        <w:rPr>
          <w:rFonts w:ascii="Times New Roman" w:hAnsi="Times New Roman"/>
          <w:sz w:val="26"/>
          <w:szCs w:val="26"/>
        </w:rPr>
      </w:pPr>
    </w:p>
    <w:p w:rsidR="00BD670C" w:rsidRDefault="00BD670C" w:rsidP="004F7F53">
      <w:pPr>
        <w:pStyle w:val="ListParagraph"/>
        <w:ind w:left="0"/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 10</w:t>
      </w:r>
    </w:p>
    <w:p w:rsidR="00BD670C" w:rsidRPr="00B40B05" w:rsidRDefault="00BD670C" w:rsidP="00B40B0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B40B05">
        <w:rPr>
          <w:rFonts w:ascii="Times New Roman" w:hAnsi="Times New Roman"/>
          <w:sz w:val="26"/>
          <w:szCs w:val="26"/>
        </w:rPr>
        <w:t>Podmiot dotowany może nie otrzymać dotacji w przypadku:</w:t>
      </w:r>
    </w:p>
    <w:p w:rsidR="00BD670C" w:rsidRDefault="00BD670C" w:rsidP="00635B4D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l</w:t>
      </w:r>
      <w:r w:rsidRPr="00635B4D">
        <w:rPr>
          <w:rFonts w:ascii="Times New Roman" w:hAnsi="Times New Roman"/>
          <w:sz w:val="26"/>
          <w:szCs w:val="26"/>
        </w:rPr>
        <w:t>ikwidacji szkoły,</w:t>
      </w:r>
    </w:p>
    <w:p w:rsidR="00BD670C" w:rsidRDefault="00BD670C" w:rsidP="00635B4D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</w:t>
      </w:r>
      <w:r w:rsidRPr="00CA027D">
        <w:rPr>
          <w:rFonts w:ascii="Times New Roman" w:hAnsi="Times New Roman"/>
          <w:sz w:val="26"/>
          <w:szCs w:val="26"/>
        </w:rPr>
        <w:t>ykreślenia z ewidencji,</w:t>
      </w:r>
    </w:p>
    <w:p w:rsidR="00BD670C" w:rsidRPr="00CA027D" w:rsidRDefault="00BD670C" w:rsidP="00635B4D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Pr="00B40B05">
        <w:rPr>
          <w:rFonts w:ascii="Times New Roman" w:hAnsi="Times New Roman"/>
          <w:sz w:val="26"/>
          <w:szCs w:val="26"/>
        </w:rPr>
        <w:t xml:space="preserve">ie podania liczby planowanych uczniów do 30 września roku poprzedzającego rok dotowania, przez podmioty mające taki obowiązek.  </w:t>
      </w:r>
    </w:p>
    <w:p w:rsidR="00BD670C" w:rsidRDefault="00BD670C" w:rsidP="004F7F53">
      <w:pPr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 11</w:t>
      </w:r>
    </w:p>
    <w:p w:rsidR="00BD670C" w:rsidRDefault="00BD670C" w:rsidP="003A0DC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Traci moc uchwała Rady Powiatu Mławskiego Nr XXX/206/2009                      z dn. 26 czerwca 2009 roku w sprawie trybu udzielania i rozliczania dotacji szkołom niepublicznym o uprawnieniach szkół publicznych oraz trybu i zakresu kontroli prawidłowości ich wykorzystywania</w:t>
      </w:r>
    </w:p>
    <w:p w:rsidR="00BD670C" w:rsidRPr="00CA027D" w:rsidRDefault="00BD670C" w:rsidP="004F7F53">
      <w:pPr>
        <w:jc w:val="center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§ 12</w:t>
      </w:r>
    </w:p>
    <w:p w:rsidR="00BD670C" w:rsidRDefault="00BD670C" w:rsidP="009F4D87">
      <w:pPr>
        <w:jc w:val="both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>Wykonanie uchwały powierza się Zarządowi Powiatu Mławskiego.</w:t>
      </w:r>
    </w:p>
    <w:p w:rsidR="00BD670C" w:rsidRDefault="00BD670C" w:rsidP="009F4D8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§13</w:t>
      </w:r>
    </w:p>
    <w:p w:rsidR="00BD670C" w:rsidRPr="00CA027D" w:rsidRDefault="00BD670C" w:rsidP="003A0DCA">
      <w:pPr>
        <w:jc w:val="both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 xml:space="preserve">Uchwała wchodzi w życie po upływie 14 dni od dnia ogłoszenia w Dzienniku Urzędowym Województwa Mazowieckiego. </w:t>
      </w:r>
    </w:p>
    <w:p w:rsidR="00BD670C" w:rsidRPr="00CA027D" w:rsidRDefault="00BD670C" w:rsidP="0042761A">
      <w:pPr>
        <w:rPr>
          <w:rFonts w:ascii="Times New Roman" w:hAnsi="Times New Roman"/>
          <w:sz w:val="26"/>
          <w:szCs w:val="26"/>
        </w:rPr>
      </w:pPr>
    </w:p>
    <w:p w:rsidR="00BD670C" w:rsidRDefault="00BD670C" w:rsidP="00562A66">
      <w:pPr>
        <w:jc w:val="right"/>
        <w:rPr>
          <w:rFonts w:ascii="Times New Roman" w:hAnsi="Times New Roman"/>
          <w:sz w:val="26"/>
          <w:szCs w:val="26"/>
        </w:rPr>
      </w:pPr>
      <w:r w:rsidRPr="00CA027D">
        <w:rPr>
          <w:rFonts w:ascii="Times New Roman" w:hAnsi="Times New Roman"/>
          <w:sz w:val="26"/>
          <w:szCs w:val="26"/>
        </w:rPr>
        <w:t xml:space="preserve">Przewodniczący Rady Powiatu </w:t>
      </w:r>
    </w:p>
    <w:p w:rsidR="00BD670C" w:rsidRPr="00CA027D" w:rsidRDefault="00BD670C" w:rsidP="00562A66">
      <w:pPr>
        <w:jc w:val="right"/>
        <w:rPr>
          <w:rFonts w:ascii="Times New Roman" w:hAnsi="Times New Roman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21.75pt">
            <v:imagedata r:id="rId7" o:title=""/>
          </v:shape>
        </w:pict>
      </w:r>
    </w:p>
    <w:p w:rsidR="00BD670C" w:rsidRPr="00CA027D" w:rsidRDefault="00BD670C" w:rsidP="00ED05A6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  <w:r w:rsidRPr="00CA027D">
        <w:rPr>
          <w:rFonts w:ascii="Times New Roman" w:hAnsi="Times New Roman"/>
          <w:sz w:val="26"/>
          <w:szCs w:val="26"/>
        </w:rPr>
        <w:t xml:space="preserve">Michał Danielewicz </w:t>
      </w:r>
    </w:p>
    <w:p w:rsidR="00BD670C" w:rsidRPr="00CA027D" w:rsidRDefault="00BD670C" w:rsidP="0042761A">
      <w:pPr>
        <w:jc w:val="center"/>
        <w:rPr>
          <w:rFonts w:ascii="Times New Roman" w:hAnsi="Times New Roman"/>
          <w:sz w:val="26"/>
          <w:szCs w:val="26"/>
        </w:rPr>
      </w:pPr>
    </w:p>
    <w:p w:rsidR="00BD670C" w:rsidRDefault="00BD670C" w:rsidP="00700D5F">
      <w:pPr>
        <w:ind w:left="709"/>
        <w:jc w:val="right"/>
        <w:rPr>
          <w:rFonts w:ascii="Times New Roman" w:hAnsi="Times New Roman"/>
          <w:sz w:val="20"/>
          <w:szCs w:val="20"/>
        </w:rPr>
      </w:pPr>
    </w:p>
    <w:p w:rsidR="00BD670C" w:rsidRDefault="00BD670C" w:rsidP="00700D5F">
      <w:pPr>
        <w:ind w:left="709"/>
        <w:jc w:val="right"/>
        <w:rPr>
          <w:rFonts w:ascii="Times New Roman" w:hAnsi="Times New Roman"/>
          <w:sz w:val="20"/>
          <w:szCs w:val="20"/>
        </w:rPr>
      </w:pPr>
    </w:p>
    <w:p w:rsidR="00BD670C" w:rsidRDefault="00BD670C" w:rsidP="00700D5F">
      <w:pPr>
        <w:ind w:left="709"/>
        <w:jc w:val="right"/>
        <w:rPr>
          <w:rFonts w:ascii="Times New Roman" w:hAnsi="Times New Roman"/>
          <w:sz w:val="20"/>
          <w:szCs w:val="20"/>
        </w:rPr>
      </w:pPr>
    </w:p>
    <w:p w:rsidR="00BD670C" w:rsidRDefault="00BD670C" w:rsidP="00700D5F">
      <w:pPr>
        <w:ind w:left="709"/>
        <w:jc w:val="right"/>
        <w:rPr>
          <w:rFonts w:ascii="Times New Roman" w:hAnsi="Times New Roman"/>
          <w:sz w:val="20"/>
          <w:szCs w:val="20"/>
        </w:rPr>
      </w:pPr>
    </w:p>
    <w:p w:rsidR="00BD670C" w:rsidRDefault="00BD670C" w:rsidP="00700D5F">
      <w:pPr>
        <w:ind w:left="709"/>
        <w:jc w:val="right"/>
        <w:rPr>
          <w:rFonts w:ascii="Times New Roman" w:hAnsi="Times New Roman"/>
          <w:sz w:val="20"/>
          <w:szCs w:val="20"/>
        </w:rPr>
      </w:pPr>
    </w:p>
    <w:p w:rsidR="00BD670C" w:rsidRDefault="00BD670C" w:rsidP="00700D5F">
      <w:pPr>
        <w:ind w:left="709"/>
        <w:jc w:val="right"/>
        <w:rPr>
          <w:rFonts w:ascii="Times New Roman" w:hAnsi="Times New Roman"/>
          <w:sz w:val="20"/>
          <w:szCs w:val="20"/>
        </w:rPr>
      </w:pPr>
    </w:p>
    <w:p w:rsidR="00BD670C" w:rsidRDefault="00BD670C" w:rsidP="00700D5F">
      <w:pPr>
        <w:ind w:left="709"/>
        <w:jc w:val="right"/>
        <w:rPr>
          <w:rFonts w:ascii="Times New Roman" w:hAnsi="Times New Roman"/>
          <w:sz w:val="20"/>
          <w:szCs w:val="20"/>
        </w:rPr>
      </w:pPr>
    </w:p>
    <w:p w:rsidR="00BD670C" w:rsidRDefault="00BD670C" w:rsidP="0040149E">
      <w:pPr>
        <w:spacing w:after="0" w:line="240" w:lineRule="auto"/>
        <w:ind w:left="709"/>
        <w:jc w:val="right"/>
        <w:rPr>
          <w:rFonts w:ascii="Times New Roman" w:hAnsi="Times New Roman"/>
          <w:i/>
          <w:sz w:val="18"/>
          <w:szCs w:val="18"/>
        </w:rPr>
      </w:pPr>
    </w:p>
    <w:p w:rsidR="00BD670C" w:rsidRDefault="00BD670C" w:rsidP="0040149E">
      <w:pPr>
        <w:spacing w:after="0" w:line="240" w:lineRule="auto"/>
        <w:ind w:left="709"/>
        <w:jc w:val="right"/>
        <w:rPr>
          <w:rFonts w:ascii="Times New Roman" w:hAnsi="Times New Roman"/>
          <w:i/>
          <w:sz w:val="18"/>
          <w:szCs w:val="18"/>
        </w:rPr>
      </w:pPr>
    </w:p>
    <w:p w:rsidR="00BD670C" w:rsidRDefault="00BD670C" w:rsidP="0040149E">
      <w:pPr>
        <w:spacing w:after="0" w:line="240" w:lineRule="auto"/>
        <w:ind w:left="709"/>
        <w:jc w:val="right"/>
        <w:rPr>
          <w:rFonts w:ascii="Times New Roman" w:hAnsi="Times New Roman"/>
          <w:i/>
          <w:sz w:val="18"/>
          <w:szCs w:val="18"/>
        </w:rPr>
      </w:pPr>
    </w:p>
    <w:p w:rsidR="00BD670C" w:rsidRDefault="00BD670C" w:rsidP="0040149E">
      <w:pPr>
        <w:spacing w:after="0" w:line="240" w:lineRule="auto"/>
        <w:ind w:left="709"/>
        <w:jc w:val="right"/>
        <w:rPr>
          <w:rFonts w:ascii="Times New Roman" w:hAnsi="Times New Roman"/>
          <w:i/>
          <w:sz w:val="18"/>
          <w:szCs w:val="18"/>
        </w:rPr>
      </w:pPr>
    </w:p>
    <w:p w:rsidR="00BD670C" w:rsidRDefault="00BD670C" w:rsidP="0040149E">
      <w:pPr>
        <w:spacing w:after="0" w:line="240" w:lineRule="auto"/>
        <w:ind w:left="709"/>
        <w:jc w:val="right"/>
        <w:rPr>
          <w:rFonts w:ascii="Times New Roman" w:hAnsi="Times New Roman"/>
          <w:i/>
          <w:sz w:val="18"/>
          <w:szCs w:val="18"/>
        </w:rPr>
      </w:pPr>
    </w:p>
    <w:p w:rsidR="00BD670C" w:rsidRDefault="00BD670C" w:rsidP="0040149E">
      <w:pPr>
        <w:spacing w:after="0" w:line="240" w:lineRule="auto"/>
        <w:ind w:left="709"/>
        <w:jc w:val="right"/>
        <w:rPr>
          <w:rFonts w:ascii="Times New Roman" w:hAnsi="Times New Roman"/>
          <w:i/>
          <w:sz w:val="18"/>
          <w:szCs w:val="18"/>
        </w:rPr>
      </w:pPr>
    </w:p>
    <w:p w:rsidR="00BD670C" w:rsidRPr="00ED05A6" w:rsidRDefault="00BD670C" w:rsidP="00ED05A6">
      <w:pPr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ED05A6">
        <w:rPr>
          <w:rFonts w:ascii="Times New Roman" w:hAnsi="Times New Roman"/>
          <w:b/>
          <w:sz w:val="28"/>
          <w:szCs w:val="28"/>
        </w:rPr>
        <w:t>Uzasadnienie</w:t>
      </w:r>
    </w:p>
    <w:p w:rsidR="00BD670C" w:rsidRPr="00151739" w:rsidRDefault="00BD670C" w:rsidP="00510483">
      <w:pPr>
        <w:spacing w:after="0" w:line="240" w:lineRule="auto"/>
        <w:ind w:left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D670C" w:rsidRDefault="00BD670C" w:rsidP="00510483">
      <w:pPr>
        <w:spacing w:after="0" w:line="240" w:lineRule="auto"/>
        <w:ind w:left="709"/>
        <w:jc w:val="center"/>
        <w:rPr>
          <w:rFonts w:ascii="Times New Roman" w:hAnsi="Times New Roman"/>
          <w:i/>
          <w:sz w:val="18"/>
          <w:szCs w:val="18"/>
        </w:rPr>
      </w:pPr>
    </w:p>
    <w:p w:rsidR="00BD670C" w:rsidRDefault="00BD670C" w:rsidP="00151739">
      <w:pPr>
        <w:spacing w:after="0" w:line="360" w:lineRule="auto"/>
        <w:ind w:left="709"/>
        <w:jc w:val="right"/>
        <w:rPr>
          <w:rFonts w:ascii="Times New Roman" w:hAnsi="Times New Roman"/>
          <w:i/>
          <w:sz w:val="18"/>
          <w:szCs w:val="18"/>
        </w:rPr>
      </w:pPr>
    </w:p>
    <w:p w:rsidR="00BD670C" w:rsidRDefault="00BD670C" w:rsidP="00151739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 związku z tym, że do uchwały Rady Powiatu Mławskiego z  26 czerwca 2009 wprowadzono zmiany uchwałą Rady Powiatu Mławskiego z 30 marca 2010r., kolejne zmiany w sprawie </w:t>
      </w:r>
      <w:r w:rsidRPr="00A21AE2">
        <w:rPr>
          <w:rFonts w:ascii="Times New Roman" w:hAnsi="Times New Roman"/>
          <w:sz w:val="26"/>
          <w:szCs w:val="26"/>
        </w:rPr>
        <w:t>trybu udzielania dotacji szkołom niepublicznym o uprawnieniach szkół publicznych oraz trybu i zakresu kontroli prawidłowości ich</w:t>
      </w:r>
      <w:r w:rsidRPr="00A21AE2">
        <w:rPr>
          <w:rFonts w:ascii="Times New Roman" w:hAnsi="Times New Roman"/>
          <w:sz w:val="28"/>
          <w:szCs w:val="28"/>
        </w:rPr>
        <w:t xml:space="preserve"> </w:t>
      </w:r>
      <w:r w:rsidRPr="00A21AE2">
        <w:rPr>
          <w:rFonts w:ascii="Times New Roman" w:hAnsi="Times New Roman"/>
          <w:sz w:val="26"/>
          <w:szCs w:val="26"/>
        </w:rPr>
        <w:t>wykorzystania</w:t>
      </w:r>
      <w:r>
        <w:rPr>
          <w:rFonts w:ascii="Times New Roman" w:hAnsi="Times New Roman"/>
          <w:sz w:val="26"/>
          <w:szCs w:val="26"/>
        </w:rPr>
        <w:t xml:space="preserve">, wprowadzono w postaci tekstu jednolitego niniejszej uchwały. Celem była większa przejrzystość przepisów i czytelniejszy ich przekaz. </w:t>
      </w:r>
    </w:p>
    <w:p w:rsidR="00BD670C" w:rsidRDefault="00BD670C" w:rsidP="00151739">
      <w:pPr>
        <w:pStyle w:val="ListParagraph"/>
        <w:spacing w:before="24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Powodem powyższych zmian było także doprecyzowanie określania sposobu informowania organu dotującego o faktycznej liczbie uczniów/słuchaczy, dookreślenia okoliczności zwrotu dotacji lub jej nie otrzymania przez podmiot dotowany. Mając powyższe na względzie postanowiono postąpić jak wyżej.    </w:t>
      </w:r>
    </w:p>
    <w:p w:rsidR="00BD670C" w:rsidRDefault="00BD670C" w:rsidP="00151739">
      <w:pPr>
        <w:pStyle w:val="ListParagraph"/>
        <w:spacing w:before="240" w:line="36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sectPr w:rsidR="00BD670C" w:rsidSect="003A0DCA">
      <w:pgSz w:w="11906" w:h="16838"/>
      <w:pgMar w:top="1135" w:right="1417" w:bottom="1560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70C" w:rsidRDefault="00BD670C" w:rsidP="00B15BFF">
      <w:pPr>
        <w:spacing w:after="0" w:line="240" w:lineRule="auto"/>
      </w:pPr>
      <w:r>
        <w:separator/>
      </w:r>
    </w:p>
  </w:endnote>
  <w:endnote w:type="continuationSeparator" w:id="0">
    <w:p w:rsidR="00BD670C" w:rsidRDefault="00BD670C" w:rsidP="00B1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70C" w:rsidRDefault="00BD670C" w:rsidP="00B15BFF">
      <w:pPr>
        <w:spacing w:after="0" w:line="240" w:lineRule="auto"/>
      </w:pPr>
      <w:r>
        <w:separator/>
      </w:r>
    </w:p>
  </w:footnote>
  <w:footnote w:type="continuationSeparator" w:id="0">
    <w:p w:rsidR="00BD670C" w:rsidRDefault="00BD670C" w:rsidP="00B15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660"/>
    <w:multiLevelType w:val="hybridMultilevel"/>
    <w:tmpl w:val="8FE6FC16"/>
    <w:lvl w:ilvl="0" w:tplc="CDCA556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3E21D1C"/>
    <w:multiLevelType w:val="hybridMultilevel"/>
    <w:tmpl w:val="5B96E4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B75114"/>
    <w:multiLevelType w:val="hybridMultilevel"/>
    <w:tmpl w:val="5C9411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13121B"/>
    <w:multiLevelType w:val="hybridMultilevel"/>
    <w:tmpl w:val="8B747F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CF7FAA"/>
    <w:multiLevelType w:val="hybridMultilevel"/>
    <w:tmpl w:val="ED5A17A2"/>
    <w:lvl w:ilvl="0" w:tplc="E1262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806C8D"/>
    <w:multiLevelType w:val="hybridMultilevel"/>
    <w:tmpl w:val="F3E08D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281832"/>
    <w:multiLevelType w:val="hybridMultilevel"/>
    <w:tmpl w:val="33082486"/>
    <w:lvl w:ilvl="0" w:tplc="947856B4">
      <w:start w:val="1"/>
      <w:numFmt w:val="decimal"/>
      <w:lvlText w:val="%1."/>
      <w:lvlJc w:val="left"/>
      <w:pPr>
        <w:ind w:left="70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7">
    <w:nsid w:val="2CD52577"/>
    <w:multiLevelType w:val="hybridMultilevel"/>
    <w:tmpl w:val="8CCE5AE4"/>
    <w:lvl w:ilvl="0" w:tplc="A88EFFEC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8">
    <w:nsid w:val="356366EC"/>
    <w:multiLevelType w:val="hybridMultilevel"/>
    <w:tmpl w:val="CAD01FB8"/>
    <w:lvl w:ilvl="0" w:tplc="54A6E33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C69409D"/>
    <w:multiLevelType w:val="hybridMultilevel"/>
    <w:tmpl w:val="D3F62AC4"/>
    <w:lvl w:ilvl="0" w:tplc="2A0A156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2DB1659"/>
    <w:multiLevelType w:val="hybridMultilevel"/>
    <w:tmpl w:val="A34414C0"/>
    <w:lvl w:ilvl="0" w:tplc="9EDA874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56D1E5F"/>
    <w:multiLevelType w:val="hybridMultilevel"/>
    <w:tmpl w:val="BFC8FF1C"/>
    <w:lvl w:ilvl="0" w:tplc="6C4C1C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9A63937"/>
    <w:multiLevelType w:val="hybridMultilevel"/>
    <w:tmpl w:val="5DCE11FA"/>
    <w:lvl w:ilvl="0" w:tplc="1DAA67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DDC28E7"/>
    <w:multiLevelType w:val="hybridMultilevel"/>
    <w:tmpl w:val="3A80949E"/>
    <w:lvl w:ilvl="0" w:tplc="7C7E62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4">
    <w:nsid w:val="50A17F42"/>
    <w:multiLevelType w:val="hybridMultilevel"/>
    <w:tmpl w:val="76FAE846"/>
    <w:lvl w:ilvl="0" w:tplc="52866A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A1F26F5"/>
    <w:multiLevelType w:val="hybridMultilevel"/>
    <w:tmpl w:val="F814D2C4"/>
    <w:lvl w:ilvl="0" w:tplc="78CA54F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B52754"/>
    <w:multiLevelType w:val="hybridMultilevel"/>
    <w:tmpl w:val="2370D0E4"/>
    <w:lvl w:ilvl="0" w:tplc="CE4A76B2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EED6567"/>
    <w:multiLevelType w:val="hybridMultilevel"/>
    <w:tmpl w:val="E4342582"/>
    <w:lvl w:ilvl="0" w:tplc="80F842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CA67CF"/>
    <w:multiLevelType w:val="hybridMultilevel"/>
    <w:tmpl w:val="B05C6CD6"/>
    <w:lvl w:ilvl="0" w:tplc="B852A2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716671"/>
    <w:multiLevelType w:val="hybridMultilevel"/>
    <w:tmpl w:val="D0668838"/>
    <w:lvl w:ilvl="0" w:tplc="7C4E3B6A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20">
    <w:nsid w:val="6E242C61"/>
    <w:multiLevelType w:val="hybridMultilevel"/>
    <w:tmpl w:val="5C2ED91E"/>
    <w:lvl w:ilvl="0" w:tplc="EDC89B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0BE7C96"/>
    <w:multiLevelType w:val="hybridMultilevel"/>
    <w:tmpl w:val="B6B25EB4"/>
    <w:lvl w:ilvl="0" w:tplc="844A75A4">
      <w:start w:val="4"/>
      <w:numFmt w:val="bullet"/>
      <w:lvlText w:val=""/>
      <w:lvlJc w:val="left"/>
      <w:pPr>
        <w:ind w:left="111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2">
    <w:nsid w:val="7964454A"/>
    <w:multiLevelType w:val="hybridMultilevel"/>
    <w:tmpl w:val="BC4C317C"/>
    <w:lvl w:ilvl="0" w:tplc="C404729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3">
    <w:nsid w:val="7A1B29F6"/>
    <w:multiLevelType w:val="hybridMultilevel"/>
    <w:tmpl w:val="E98AF402"/>
    <w:lvl w:ilvl="0" w:tplc="73C01F4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7A8B09BD"/>
    <w:multiLevelType w:val="hybridMultilevel"/>
    <w:tmpl w:val="699CF824"/>
    <w:lvl w:ilvl="0" w:tplc="599AE4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6D3BBB"/>
    <w:multiLevelType w:val="hybridMultilevel"/>
    <w:tmpl w:val="51AE0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18"/>
  </w:num>
  <w:num w:numId="6">
    <w:abstractNumId w:val="8"/>
  </w:num>
  <w:num w:numId="7">
    <w:abstractNumId w:val="0"/>
  </w:num>
  <w:num w:numId="8">
    <w:abstractNumId w:val="22"/>
  </w:num>
  <w:num w:numId="9">
    <w:abstractNumId w:val="14"/>
  </w:num>
  <w:num w:numId="10">
    <w:abstractNumId w:val="9"/>
  </w:num>
  <w:num w:numId="11">
    <w:abstractNumId w:val="19"/>
  </w:num>
  <w:num w:numId="12">
    <w:abstractNumId w:val="6"/>
  </w:num>
  <w:num w:numId="13">
    <w:abstractNumId w:val="16"/>
  </w:num>
  <w:num w:numId="14">
    <w:abstractNumId w:val="11"/>
  </w:num>
  <w:num w:numId="15">
    <w:abstractNumId w:val="25"/>
  </w:num>
  <w:num w:numId="16">
    <w:abstractNumId w:val="20"/>
  </w:num>
  <w:num w:numId="17">
    <w:abstractNumId w:val="23"/>
  </w:num>
  <w:num w:numId="18">
    <w:abstractNumId w:val="24"/>
  </w:num>
  <w:num w:numId="19">
    <w:abstractNumId w:val="10"/>
  </w:num>
  <w:num w:numId="20">
    <w:abstractNumId w:val="17"/>
  </w:num>
  <w:num w:numId="21">
    <w:abstractNumId w:val="21"/>
  </w:num>
  <w:num w:numId="22">
    <w:abstractNumId w:val="1"/>
  </w:num>
  <w:num w:numId="23">
    <w:abstractNumId w:val="3"/>
  </w:num>
  <w:num w:numId="24">
    <w:abstractNumId w:val="13"/>
  </w:num>
  <w:num w:numId="25">
    <w:abstractNumId w:val="2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337"/>
    <w:rsid w:val="00001DBE"/>
    <w:rsid w:val="00036E90"/>
    <w:rsid w:val="00037ED9"/>
    <w:rsid w:val="00067501"/>
    <w:rsid w:val="000B37BB"/>
    <w:rsid w:val="000F7803"/>
    <w:rsid w:val="00107A52"/>
    <w:rsid w:val="001237F9"/>
    <w:rsid w:val="00135E1A"/>
    <w:rsid w:val="00137A34"/>
    <w:rsid w:val="00151739"/>
    <w:rsid w:val="001E17C4"/>
    <w:rsid w:val="001E4DCC"/>
    <w:rsid w:val="002328A0"/>
    <w:rsid w:val="002352C8"/>
    <w:rsid w:val="00244FB5"/>
    <w:rsid w:val="002779EE"/>
    <w:rsid w:val="002A1907"/>
    <w:rsid w:val="002D7337"/>
    <w:rsid w:val="002F7898"/>
    <w:rsid w:val="0032160C"/>
    <w:rsid w:val="003228F6"/>
    <w:rsid w:val="00335A4E"/>
    <w:rsid w:val="0035322F"/>
    <w:rsid w:val="003A0DCA"/>
    <w:rsid w:val="003E571F"/>
    <w:rsid w:val="003E725B"/>
    <w:rsid w:val="003F2F83"/>
    <w:rsid w:val="0040149E"/>
    <w:rsid w:val="00414148"/>
    <w:rsid w:val="0042761A"/>
    <w:rsid w:val="00447345"/>
    <w:rsid w:val="004D219B"/>
    <w:rsid w:val="004F7F53"/>
    <w:rsid w:val="00505DE1"/>
    <w:rsid w:val="00510483"/>
    <w:rsid w:val="00515038"/>
    <w:rsid w:val="00562A66"/>
    <w:rsid w:val="00572FD9"/>
    <w:rsid w:val="00597294"/>
    <w:rsid w:val="005E0357"/>
    <w:rsid w:val="005F6A04"/>
    <w:rsid w:val="0060710F"/>
    <w:rsid w:val="006140FD"/>
    <w:rsid w:val="006153E9"/>
    <w:rsid w:val="00623324"/>
    <w:rsid w:val="00635B4D"/>
    <w:rsid w:val="00641EDA"/>
    <w:rsid w:val="00646852"/>
    <w:rsid w:val="006534E3"/>
    <w:rsid w:val="00654951"/>
    <w:rsid w:val="006A22E6"/>
    <w:rsid w:val="006F0AFC"/>
    <w:rsid w:val="006F1252"/>
    <w:rsid w:val="00700D5F"/>
    <w:rsid w:val="00737BCC"/>
    <w:rsid w:val="00781650"/>
    <w:rsid w:val="00791853"/>
    <w:rsid w:val="007B7437"/>
    <w:rsid w:val="007C1457"/>
    <w:rsid w:val="007C41FD"/>
    <w:rsid w:val="007F563E"/>
    <w:rsid w:val="00801337"/>
    <w:rsid w:val="0080254A"/>
    <w:rsid w:val="008057E4"/>
    <w:rsid w:val="00855C11"/>
    <w:rsid w:val="008602B7"/>
    <w:rsid w:val="008841F3"/>
    <w:rsid w:val="008908C4"/>
    <w:rsid w:val="008A7A4A"/>
    <w:rsid w:val="008B517E"/>
    <w:rsid w:val="008C08EE"/>
    <w:rsid w:val="008C100C"/>
    <w:rsid w:val="008D535D"/>
    <w:rsid w:val="008E2B5B"/>
    <w:rsid w:val="0091779E"/>
    <w:rsid w:val="009B6EC3"/>
    <w:rsid w:val="009D1209"/>
    <w:rsid w:val="009E68DB"/>
    <w:rsid w:val="009F4D87"/>
    <w:rsid w:val="00A21AE2"/>
    <w:rsid w:val="00A35E76"/>
    <w:rsid w:val="00A42F8E"/>
    <w:rsid w:val="00A56F34"/>
    <w:rsid w:val="00A605D9"/>
    <w:rsid w:val="00A66899"/>
    <w:rsid w:val="00A72F96"/>
    <w:rsid w:val="00A90CB4"/>
    <w:rsid w:val="00AA5897"/>
    <w:rsid w:val="00AB1923"/>
    <w:rsid w:val="00AB445A"/>
    <w:rsid w:val="00AE17AB"/>
    <w:rsid w:val="00B1376C"/>
    <w:rsid w:val="00B15BFF"/>
    <w:rsid w:val="00B17D71"/>
    <w:rsid w:val="00B200F5"/>
    <w:rsid w:val="00B26AA8"/>
    <w:rsid w:val="00B3468C"/>
    <w:rsid w:val="00B34FF8"/>
    <w:rsid w:val="00B40B05"/>
    <w:rsid w:val="00B43513"/>
    <w:rsid w:val="00BD670C"/>
    <w:rsid w:val="00BE5CD4"/>
    <w:rsid w:val="00C11230"/>
    <w:rsid w:val="00C20E7E"/>
    <w:rsid w:val="00C7203D"/>
    <w:rsid w:val="00CA027D"/>
    <w:rsid w:val="00CA311D"/>
    <w:rsid w:val="00CA3E60"/>
    <w:rsid w:val="00CA66CC"/>
    <w:rsid w:val="00CB5737"/>
    <w:rsid w:val="00CC79D3"/>
    <w:rsid w:val="00CD5527"/>
    <w:rsid w:val="00CE3E51"/>
    <w:rsid w:val="00D17009"/>
    <w:rsid w:val="00D4069E"/>
    <w:rsid w:val="00D775BF"/>
    <w:rsid w:val="00D87C28"/>
    <w:rsid w:val="00D94765"/>
    <w:rsid w:val="00DA09B0"/>
    <w:rsid w:val="00DC0E4E"/>
    <w:rsid w:val="00DC253C"/>
    <w:rsid w:val="00DC7DC9"/>
    <w:rsid w:val="00E36323"/>
    <w:rsid w:val="00E76DE7"/>
    <w:rsid w:val="00ED05A6"/>
    <w:rsid w:val="00EE31C1"/>
    <w:rsid w:val="00F348FE"/>
    <w:rsid w:val="00F80142"/>
    <w:rsid w:val="00F820FA"/>
    <w:rsid w:val="00F856DC"/>
    <w:rsid w:val="00F90824"/>
    <w:rsid w:val="00F9540A"/>
    <w:rsid w:val="00FA30FB"/>
    <w:rsid w:val="00FC59DC"/>
    <w:rsid w:val="00FE63FA"/>
    <w:rsid w:val="00FE7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40F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B15BF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15BF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15BFF"/>
    <w:rPr>
      <w:rFonts w:cs="Times New Roman"/>
      <w:vertAlign w:val="superscript"/>
    </w:rPr>
  </w:style>
  <w:style w:type="paragraph" w:customStyle="1" w:styleId="Nagwek12">
    <w:name w:val="Nagłówek 12"/>
    <w:basedOn w:val="Normal"/>
    <w:uiPriority w:val="99"/>
    <w:rsid w:val="00CD5527"/>
    <w:pPr>
      <w:spacing w:after="120" w:line="240" w:lineRule="auto"/>
      <w:outlineLvl w:val="1"/>
    </w:pPr>
    <w:rPr>
      <w:rFonts w:ascii="Trebuchet MS" w:eastAsia="Times New Roman" w:hAnsi="Trebuchet MS"/>
      <w:b/>
      <w:bCs/>
      <w:color w:val="0F2F55"/>
      <w:kern w:val="36"/>
      <w:sz w:val="36"/>
      <w:szCs w:val="36"/>
      <w:lang w:eastAsia="pl-PL"/>
    </w:rPr>
  </w:style>
  <w:style w:type="paragraph" w:customStyle="1" w:styleId="Tekstpodstawowy1">
    <w:name w:val="Tekst podstawowy1"/>
    <w:basedOn w:val="Normal"/>
    <w:uiPriority w:val="99"/>
    <w:rsid w:val="00CD5527"/>
    <w:pPr>
      <w:pBdr>
        <w:top w:val="single" w:sz="48" w:space="0" w:color="FFFFFF"/>
        <w:left w:val="single" w:sz="48" w:space="11" w:color="FFFFFF"/>
      </w:pBdr>
      <w:shd w:val="clear" w:color="auto" w:fill="F9F9F9"/>
      <w:spacing w:before="150" w:after="150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95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2" w:color="auto"/>
                <w:right w:val="none" w:sz="0" w:space="0" w:color="auto"/>
              </w:divBdr>
              <w:divsChild>
                <w:div w:id="9934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9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957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2" w:color="auto"/>
                <w:right w:val="none" w:sz="0" w:space="0" w:color="auto"/>
              </w:divBdr>
              <w:divsChild>
                <w:div w:id="9934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1102</TotalTime>
  <Pages>7</Pages>
  <Words>1588</Words>
  <Characters>9530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asia</cp:lastModifiedBy>
  <cp:revision>31</cp:revision>
  <cp:lastPrinted>2012-06-19T10:23:00Z</cp:lastPrinted>
  <dcterms:created xsi:type="dcterms:W3CDTF">2012-05-09T11:42:00Z</dcterms:created>
  <dcterms:modified xsi:type="dcterms:W3CDTF">2012-08-31T10:55:00Z</dcterms:modified>
</cp:coreProperties>
</file>