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DCB" w:rsidRDefault="00304DCB" w:rsidP="008158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04DCB" w:rsidRPr="00DE5048" w:rsidRDefault="00304DCB" w:rsidP="0024019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5048">
        <w:rPr>
          <w:rFonts w:ascii="Times New Roman" w:hAnsi="Times New Roman"/>
          <w:b/>
          <w:sz w:val="28"/>
          <w:szCs w:val="28"/>
        </w:rPr>
        <w:t>Uchwała Nr XVIII/144/2012</w:t>
      </w:r>
    </w:p>
    <w:p w:rsidR="00304DCB" w:rsidRPr="00DE5048" w:rsidRDefault="00304DCB" w:rsidP="0024019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5048">
        <w:rPr>
          <w:rFonts w:ascii="Times New Roman" w:hAnsi="Times New Roman"/>
          <w:b/>
          <w:sz w:val="28"/>
          <w:szCs w:val="28"/>
        </w:rPr>
        <w:t>Rady Powiatu Mławskiego</w:t>
      </w:r>
    </w:p>
    <w:p w:rsidR="00304DCB" w:rsidRPr="00DE5048" w:rsidRDefault="00304DCB" w:rsidP="0081586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5048">
        <w:rPr>
          <w:rFonts w:ascii="Times New Roman" w:hAnsi="Times New Roman"/>
          <w:b/>
          <w:sz w:val="28"/>
          <w:szCs w:val="28"/>
        </w:rPr>
        <w:t>z dnia 29 czerwca 2012 roku</w:t>
      </w:r>
    </w:p>
    <w:p w:rsidR="00304DCB" w:rsidRDefault="00304DCB" w:rsidP="0081586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4DCB" w:rsidRPr="00CC5401" w:rsidRDefault="00304DCB" w:rsidP="00CC5401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CC5401">
        <w:rPr>
          <w:rFonts w:ascii="Times New Roman" w:hAnsi="Times New Roman"/>
          <w:b/>
          <w:sz w:val="24"/>
          <w:szCs w:val="24"/>
        </w:rPr>
        <w:t>w sprawie udzielenia pomocy finansowej dla Miasta Mława</w:t>
      </w:r>
    </w:p>
    <w:p w:rsidR="00304DCB" w:rsidRDefault="00304DCB" w:rsidP="0081586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304DCB" w:rsidRDefault="00304DCB" w:rsidP="0081586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Na podstawie art. 7a i art. 12 pkt 11 ustawy z dnia 5 czerwca 1998 roku o samorządzie powiatowym (Dz. U. z 2001 r. Nr 142 poz. 1592 ze zm.) oraz art. 216 ust. 2 pkt 5 i art. 220 ust. 1 i 2 ustawy z dnia 27 sierpnia 2009 roku o finansach publicznych (Dz. U. z 2009 r.                  Nr 157 poz. 1240 ze zm.) Rada Powiatu Mławskiego uchwala co następuje:</w:t>
      </w:r>
    </w:p>
    <w:p w:rsidR="00304DCB" w:rsidRDefault="00304DCB" w:rsidP="0081586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</w:t>
      </w:r>
    </w:p>
    <w:p w:rsidR="00304DCB" w:rsidRDefault="00304DCB" w:rsidP="0081586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Przyznaje się pomoc finansową w formie dotacji celowej dla Miasta Mława w wysokości 10 000,00 zł (słownie: dziesięć tysięcy złotych) z przeznaczeniem na dofinansowanie części zadań widowiska historycznego Rekonstrukcja Bitwy pod Mławą.</w:t>
      </w:r>
    </w:p>
    <w:p w:rsidR="00304DCB" w:rsidRDefault="00304DCB" w:rsidP="0081586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</w:t>
      </w:r>
    </w:p>
    <w:p w:rsidR="00304DCB" w:rsidRDefault="00304DCB" w:rsidP="0081586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Pomoc finansowa, o której mowa w § 1 zostanie udzielona w formie dotacji celowej w dziale 921 rozdziale 92105 § 2710.</w:t>
      </w:r>
    </w:p>
    <w:p w:rsidR="00304DCB" w:rsidRDefault="00304DCB" w:rsidP="0081586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3</w:t>
      </w:r>
    </w:p>
    <w:p w:rsidR="00304DCB" w:rsidRDefault="00304DCB" w:rsidP="0081586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Szczegółowe zasady przekazania i rozliczania dotacji celowej zostaną określone w odrębnej umowie zawartej pomiędzy Powiatem Mławskim a Miastem Mława.</w:t>
      </w:r>
    </w:p>
    <w:p w:rsidR="00304DCB" w:rsidRDefault="00304DCB" w:rsidP="0081586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4</w:t>
      </w:r>
    </w:p>
    <w:p w:rsidR="00304DCB" w:rsidRDefault="00304DCB" w:rsidP="0081586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Wykonanie uchwały powierza się Zarządowi Powiatu Mławskiego.</w:t>
      </w:r>
    </w:p>
    <w:p w:rsidR="00304DCB" w:rsidRDefault="00304DCB" w:rsidP="0081586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5</w:t>
      </w:r>
    </w:p>
    <w:p w:rsidR="00304DCB" w:rsidRDefault="00304DCB" w:rsidP="0081586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Uchwała wchodzi w życie z dniem podjęcia.</w:t>
      </w:r>
    </w:p>
    <w:p w:rsidR="00304DCB" w:rsidRDefault="00304DCB" w:rsidP="0081586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04DCB" w:rsidRDefault="00304DCB" w:rsidP="0081586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04DCB" w:rsidRPr="0081586A" w:rsidRDefault="00304DCB" w:rsidP="0081586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1586A">
        <w:rPr>
          <w:rFonts w:ascii="Times New Roman" w:hAnsi="Times New Roman"/>
          <w:b/>
          <w:sz w:val="24"/>
          <w:szCs w:val="24"/>
        </w:rPr>
        <w:t xml:space="preserve">Przewodniczący Rady Powiatu </w:t>
      </w:r>
    </w:p>
    <w:p w:rsidR="00304DCB" w:rsidRPr="0081586A" w:rsidRDefault="00304DCB" w:rsidP="00612A39">
      <w:pPr>
        <w:spacing w:after="0" w:line="360" w:lineRule="auto"/>
        <w:ind w:right="-468"/>
        <w:jc w:val="both"/>
        <w:rPr>
          <w:rFonts w:ascii="Times New Roman" w:hAnsi="Times New Roman"/>
          <w:b/>
          <w:sz w:val="24"/>
          <w:szCs w:val="24"/>
        </w:rPr>
      </w:pPr>
      <w:r w:rsidRPr="0081586A">
        <w:rPr>
          <w:rFonts w:ascii="Times New Roman" w:hAnsi="Times New Roman"/>
          <w:b/>
          <w:sz w:val="24"/>
          <w:szCs w:val="24"/>
        </w:rPr>
        <w:tab/>
      </w:r>
      <w:r w:rsidRPr="0081586A">
        <w:rPr>
          <w:rFonts w:ascii="Times New Roman" w:hAnsi="Times New Roman"/>
          <w:b/>
          <w:sz w:val="24"/>
          <w:szCs w:val="24"/>
        </w:rPr>
        <w:tab/>
      </w:r>
      <w:r w:rsidRPr="0081586A">
        <w:rPr>
          <w:rFonts w:ascii="Times New Roman" w:hAnsi="Times New Roman"/>
          <w:b/>
          <w:sz w:val="24"/>
          <w:szCs w:val="24"/>
        </w:rPr>
        <w:tab/>
      </w:r>
      <w:r w:rsidRPr="0081586A">
        <w:rPr>
          <w:rFonts w:ascii="Times New Roman" w:hAnsi="Times New Roman"/>
          <w:b/>
          <w:sz w:val="24"/>
          <w:szCs w:val="24"/>
        </w:rPr>
        <w:tab/>
      </w:r>
      <w:r w:rsidRPr="0081586A">
        <w:rPr>
          <w:rFonts w:ascii="Times New Roman" w:hAnsi="Times New Roman"/>
          <w:b/>
          <w:sz w:val="24"/>
          <w:szCs w:val="24"/>
        </w:rPr>
        <w:tab/>
      </w:r>
      <w:r w:rsidRPr="0081586A">
        <w:rPr>
          <w:rFonts w:ascii="Times New Roman" w:hAnsi="Times New Roman"/>
          <w:b/>
          <w:sz w:val="24"/>
          <w:szCs w:val="24"/>
        </w:rPr>
        <w:tab/>
      </w:r>
      <w:r w:rsidRPr="0081586A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2.5pt;height:21.75pt">
            <v:imagedata r:id="rId4" o:title=""/>
          </v:shape>
        </w:pict>
      </w:r>
      <w:r w:rsidRPr="0081586A">
        <w:rPr>
          <w:rFonts w:ascii="Times New Roman" w:hAnsi="Times New Roman"/>
          <w:b/>
          <w:sz w:val="24"/>
          <w:szCs w:val="24"/>
        </w:rPr>
        <w:tab/>
      </w:r>
    </w:p>
    <w:p w:rsidR="00304DCB" w:rsidRPr="0081586A" w:rsidRDefault="00304DCB" w:rsidP="0081586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1586A">
        <w:rPr>
          <w:rFonts w:ascii="Times New Roman" w:hAnsi="Times New Roman"/>
          <w:b/>
          <w:sz w:val="24"/>
          <w:szCs w:val="24"/>
        </w:rPr>
        <w:tab/>
      </w:r>
      <w:r w:rsidRPr="0081586A">
        <w:rPr>
          <w:rFonts w:ascii="Times New Roman" w:hAnsi="Times New Roman"/>
          <w:b/>
          <w:sz w:val="24"/>
          <w:szCs w:val="24"/>
        </w:rPr>
        <w:tab/>
      </w:r>
      <w:r w:rsidRPr="0081586A">
        <w:rPr>
          <w:rFonts w:ascii="Times New Roman" w:hAnsi="Times New Roman"/>
          <w:b/>
          <w:sz w:val="24"/>
          <w:szCs w:val="24"/>
        </w:rPr>
        <w:tab/>
      </w:r>
      <w:r w:rsidRPr="0081586A">
        <w:rPr>
          <w:rFonts w:ascii="Times New Roman" w:hAnsi="Times New Roman"/>
          <w:b/>
          <w:sz w:val="24"/>
          <w:szCs w:val="24"/>
        </w:rPr>
        <w:tab/>
      </w:r>
      <w:r w:rsidRPr="0081586A">
        <w:rPr>
          <w:rFonts w:ascii="Times New Roman" w:hAnsi="Times New Roman"/>
          <w:b/>
          <w:sz w:val="24"/>
          <w:szCs w:val="24"/>
        </w:rPr>
        <w:tab/>
      </w:r>
      <w:r w:rsidRPr="0081586A">
        <w:rPr>
          <w:rFonts w:ascii="Times New Roman" w:hAnsi="Times New Roman"/>
          <w:b/>
          <w:sz w:val="24"/>
          <w:szCs w:val="24"/>
        </w:rPr>
        <w:tab/>
      </w:r>
      <w:r w:rsidRPr="0081586A">
        <w:rPr>
          <w:rFonts w:ascii="Times New Roman" w:hAnsi="Times New Roman"/>
          <w:b/>
          <w:sz w:val="24"/>
          <w:szCs w:val="24"/>
        </w:rPr>
        <w:tab/>
      </w:r>
      <w:r w:rsidRPr="0081586A">
        <w:rPr>
          <w:rFonts w:ascii="Times New Roman" w:hAnsi="Times New Roman"/>
          <w:b/>
          <w:sz w:val="24"/>
          <w:szCs w:val="24"/>
        </w:rPr>
        <w:tab/>
        <w:t xml:space="preserve">           Michał Danielewicz</w:t>
      </w:r>
    </w:p>
    <w:sectPr w:rsidR="00304DCB" w:rsidRPr="0081586A" w:rsidSect="00ED3A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0197"/>
    <w:rsid w:val="00075A34"/>
    <w:rsid w:val="001E2940"/>
    <w:rsid w:val="002018AB"/>
    <w:rsid w:val="00240197"/>
    <w:rsid w:val="00304DCB"/>
    <w:rsid w:val="00434476"/>
    <w:rsid w:val="00612A39"/>
    <w:rsid w:val="007D7942"/>
    <w:rsid w:val="0081586A"/>
    <w:rsid w:val="008B613C"/>
    <w:rsid w:val="0094137E"/>
    <w:rsid w:val="00CC5401"/>
    <w:rsid w:val="00D6063D"/>
    <w:rsid w:val="00DE5048"/>
    <w:rsid w:val="00DE7078"/>
    <w:rsid w:val="00ED3A2B"/>
    <w:rsid w:val="00EE6583"/>
    <w:rsid w:val="00F5167D"/>
    <w:rsid w:val="00F54107"/>
    <w:rsid w:val="00FA2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A2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</TotalTime>
  <Pages>1</Pages>
  <Words>175</Words>
  <Characters>1053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asia</cp:lastModifiedBy>
  <cp:revision>12</cp:revision>
  <cp:lastPrinted>2012-07-02T09:57:00Z</cp:lastPrinted>
  <dcterms:created xsi:type="dcterms:W3CDTF">2012-06-18T13:33:00Z</dcterms:created>
  <dcterms:modified xsi:type="dcterms:W3CDTF">2012-08-31T10:59:00Z</dcterms:modified>
</cp:coreProperties>
</file>