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E" w:rsidRDefault="00805DEE" w:rsidP="0023372C">
      <w:pPr>
        <w:spacing w:after="0" w:line="240" w:lineRule="auto"/>
      </w:pPr>
    </w:p>
    <w:p w:rsidR="004E2036" w:rsidRPr="004E2036" w:rsidRDefault="004E2036" w:rsidP="0023372C">
      <w:pPr>
        <w:pStyle w:val="Bezodstpw"/>
        <w:rPr>
          <w:sz w:val="20"/>
          <w:szCs w:val="20"/>
          <w:lang w:val="en-US"/>
        </w:rPr>
      </w:pPr>
    </w:p>
    <w:p w:rsidR="004E2036" w:rsidRPr="0023372C" w:rsidRDefault="004E2036" w:rsidP="0023372C">
      <w:pPr>
        <w:pStyle w:val="Bezodstpw"/>
        <w:rPr>
          <w:b/>
          <w:sz w:val="20"/>
          <w:szCs w:val="20"/>
        </w:rPr>
      </w:pPr>
      <w:r w:rsidRPr="0023372C">
        <w:rPr>
          <w:b/>
          <w:sz w:val="20"/>
          <w:szCs w:val="20"/>
        </w:rPr>
        <w:t>dotyczy: ubezpieczenia Powiatu Mławskiego</w:t>
      </w:r>
    </w:p>
    <w:p w:rsidR="004E2036" w:rsidRPr="0023372C" w:rsidRDefault="004E2036" w:rsidP="0023372C">
      <w:pPr>
        <w:pStyle w:val="Bezodstpw"/>
      </w:pPr>
    </w:p>
    <w:p w:rsidR="004E2036" w:rsidRPr="0023372C" w:rsidRDefault="004E2036" w:rsidP="0023372C">
      <w:pPr>
        <w:pStyle w:val="Bezodstpw"/>
        <w:rPr>
          <w:sz w:val="20"/>
          <w:szCs w:val="20"/>
        </w:rPr>
      </w:pPr>
      <w:r w:rsidRPr="0023372C">
        <w:rPr>
          <w:sz w:val="20"/>
          <w:szCs w:val="20"/>
        </w:rPr>
        <w:t>Szanowni Państwo</w:t>
      </w:r>
    </w:p>
    <w:p w:rsidR="004E2036" w:rsidRPr="0023372C" w:rsidRDefault="004E2036" w:rsidP="0023372C">
      <w:pPr>
        <w:pStyle w:val="Bezodstpw"/>
        <w:rPr>
          <w:sz w:val="20"/>
          <w:szCs w:val="20"/>
        </w:rPr>
      </w:pPr>
    </w:p>
    <w:p w:rsidR="004E2036" w:rsidRDefault="0023372C" w:rsidP="0023372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  <w:r w:rsidR="004E2036" w:rsidRPr="004E2036">
        <w:rPr>
          <w:sz w:val="20"/>
          <w:szCs w:val="20"/>
        </w:rPr>
        <w:t xml:space="preserve"> zwraca się z pro</w:t>
      </w:r>
      <w:r w:rsidR="004E2036">
        <w:rPr>
          <w:sz w:val="20"/>
          <w:szCs w:val="20"/>
        </w:rPr>
        <w:t xml:space="preserve">śbą o udzielenie odpowiedzi na </w:t>
      </w:r>
      <w:r w:rsidR="004E2036" w:rsidRPr="004E2036">
        <w:rPr>
          <w:sz w:val="20"/>
          <w:szCs w:val="20"/>
        </w:rPr>
        <w:t>n</w:t>
      </w:r>
      <w:r w:rsidR="004E2036">
        <w:rPr>
          <w:sz w:val="20"/>
          <w:szCs w:val="20"/>
        </w:rPr>
        <w:t>a</w:t>
      </w:r>
      <w:r w:rsidR="004E2036" w:rsidRPr="004E2036">
        <w:rPr>
          <w:sz w:val="20"/>
          <w:szCs w:val="20"/>
        </w:rPr>
        <w:t xml:space="preserve">stępujące </w:t>
      </w:r>
      <w:r w:rsidR="004E2036">
        <w:rPr>
          <w:sz w:val="20"/>
          <w:szCs w:val="20"/>
        </w:rPr>
        <w:t>pytania:</w:t>
      </w:r>
    </w:p>
    <w:p w:rsidR="004E2036" w:rsidRDefault="004E2036" w:rsidP="0023372C">
      <w:pPr>
        <w:pStyle w:val="Bezodstpw"/>
        <w:rPr>
          <w:sz w:val="20"/>
          <w:szCs w:val="20"/>
        </w:rPr>
      </w:pPr>
    </w:p>
    <w:p w:rsidR="004E2036" w:rsidRDefault="004E2036" w:rsidP="0023372C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Czy na terenie na którym zlokalizowane jest mienie Zamawiającego na przestrzeni ostatnich 20 lat wystąpiła powódź ?</w:t>
      </w:r>
    </w:p>
    <w:p w:rsidR="004E2036" w:rsidRDefault="004E2036" w:rsidP="0023372C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Czy którakolwiek z lokalizacji mienia narażona jest na ryzyko powodzi. Jeżeli tak to prosimy o wskazanie która to lokalizacja (lokalizacje)</w:t>
      </w:r>
    </w:p>
    <w:p w:rsidR="004E2036" w:rsidRDefault="004E2036" w:rsidP="0023372C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Czy Zamawiający (lub którakolwiek z jego jednostek) posiada, administruje lub zarządza wysypiskiem odpadów komunalnych ?</w:t>
      </w:r>
    </w:p>
    <w:p w:rsidR="004E2036" w:rsidRDefault="004E2036" w:rsidP="0023372C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Czy w którejkolwiek z lokalizacji dokonywany jest recykling lub segregacja odpadów komunalnych. Jeżeli tak to prosimy o wskazanie tej lokalizacji</w:t>
      </w:r>
    </w:p>
    <w:p w:rsidR="00604A8C" w:rsidRDefault="00604A8C" w:rsidP="0023372C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Prosimy o podanie wykazu i rodzaju imprez masowych nie podlegających obowiązkowemu ubezpieczeniu OC organizatora imprez masowych, organizowanych przez Zamawiającego w ciągu roku</w:t>
      </w:r>
    </w:p>
    <w:p w:rsidR="00604A8C" w:rsidRDefault="00604A8C" w:rsidP="0023372C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Czy podczas imprez masowych wykorzystywane są sztuczne ognie. Jeżeli tak to w ilu imprezach w skali roku</w:t>
      </w:r>
    </w:p>
    <w:p w:rsidR="004E2036" w:rsidRDefault="00604A8C" w:rsidP="0023372C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Czy wśród imprez organizowanych przez Zamawiającego sa imprezy o charakterze:</w:t>
      </w:r>
    </w:p>
    <w:p w:rsidR="00604A8C" w:rsidRDefault="00604A8C" w:rsidP="0023372C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- sportów motorowych</w:t>
      </w:r>
    </w:p>
    <w:p w:rsidR="00604A8C" w:rsidRDefault="00604A8C" w:rsidP="0023372C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- pokazów lotniczych</w:t>
      </w:r>
    </w:p>
    <w:p w:rsidR="00604A8C" w:rsidRDefault="00604A8C" w:rsidP="0023372C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- meczów piłki nożnej</w:t>
      </w:r>
    </w:p>
    <w:p w:rsidR="00604A8C" w:rsidRDefault="00604A8C" w:rsidP="0023372C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Wnosimy o zmianę poniższego zapisu w OC:</w:t>
      </w:r>
    </w:p>
    <w:p w:rsidR="00604A8C" w:rsidRDefault="00604A8C" w:rsidP="0023372C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Z dotychczasowego:</w:t>
      </w:r>
    </w:p>
    <w:p w:rsidR="00604A8C" w:rsidRPr="00604A8C" w:rsidRDefault="00604A8C" w:rsidP="0023372C">
      <w:pPr>
        <w:pStyle w:val="Akapitzlist"/>
        <w:tabs>
          <w:tab w:val="left" w:pos="709"/>
        </w:tabs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604A8C">
        <w:rPr>
          <w:sz w:val="18"/>
          <w:szCs w:val="18"/>
        </w:rPr>
        <w:t xml:space="preserve">rozszerzenie </w:t>
      </w:r>
      <w:r w:rsidRPr="00604A8C">
        <w:rPr>
          <w:b/>
          <w:sz w:val="18"/>
          <w:szCs w:val="18"/>
        </w:rPr>
        <w:t xml:space="preserve">odpowiedzialności o </w:t>
      </w:r>
      <w:r w:rsidRPr="00604A8C">
        <w:rPr>
          <w:b/>
          <w:color w:val="000000"/>
          <w:sz w:val="18"/>
          <w:szCs w:val="18"/>
        </w:rPr>
        <w:t xml:space="preserve">szkody wyrządzone przez niezgodne z prawem działanie lub zaniechanie przy wykonywaniu władzy publicznej, w tym szkody mające postać czystej straty finansowej.  </w:t>
      </w:r>
    </w:p>
    <w:p w:rsidR="00604A8C" w:rsidRPr="00604A8C" w:rsidRDefault="00604A8C" w:rsidP="0023372C">
      <w:pPr>
        <w:pStyle w:val="Akapitzlist"/>
        <w:tabs>
          <w:tab w:val="left" w:pos="709"/>
        </w:tabs>
        <w:spacing w:after="0" w:line="240" w:lineRule="auto"/>
        <w:jc w:val="both"/>
        <w:rPr>
          <w:color w:val="000000"/>
          <w:sz w:val="18"/>
          <w:szCs w:val="18"/>
        </w:rPr>
      </w:pPr>
      <w:r w:rsidRPr="00604A8C">
        <w:rPr>
          <w:b/>
          <w:sz w:val="18"/>
          <w:szCs w:val="18"/>
        </w:rPr>
        <w:t xml:space="preserve">suma gwarancyjna (podlimit) na jedno i wszystkie zdarzenia: </w:t>
      </w:r>
      <w:r w:rsidRPr="00604A8C">
        <w:rPr>
          <w:sz w:val="18"/>
          <w:szCs w:val="18"/>
        </w:rPr>
        <w:t>300.000,00 zł</w:t>
      </w:r>
      <w:r w:rsidRPr="00604A8C">
        <w:rPr>
          <w:b/>
          <w:sz w:val="18"/>
          <w:szCs w:val="18"/>
        </w:rPr>
        <w:t>,</w:t>
      </w:r>
    </w:p>
    <w:p w:rsidR="00604A8C" w:rsidRDefault="00604A8C" w:rsidP="0023372C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na</w:t>
      </w:r>
    </w:p>
    <w:p w:rsidR="00604A8C" w:rsidRPr="00604A8C" w:rsidRDefault="00604A8C" w:rsidP="0023372C">
      <w:pPr>
        <w:pStyle w:val="Akapitzlist"/>
        <w:tabs>
          <w:tab w:val="left" w:pos="709"/>
        </w:tabs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604A8C">
        <w:rPr>
          <w:sz w:val="18"/>
          <w:szCs w:val="18"/>
        </w:rPr>
        <w:t xml:space="preserve">rozszerzenie </w:t>
      </w:r>
      <w:r w:rsidRPr="00604A8C">
        <w:rPr>
          <w:b/>
          <w:sz w:val="18"/>
          <w:szCs w:val="18"/>
        </w:rPr>
        <w:t xml:space="preserve">odpowiedzialności o </w:t>
      </w:r>
      <w:r w:rsidRPr="00604A8C">
        <w:rPr>
          <w:b/>
          <w:color w:val="000000"/>
          <w:sz w:val="18"/>
          <w:szCs w:val="18"/>
        </w:rPr>
        <w:t xml:space="preserve">szkody wyrządzone przez niezgodne z prawem działanie lub zaniechanie przy wykonywaniu władzy publicznej, w tym szkody mające postać czystej straty finansowej.  </w:t>
      </w:r>
    </w:p>
    <w:p w:rsidR="00604A8C" w:rsidRPr="0023372C" w:rsidRDefault="00604A8C" w:rsidP="0023372C">
      <w:pPr>
        <w:pStyle w:val="Akapitzlist"/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604A8C">
        <w:rPr>
          <w:b/>
          <w:sz w:val="18"/>
          <w:szCs w:val="18"/>
        </w:rPr>
        <w:t xml:space="preserve">suma gwarancyjna (podlimit) na jedno i wszystkie zdarzenia: </w:t>
      </w:r>
      <w:r>
        <w:rPr>
          <w:sz w:val="18"/>
          <w:szCs w:val="18"/>
        </w:rPr>
        <w:t>2</w:t>
      </w:r>
      <w:r w:rsidRPr="00604A8C">
        <w:rPr>
          <w:sz w:val="18"/>
          <w:szCs w:val="18"/>
        </w:rPr>
        <w:t>00.000,00 zł</w:t>
      </w:r>
      <w:r w:rsidRPr="00604A8C">
        <w:rPr>
          <w:b/>
          <w:sz w:val="18"/>
          <w:szCs w:val="18"/>
        </w:rPr>
        <w:t>,</w:t>
      </w:r>
    </w:p>
    <w:p w:rsidR="00604A8C" w:rsidRDefault="00604A8C" w:rsidP="0023372C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Wnosimy o wykreślenie następującego rozszerzenia zakresu OC:</w:t>
      </w:r>
    </w:p>
    <w:p w:rsidR="00604A8C" w:rsidRPr="00604A8C" w:rsidRDefault="00604A8C" w:rsidP="0023372C">
      <w:pPr>
        <w:pStyle w:val="Akapitzlist"/>
        <w:spacing w:after="0" w:line="240" w:lineRule="auto"/>
        <w:jc w:val="both"/>
        <w:rPr>
          <w:b/>
          <w:sz w:val="18"/>
          <w:szCs w:val="18"/>
        </w:rPr>
      </w:pPr>
      <w:r w:rsidRPr="00604A8C">
        <w:rPr>
          <w:sz w:val="18"/>
          <w:szCs w:val="18"/>
        </w:rPr>
        <w:t xml:space="preserve">-rozszerzenie </w:t>
      </w:r>
      <w:r w:rsidRPr="00604A8C">
        <w:rPr>
          <w:b/>
          <w:sz w:val="18"/>
          <w:szCs w:val="18"/>
        </w:rPr>
        <w:t>odpowiedzialności o szkody powstałe w związku z świadczeniem drobnych usług medycznych przez personel na rzecz podopiecznych (np. zastrzyki, opatrunki, podawanie leków itp.) z rozszerzeniem o:</w:t>
      </w:r>
    </w:p>
    <w:p w:rsidR="00604A8C" w:rsidRPr="00604A8C" w:rsidRDefault="00604A8C" w:rsidP="0023372C">
      <w:pPr>
        <w:pStyle w:val="Akapitzlist"/>
        <w:tabs>
          <w:tab w:val="left" w:pos="1068"/>
        </w:tabs>
        <w:spacing w:after="0" w:line="240" w:lineRule="auto"/>
        <w:jc w:val="both"/>
        <w:rPr>
          <w:b/>
          <w:sz w:val="18"/>
          <w:szCs w:val="18"/>
        </w:rPr>
      </w:pPr>
      <w:r w:rsidRPr="00604A8C">
        <w:rPr>
          <w:b/>
          <w:sz w:val="18"/>
          <w:szCs w:val="18"/>
        </w:rPr>
        <w:t>szkody będące następstwem zarażenia HIV i HBS,</w:t>
      </w:r>
    </w:p>
    <w:p w:rsidR="00604A8C" w:rsidRPr="0023372C" w:rsidRDefault="00604A8C" w:rsidP="0023372C">
      <w:pPr>
        <w:pStyle w:val="Akapitzlist"/>
        <w:tabs>
          <w:tab w:val="left" w:pos="1068"/>
        </w:tabs>
        <w:spacing w:after="0" w:line="240" w:lineRule="auto"/>
        <w:jc w:val="both"/>
        <w:rPr>
          <w:bCs/>
          <w:sz w:val="18"/>
          <w:szCs w:val="18"/>
        </w:rPr>
      </w:pPr>
      <w:r w:rsidRPr="00604A8C">
        <w:rPr>
          <w:b/>
          <w:sz w:val="18"/>
          <w:szCs w:val="18"/>
        </w:rPr>
        <w:t>suma gwarancyjna (podlimit) na jedno i wszystkie zdarzenia:</w:t>
      </w:r>
      <w:r w:rsidRPr="00604A8C">
        <w:rPr>
          <w:b/>
          <w:sz w:val="18"/>
          <w:szCs w:val="18"/>
        </w:rPr>
        <w:tab/>
      </w:r>
      <w:r w:rsidRPr="00604A8C">
        <w:rPr>
          <w:bCs/>
          <w:sz w:val="18"/>
          <w:szCs w:val="18"/>
        </w:rPr>
        <w:t>200 000,00 zł,</w:t>
      </w:r>
    </w:p>
    <w:p w:rsidR="00604A8C" w:rsidRDefault="00604A8C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Prosimy o wskazanie w której z placówek wykonywane są drobne usługi medyczne przez Personel na rzecz podopiecznych oraz czy usługi te wykonywane są przez osoby wykwalifikowane .</w:t>
      </w:r>
    </w:p>
    <w:p w:rsidR="00604A8C" w:rsidRDefault="00DB19F8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Prosimy o określenie jaka jest suma gwarancyjna (podlimit) dla rozszerzenia OC za drogi. W SIWZ Zamawiający określił 3 sumy gwarancyjne: 1 mln zł, 800 tys zł i 500 tys zł</w:t>
      </w:r>
    </w:p>
    <w:p w:rsidR="00DB19F8" w:rsidRDefault="00DB19F8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Wnioskujemy o wprowadzenie sumy gwarancyjnej dla OC dróg w wysokości 500 000,00 zł wspólnej dla wszystkich ubezpieczonych</w:t>
      </w:r>
    </w:p>
    <w:p w:rsidR="00DB19F8" w:rsidRDefault="00DB19F8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Prosimy o podanie informacji na temat remontów przeprowadzonych w budynku mieszkalnym wykazanym w wykazie Domu Dziecka w Kowalewie</w:t>
      </w:r>
    </w:p>
    <w:p w:rsidR="00DB19F8" w:rsidRDefault="00DB19F8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Prosimy o podanie informacji na temat remontów przeprowadzonych w budynku mieszkalno-administracyjnym wykazanym w wykazie Powiatowego Zarządu Dróg w Mławie</w:t>
      </w:r>
    </w:p>
    <w:p w:rsidR="00DB19F8" w:rsidRDefault="00DB19F8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Prosimy o informację jaki rodzaj mienia składowany jest w magazynie </w:t>
      </w:r>
      <w:r w:rsidR="00495D34">
        <w:rPr>
          <w:sz w:val="18"/>
          <w:szCs w:val="18"/>
        </w:rPr>
        <w:t>wskazanym w wykazie budynków I Liceum Ogólnokształcącego w Mławie</w:t>
      </w:r>
    </w:p>
    <w:p w:rsidR="00495D34" w:rsidRDefault="00495D34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 którykolwiek z budynków zgłoszonych do ubezpieczenia jest przeznaczony do rozbiórki – jeżli tak to prosimy o wskazanie</w:t>
      </w:r>
    </w:p>
    <w:p w:rsidR="00495D34" w:rsidRDefault="00495D34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 którykolwiek z budynków zgłoszonych do ubezpieczenia jest wyłączony z eksploatacji – jeżeli tak to prosimy o wskazanie który</w:t>
      </w:r>
    </w:p>
    <w:p w:rsidR="00495D34" w:rsidRDefault="00495D34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Prosimy o podanie informacji na temat remontów przeprowadzonych w budynku mieszkalnym wykazanym w wykazie budynków I LO w Mławie</w:t>
      </w:r>
    </w:p>
    <w:p w:rsidR="00495D34" w:rsidRDefault="00495D34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Prosimy o informację na temat wykorzystania (przeznaczenia) budynku „Suszarni” wykazanego w wykazie budynków Zespółu Szkół Nr 1</w:t>
      </w:r>
    </w:p>
    <w:p w:rsidR="00495D34" w:rsidRDefault="00495D34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 w budynku warsztatów Zespołu szkół Nr 1 jest lakiernia. Jeżeli tak to prosimy o:</w:t>
      </w:r>
    </w:p>
    <w:p w:rsidR="00495D34" w:rsidRDefault="00495D34" w:rsidP="0023372C">
      <w:pPr>
        <w:pStyle w:val="Akapitzlist"/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określenie przedmiotów poddawanym lakierowaniu</w:t>
      </w:r>
    </w:p>
    <w:p w:rsidR="00495D34" w:rsidRDefault="00495D34" w:rsidP="0023372C">
      <w:pPr>
        <w:pStyle w:val="Akapitzlist"/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podanie informacji na temat sposobu wyodrębnienia (oddzielenia) lakierni od pozostałych części budynku</w:t>
      </w:r>
    </w:p>
    <w:p w:rsidR="00495D34" w:rsidRDefault="00495D34" w:rsidP="0023372C">
      <w:pPr>
        <w:pStyle w:val="Akapitzlist"/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informację na temat zabezpieczeń p.poż w lakierni</w:t>
      </w:r>
    </w:p>
    <w:p w:rsidR="00495D34" w:rsidRDefault="00495D34" w:rsidP="0023372C">
      <w:p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</w:p>
    <w:p w:rsidR="00E22A7C" w:rsidRDefault="00495D34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 budynek kotłowni w Zespole szkół Nr 3 jest obiektem wolnostojącym</w:t>
      </w:r>
      <w:r w:rsidR="00E22A7C">
        <w:rPr>
          <w:sz w:val="18"/>
          <w:szCs w:val="18"/>
        </w:rPr>
        <w:t>, czy jest połączony z budynkiem szkoły.</w:t>
      </w:r>
    </w:p>
    <w:p w:rsidR="00E22A7C" w:rsidRDefault="00E22A7C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95D34" w:rsidRPr="00495D34">
        <w:rPr>
          <w:sz w:val="18"/>
          <w:szCs w:val="18"/>
        </w:rPr>
        <w:t xml:space="preserve"> </w:t>
      </w:r>
      <w:r>
        <w:rPr>
          <w:sz w:val="18"/>
          <w:szCs w:val="18"/>
        </w:rPr>
        <w:t>Prosimy o podanie informacji na temat remontów przeprowadzonych w budynku mieszkalnym wykazanym w wykazie Zespołu Ośrodka Wsparcia</w:t>
      </w:r>
    </w:p>
    <w:p w:rsidR="00495D34" w:rsidRDefault="00E22A7C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 podane sumy ubezpieczenia w AC zostały zaktualizowane, czy odpowiadają wartościom z aktualnych polis AC</w:t>
      </w:r>
    </w:p>
    <w:p w:rsidR="00E22A7C" w:rsidRDefault="00E22A7C" w:rsidP="0023372C">
      <w:pPr>
        <w:pStyle w:val="Akapitzlist"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Wnioskujemy o przesunięcie terminu składania ofert na dzień 10.12.2013r</w:t>
      </w:r>
    </w:p>
    <w:p w:rsidR="00E22A7C" w:rsidRDefault="00E22A7C" w:rsidP="0023372C">
      <w:p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</w:p>
    <w:p w:rsidR="00E22A7C" w:rsidRDefault="00E22A7C" w:rsidP="0023372C">
      <w:p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</w:p>
    <w:p w:rsidR="00E22A7C" w:rsidRDefault="00E22A7C" w:rsidP="0023372C">
      <w:p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</w:p>
    <w:p w:rsidR="00E22A7C" w:rsidRPr="00E22A7C" w:rsidRDefault="00E22A7C" w:rsidP="0023372C">
      <w:pPr>
        <w:tabs>
          <w:tab w:val="left" w:pos="1068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04A8C" w:rsidRPr="00604A8C" w:rsidRDefault="00604A8C" w:rsidP="0023372C">
      <w:pPr>
        <w:pStyle w:val="Akapitzlist"/>
        <w:tabs>
          <w:tab w:val="left" w:pos="709"/>
        </w:tabs>
        <w:spacing w:after="0" w:line="240" w:lineRule="auto"/>
        <w:jc w:val="both"/>
        <w:rPr>
          <w:color w:val="000000"/>
          <w:sz w:val="18"/>
          <w:szCs w:val="18"/>
        </w:rPr>
      </w:pPr>
    </w:p>
    <w:p w:rsidR="00604A8C" w:rsidRPr="00604A8C" w:rsidRDefault="00604A8C" w:rsidP="0023372C">
      <w:pPr>
        <w:pStyle w:val="Bezodstpw"/>
        <w:ind w:left="720"/>
        <w:rPr>
          <w:sz w:val="20"/>
          <w:szCs w:val="20"/>
        </w:rPr>
      </w:pPr>
    </w:p>
    <w:p w:rsidR="004E2036" w:rsidRPr="004E2036" w:rsidRDefault="004E2036" w:rsidP="0023372C">
      <w:pPr>
        <w:pStyle w:val="Bezodstpw"/>
        <w:rPr>
          <w:sz w:val="20"/>
          <w:szCs w:val="20"/>
        </w:rPr>
      </w:pPr>
    </w:p>
    <w:p w:rsidR="004E2036" w:rsidRPr="004E2036" w:rsidRDefault="004E2036" w:rsidP="0023372C">
      <w:pPr>
        <w:pStyle w:val="Bezodstpw"/>
        <w:rPr>
          <w:sz w:val="20"/>
          <w:szCs w:val="20"/>
        </w:rPr>
      </w:pPr>
    </w:p>
    <w:sectPr w:rsidR="004E2036" w:rsidRPr="004E2036" w:rsidSect="0080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2CF"/>
    <w:multiLevelType w:val="hybridMultilevel"/>
    <w:tmpl w:val="C3CAA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4E2036"/>
    <w:rsid w:val="0023372C"/>
    <w:rsid w:val="00436346"/>
    <w:rsid w:val="00495D34"/>
    <w:rsid w:val="004E2036"/>
    <w:rsid w:val="00604A8C"/>
    <w:rsid w:val="00805DEE"/>
    <w:rsid w:val="00C17C3B"/>
    <w:rsid w:val="00DB19F8"/>
    <w:rsid w:val="00E2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0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SPECTRUM</dc:creator>
  <cp:lastModifiedBy>jola</cp:lastModifiedBy>
  <cp:revision>3</cp:revision>
  <dcterms:created xsi:type="dcterms:W3CDTF">2013-12-03T13:27:00Z</dcterms:created>
  <dcterms:modified xsi:type="dcterms:W3CDTF">2013-12-03T13:57:00Z</dcterms:modified>
</cp:coreProperties>
</file>