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B" w:rsidRDefault="001A7C4B" w:rsidP="001A7C4B">
      <w:pPr>
        <w:shd w:val="clear" w:color="auto" w:fill="FFFFFF"/>
        <w:spacing w:line="360" w:lineRule="auto"/>
        <w:ind w:right="34"/>
        <w:jc w:val="center"/>
      </w:pPr>
      <w:r>
        <w:rPr>
          <w:b/>
          <w:bCs/>
          <w:color w:val="000000"/>
          <w:spacing w:val="-5"/>
          <w:sz w:val="25"/>
          <w:szCs w:val="25"/>
        </w:rPr>
        <w:t>Uchwala Nr</w:t>
      </w:r>
      <w:r>
        <w:rPr>
          <w:color w:val="000000"/>
          <w:spacing w:val="-5"/>
          <w:sz w:val="25"/>
          <w:szCs w:val="25"/>
        </w:rPr>
        <w:t xml:space="preserve"> </w:t>
      </w:r>
      <w:r w:rsidR="00754947">
        <w:rPr>
          <w:b/>
          <w:color w:val="000000"/>
          <w:spacing w:val="-5"/>
          <w:sz w:val="25"/>
          <w:szCs w:val="25"/>
        </w:rPr>
        <w:t>VII/41/2015</w:t>
      </w:r>
    </w:p>
    <w:p w:rsidR="001A7C4B" w:rsidRDefault="001A7C4B" w:rsidP="001A7C4B">
      <w:pPr>
        <w:pStyle w:val="Nagwek1"/>
      </w:pPr>
      <w:r>
        <w:t>Rady Powiatu Mławskiego</w:t>
      </w:r>
    </w:p>
    <w:p w:rsidR="001A7C4B" w:rsidRDefault="001A7C4B" w:rsidP="001A7C4B">
      <w:pPr>
        <w:shd w:val="clear" w:color="auto" w:fill="FFFFFF"/>
        <w:spacing w:line="360" w:lineRule="auto"/>
        <w:ind w:right="38"/>
        <w:jc w:val="center"/>
      </w:pPr>
      <w:r>
        <w:rPr>
          <w:b/>
          <w:bCs/>
          <w:color w:val="000000"/>
          <w:spacing w:val="-7"/>
          <w:sz w:val="25"/>
          <w:szCs w:val="25"/>
        </w:rPr>
        <w:t xml:space="preserve">z dnia </w:t>
      </w:r>
      <w:r w:rsidR="00754947">
        <w:rPr>
          <w:b/>
          <w:bCs/>
          <w:color w:val="000000"/>
          <w:spacing w:val="-7"/>
          <w:sz w:val="25"/>
          <w:szCs w:val="25"/>
        </w:rPr>
        <w:t>14 maja 2015 roku</w:t>
      </w:r>
    </w:p>
    <w:p w:rsidR="001A7C4B" w:rsidRDefault="001A7C4B" w:rsidP="001A7C4B">
      <w:pPr>
        <w:shd w:val="clear" w:color="auto" w:fill="FFFFFF"/>
        <w:spacing w:before="720"/>
        <w:ind w:left="10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w  sprawie  udzielenia</w:t>
      </w:r>
      <w:r w:rsidR="008672E6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 absolutorium  Zarządowi  Powiatu  Mławskiego z wykonania </w:t>
      </w:r>
      <w:r>
        <w:rPr>
          <w:b/>
          <w:bCs/>
          <w:color w:val="000000"/>
          <w:spacing w:val="-6"/>
          <w:sz w:val="24"/>
          <w:szCs w:val="24"/>
        </w:rPr>
        <w:t>budżet</w:t>
      </w:r>
      <w:r w:rsidR="00FE0423">
        <w:rPr>
          <w:b/>
          <w:bCs/>
          <w:color w:val="000000"/>
          <w:spacing w:val="-6"/>
          <w:sz w:val="24"/>
          <w:szCs w:val="24"/>
        </w:rPr>
        <w:t>u powiatu mławskiego za rok 2014</w:t>
      </w:r>
    </w:p>
    <w:p w:rsidR="00FE0423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Default="00FE0423" w:rsidP="00FE0423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1A7C4B" w:rsidRDefault="001A7C4B" w:rsidP="00FE0423">
      <w:pPr>
        <w:shd w:val="clear" w:color="auto" w:fill="FFFFFF"/>
        <w:spacing w:line="360" w:lineRule="auto"/>
        <w:ind w:left="10" w:firstLine="71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Na podstawie przepisu art. 12 pkt 6 i art. 30 ust. 1a ustawy z dnia 5 czerwca 1998 roku                  o samorządzie </w:t>
      </w:r>
      <w:r>
        <w:rPr>
          <w:color w:val="000000"/>
          <w:spacing w:val="2"/>
          <w:sz w:val="24"/>
          <w:szCs w:val="24"/>
        </w:rPr>
        <w:t>powiatowym (Dz. U. z 2013r., poz. 595</w:t>
      </w:r>
      <w:r w:rsidR="00A30CF1">
        <w:rPr>
          <w:color w:val="000000"/>
          <w:spacing w:val="2"/>
          <w:sz w:val="24"/>
          <w:szCs w:val="24"/>
        </w:rPr>
        <w:t xml:space="preserve"> ze zm.</w:t>
      </w:r>
      <w:r>
        <w:rPr>
          <w:color w:val="000000"/>
          <w:spacing w:val="2"/>
          <w:sz w:val="24"/>
          <w:szCs w:val="24"/>
        </w:rPr>
        <w:t xml:space="preserve">) oraz art. 271 ust. 1 ustawy </w:t>
      </w:r>
      <w:r w:rsidR="00A30CF1">
        <w:rPr>
          <w:color w:val="000000"/>
          <w:spacing w:val="2"/>
          <w:sz w:val="24"/>
          <w:szCs w:val="24"/>
        </w:rPr>
        <w:t xml:space="preserve">                   </w:t>
      </w:r>
      <w:r>
        <w:rPr>
          <w:color w:val="000000"/>
          <w:spacing w:val="2"/>
          <w:sz w:val="24"/>
          <w:szCs w:val="24"/>
        </w:rPr>
        <w:t>z dnia</w:t>
      </w:r>
      <w:r w:rsidR="00A30CF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27 sierpnia 2009 roku o finansach publicznych (Dz. U. </w:t>
      </w:r>
      <w:r w:rsidR="00A30CF1">
        <w:rPr>
          <w:color w:val="000000"/>
          <w:spacing w:val="-4"/>
          <w:sz w:val="24"/>
          <w:szCs w:val="24"/>
        </w:rPr>
        <w:t>z 2013, poz. 885</w:t>
      </w:r>
      <w:r>
        <w:rPr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color w:val="000000"/>
          <w:spacing w:val="-4"/>
          <w:sz w:val="24"/>
          <w:szCs w:val="24"/>
        </w:rPr>
        <w:t>późn</w:t>
      </w:r>
      <w:proofErr w:type="spellEnd"/>
      <w:r>
        <w:rPr>
          <w:color w:val="000000"/>
          <w:spacing w:val="-4"/>
          <w:sz w:val="24"/>
          <w:szCs w:val="24"/>
        </w:rPr>
        <w:t xml:space="preserve">. zm.),  </w:t>
      </w:r>
    </w:p>
    <w:p w:rsidR="001A7C4B" w:rsidRDefault="001A7C4B" w:rsidP="00FE0423">
      <w:pPr>
        <w:shd w:val="clear" w:color="auto" w:fill="FFFFFF"/>
        <w:spacing w:line="360" w:lineRule="auto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po zapoznaniu się z:</w:t>
      </w:r>
    </w:p>
    <w:p w:rsidR="00FE0423" w:rsidRDefault="00FE0423" w:rsidP="00FE0423">
      <w:pPr>
        <w:shd w:val="clear" w:color="auto" w:fill="FFFFFF"/>
        <w:spacing w:line="360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sprawozdaniem</w:t>
      </w:r>
      <w:r w:rsidR="00FE0423">
        <w:rPr>
          <w:color w:val="000000"/>
          <w:spacing w:val="-5"/>
          <w:sz w:val="24"/>
          <w:szCs w:val="24"/>
        </w:rPr>
        <w:t xml:space="preserve"> z wykonania budżetu za rok 2014</w:t>
      </w:r>
      <w:r>
        <w:rPr>
          <w:color w:val="000000"/>
          <w:spacing w:val="-5"/>
          <w:sz w:val="24"/>
          <w:szCs w:val="24"/>
        </w:rPr>
        <w:t>;</w:t>
      </w:r>
    </w:p>
    <w:p w:rsidR="001A7C4B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sprawozdaniem finansowym;</w:t>
      </w:r>
    </w:p>
    <w:p w:rsidR="001A7C4B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opinią Regionalnej Izby Obrachunkowej w Warszawie Zespół w Ciechanowie;</w:t>
      </w:r>
    </w:p>
    <w:p w:rsidR="001A7C4B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informacją o stanie mienia Powiatu;</w:t>
      </w:r>
    </w:p>
    <w:p w:rsidR="001A7C4B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stanowiskiem Komisji Rewizyjnej</w:t>
      </w:r>
    </w:p>
    <w:p w:rsidR="00FE0423" w:rsidRDefault="00FE0423" w:rsidP="00FE0423">
      <w:p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</w:p>
    <w:p w:rsidR="001A7C4B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Rada Powiatu Mławskiego uchwala, co następuje:</w:t>
      </w:r>
    </w:p>
    <w:p w:rsidR="00FE0423" w:rsidRDefault="00FE0423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</w:t>
      </w:r>
    </w:p>
    <w:p w:rsidR="00FE0423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1A7C4B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Udziela</w:t>
      </w:r>
      <w:r w:rsidR="008672E6">
        <w:rPr>
          <w:color w:val="000000"/>
          <w:spacing w:val="-5"/>
          <w:sz w:val="24"/>
          <w:szCs w:val="24"/>
        </w:rPr>
        <w:t xml:space="preserve"> się</w:t>
      </w:r>
      <w:r>
        <w:rPr>
          <w:color w:val="000000"/>
          <w:spacing w:val="-5"/>
          <w:sz w:val="24"/>
          <w:szCs w:val="24"/>
        </w:rPr>
        <w:t xml:space="preserve"> Zarządowi Powiatu absolutorium z tytułu wykon</w:t>
      </w:r>
      <w:r w:rsidR="00FE0423">
        <w:rPr>
          <w:color w:val="000000"/>
          <w:spacing w:val="-5"/>
          <w:sz w:val="24"/>
          <w:szCs w:val="24"/>
        </w:rPr>
        <w:t>ania budżetu powiatu za rok 2014</w:t>
      </w:r>
      <w:r>
        <w:rPr>
          <w:color w:val="000000"/>
          <w:spacing w:val="-5"/>
          <w:sz w:val="24"/>
          <w:szCs w:val="24"/>
        </w:rPr>
        <w:t>.</w:t>
      </w:r>
    </w:p>
    <w:p w:rsidR="00FE0423" w:rsidRDefault="00FE0423" w:rsidP="008672E6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</w:p>
    <w:p w:rsidR="001A7C4B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§2</w:t>
      </w:r>
    </w:p>
    <w:p w:rsidR="00FE0423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1A7C4B" w:rsidRDefault="00484D0E" w:rsidP="008672E6">
      <w:pPr>
        <w:shd w:val="clear" w:color="auto" w:fill="FFFFFF"/>
        <w:spacing w:after="696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116FAD" wp14:editId="33F619B0">
            <wp:simplePos x="0" y="0"/>
            <wp:positionH relativeFrom="column">
              <wp:posOffset>4034155</wp:posOffset>
            </wp:positionH>
            <wp:positionV relativeFrom="paragraph">
              <wp:posOffset>297815</wp:posOffset>
            </wp:positionV>
            <wp:extent cx="714375" cy="24098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4B">
        <w:rPr>
          <w:color w:val="000000"/>
          <w:spacing w:val="-6"/>
          <w:sz w:val="24"/>
          <w:szCs w:val="24"/>
        </w:rPr>
        <w:t>Uchwała wchodzi w życie z dniem podjęcia.</w:t>
      </w:r>
    </w:p>
    <w:p w:rsidR="00484D0E" w:rsidRDefault="00484D0E" w:rsidP="001A7C4B">
      <w:pPr>
        <w:ind w:firstLine="5040"/>
        <w:jc w:val="center"/>
        <w:rPr>
          <w:b/>
          <w:bCs/>
          <w:sz w:val="24"/>
          <w:szCs w:val="24"/>
        </w:rPr>
      </w:pPr>
    </w:p>
    <w:p w:rsidR="00484D0E" w:rsidRDefault="00484D0E" w:rsidP="001A7C4B">
      <w:pPr>
        <w:ind w:firstLine="5040"/>
        <w:jc w:val="center"/>
        <w:rPr>
          <w:b/>
          <w:bCs/>
          <w:sz w:val="24"/>
          <w:szCs w:val="24"/>
        </w:rPr>
      </w:pPr>
    </w:p>
    <w:p w:rsidR="001A7C4B" w:rsidRDefault="001A7C4B" w:rsidP="001A7C4B">
      <w:pPr>
        <w:ind w:firstLine="50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Przewodniczący Rady Powiatu</w:t>
      </w:r>
    </w:p>
    <w:p w:rsidR="001A7C4B" w:rsidRDefault="00484D0E" w:rsidP="001A7C4B">
      <w:pPr>
        <w:ind w:firstLine="504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D361FE" wp14:editId="7E63217D">
            <wp:simplePos x="0" y="0"/>
            <wp:positionH relativeFrom="column">
              <wp:posOffset>5057775</wp:posOffset>
            </wp:positionH>
            <wp:positionV relativeFrom="paragraph">
              <wp:posOffset>7995285</wp:posOffset>
            </wp:positionV>
            <wp:extent cx="704850" cy="24003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08BEE8" wp14:editId="3690A5EB">
            <wp:simplePos x="0" y="0"/>
            <wp:positionH relativeFrom="column">
              <wp:posOffset>3427730</wp:posOffset>
            </wp:positionH>
            <wp:positionV relativeFrom="paragraph">
              <wp:posOffset>4149725</wp:posOffset>
            </wp:positionV>
            <wp:extent cx="704850" cy="24003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3A07D4" wp14:editId="5B4B3997">
            <wp:simplePos x="0" y="0"/>
            <wp:positionH relativeFrom="column">
              <wp:posOffset>3427730</wp:posOffset>
            </wp:positionH>
            <wp:positionV relativeFrom="paragraph">
              <wp:posOffset>4149725</wp:posOffset>
            </wp:positionV>
            <wp:extent cx="704850" cy="2400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4B" w:rsidRDefault="001A7C4B" w:rsidP="001A7C4B">
      <w:pPr>
        <w:ind w:firstLine="50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FE04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FE0423">
        <w:rPr>
          <w:b/>
          <w:bCs/>
          <w:sz w:val="24"/>
          <w:szCs w:val="24"/>
        </w:rPr>
        <w:t>Henryk Antczak</w:t>
      </w:r>
      <w:bookmarkStart w:id="0" w:name="_GoBack"/>
      <w:bookmarkEnd w:id="0"/>
    </w:p>
    <w:sectPr w:rsidR="001A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8EF"/>
    <w:multiLevelType w:val="hybridMultilevel"/>
    <w:tmpl w:val="AF525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7"/>
    <w:rsid w:val="00040210"/>
    <w:rsid w:val="001A7C4B"/>
    <w:rsid w:val="002D61ED"/>
    <w:rsid w:val="00404407"/>
    <w:rsid w:val="00484D0E"/>
    <w:rsid w:val="005675D2"/>
    <w:rsid w:val="0067769C"/>
    <w:rsid w:val="00754947"/>
    <w:rsid w:val="00844793"/>
    <w:rsid w:val="008672E6"/>
    <w:rsid w:val="00A30CF1"/>
    <w:rsid w:val="00FC7A5E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13</cp:revision>
  <cp:lastPrinted>2015-05-15T08:41:00Z</cp:lastPrinted>
  <dcterms:created xsi:type="dcterms:W3CDTF">2014-05-20T12:47:00Z</dcterms:created>
  <dcterms:modified xsi:type="dcterms:W3CDTF">2015-05-15T09:09:00Z</dcterms:modified>
</cp:coreProperties>
</file>