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31D" w:rsidRPr="00CB1E59" w:rsidRDefault="0097231D" w:rsidP="0097231D">
      <w:pPr>
        <w:spacing w:after="0"/>
        <w:ind w:left="6372" w:firstLine="708"/>
        <w:jc w:val="both"/>
        <w:rPr>
          <w:rFonts w:ascii="Times New Roman" w:hAnsi="Times New Roman"/>
        </w:rPr>
      </w:pPr>
      <w:r w:rsidRPr="00CB1E59">
        <w:rPr>
          <w:rFonts w:ascii="Times New Roman" w:hAnsi="Times New Roman"/>
        </w:rPr>
        <w:t>Załącznik</w:t>
      </w:r>
      <w:r w:rsidRPr="00CB1E59">
        <w:rPr>
          <w:rFonts w:ascii="Times New Roman" w:hAnsi="Times New Roman"/>
        </w:rPr>
        <w:tab/>
      </w:r>
    </w:p>
    <w:p w:rsidR="0097231D" w:rsidRPr="00CB1E59" w:rsidRDefault="0097231D" w:rsidP="0097231D">
      <w:pPr>
        <w:spacing w:after="0"/>
        <w:jc w:val="both"/>
        <w:rPr>
          <w:rFonts w:ascii="Times New Roman" w:hAnsi="Times New Roman"/>
        </w:rPr>
      </w:pP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 xml:space="preserve">do Uchwały Nr </w:t>
      </w:r>
      <w:r w:rsidR="00BD6529" w:rsidRPr="00BD6529">
        <w:rPr>
          <w:rFonts w:ascii="Times New Roman" w:hAnsi="Times New Roman"/>
          <w:sz w:val="24"/>
          <w:szCs w:val="24"/>
        </w:rPr>
        <w:t>IX/53/2015</w:t>
      </w:r>
    </w:p>
    <w:p w:rsidR="0097231D" w:rsidRPr="00CB1E59" w:rsidRDefault="0097231D" w:rsidP="0097231D">
      <w:pPr>
        <w:spacing w:after="0"/>
        <w:jc w:val="both"/>
        <w:rPr>
          <w:rFonts w:ascii="Times New Roman" w:hAnsi="Times New Roman"/>
        </w:rPr>
      </w:pP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B1E59">
        <w:rPr>
          <w:rFonts w:ascii="Times New Roman" w:hAnsi="Times New Roman"/>
        </w:rPr>
        <w:t>Rady Powiatu Mławskiego</w:t>
      </w:r>
    </w:p>
    <w:p w:rsidR="0097231D" w:rsidRDefault="00BD6529" w:rsidP="00BD6529">
      <w:pPr>
        <w:spacing w:after="0" w:line="360" w:lineRule="auto"/>
        <w:ind w:left="637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t xml:space="preserve">             </w:t>
      </w:r>
      <w:r w:rsidR="0097231D">
        <w:rPr>
          <w:rFonts w:ascii="Times New Roman" w:hAnsi="Times New Roman"/>
        </w:rPr>
        <w:t>z</w:t>
      </w:r>
      <w:r w:rsidR="0097231D" w:rsidRPr="00CB1E59">
        <w:rPr>
          <w:rFonts w:ascii="Times New Roman" w:hAnsi="Times New Roman"/>
        </w:rPr>
        <w:t xml:space="preserve"> dnia </w:t>
      </w:r>
      <w:r>
        <w:rPr>
          <w:rFonts w:ascii="Times New Roman" w:hAnsi="Times New Roman"/>
        </w:rPr>
        <w:t>12.08.2015r.</w:t>
      </w:r>
    </w:p>
    <w:p w:rsidR="0097231D" w:rsidRDefault="0097231D" w:rsidP="004923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6742" w:rsidRPr="004923B3" w:rsidRDefault="002A6742" w:rsidP="004923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923B3">
        <w:rPr>
          <w:rFonts w:ascii="Times New Roman" w:hAnsi="Times New Roman"/>
          <w:b/>
          <w:sz w:val="28"/>
          <w:szCs w:val="28"/>
        </w:rPr>
        <w:t xml:space="preserve">Wniosek o przyznanie odznaki </w:t>
      </w:r>
    </w:p>
    <w:p w:rsidR="002A6742" w:rsidRPr="004923B3" w:rsidRDefault="002A6742" w:rsidP="004923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923B3">
        <w:rPr>
          <w:rFonts w:ascii="Times New Roman" w:hAnsi="Times New Roman"/>
          <w:b/>
          <w:sz w:val="28"/>
          <w:szCs w:val="28"/>
        </w:rPr>
        <w:t>„Za opiekę nad zabytkami”</w:t>
      </w:r>
    </w:p>
    <w:p w:rsidR="002A6742" w:rsidRPr="006220B7" w:rsidRDefault="002A6742" w:rsidP="00D35C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2A6742" w:rsidRDefault="002A6742" w:rsidP="001520ED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220B7">
        <w:rPr>
          <w:rFonts w:ascii="Times New Roman" w:hAnsi="Times New Roman"/>
          <w:b/>
          <w:sz w:val="24"/>
          <w:szCs w:val="24"/>
        </w:rPr>
        <w:t>Powiat Mławski, ul. Reymonta 6, 06-500 Mława</w:t>
      </w:r>
    </w:p>
    <w:p w:rsidR="002A6742" w:rsidRDefault="002A6742" w:rsidP="001520ED">
      <w:pPr>
        <w:pStyle w:val="Akapitzlist"/>
        <w:ind w:left="1068" w:firstLine="348"/>
        <w:rPr>
          <w:rFonts w:ascii="Times New Roman" w:hAnsi="Times New Roman"/>
          <w:sz w:val="20"/>
          <w:szCs w:val="20"/>
        </w:rPr>
      </w:pPr>
      <w:r w:rsidRPr="001520ED">
        <w:rPr>
          <w:rFonts w:ascii="Times New Roman" w:hAnsi="Times New Roman"/>
          <w:sz w:val="20"/>
          <w:szCs w:val="20"/>
        </w:rPr>
        <w:t xml:space="preserve"> (nazwa jednostki zgłaszającej wniosek)</w:t>
      </w:r>
    </w:p>
    <w:p w:rsidR="002A6742" w:rsidRPr="001520ED" w:rsidRDefault="002A6742" w:rsidP="001520ED">
      <w:pPr>
        <w:pStyle w:val="Akapitzlist"/>
        <w:ind w:left="1068" w:firstLine="348"/>
        <w:rPr>
          <w:rFonts w:ascii="Times New Roman" w:hAnsi="Times New Roman"/>
          <w:sz w:val="20"/>
          <w:szCs w:val="20"/>
        </w:rPr>
      </w:pPr>
    </w:p>
    <w:p w:rsidR="002A6742" w:rsidRDefault="002A6742" w:rsidP="00D56FF1">
      <w:pPr>
        <w:pStyle w:val="Akapitzli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220B7">
        <w:rPr>
          <w:rFonts w:ascii="Times New Roman" w:hAnsi="Times New Roman"/>
          <w:b/>
          <w:sz w:val="24"/>
          <w:szCs w:val="24"/>
        </w:rPr>
        <w:t>zgłasza wniosek o przyznanie srebrnej/złotej*</w:t>
      </w:r>
      <w:r>
        <w:rPr>
          <w:rFonts w:ascii="Times New Roman" w:hAnsi="Times New Roman"/>
          <w:b/>
          <w:sz w:val="24"/>
          <w:szCs w:val="24"/>
          <w:vertAlign w:val="superscript"/>
        </w:rPr>
        <w:t>)</w:t>
      </w:r>
      <w:r w:rsidRPr="006220B7">
        <w:rPr>
          <w:rFonts w:ascii="Times New Roman" w:hAnsi="Times New Roman"/>
          <w:b/>
          <w:sz w:val="24"/>
          <w:szCs w:val="24"/>
        </w:rPr>
        <w:t xml:space="preserve"> odznaki „Za opiekę nad zabytkami” Panu:</w:t>
      </w:r>
    </w:p>
    <w:p w:rsidR="002A6742" w:rsidRPr="006220B7" w:rsidRDefault="002A6742" w:rsidP="00D35C10">
      <w:pPr>
        <w:pStyle w:val="Akapitzlist"/>
        <w:rPr>
          <w:rFonts w:ascii="Times New Roman" w:hAnsi="Times New Roman"/>
          <w:b/>
          <w:sz w:val="24"/>
          <w:szCs w:val="24"/>
        </w:rPr>
      </w:pPr>
    </w:p>
    <w:p w:rsidR="002A6742" w:rsidRDefault="002A6742" w:rsidP="00D35C10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ks. Bogdanowi Pawłowskiemu;</w:t>
      </w:r>
    </w:p>
    <w:p w:rsidR="002A6742" w:rsidRPr="006220B7" w:rsidRDefault="002A6742" w:rsidP="009B11B8">
      <w:pPr>
        <w:pStyle w:val="Akapitzlist"/>
        <w:ind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 i nazwisko)</w:t>
      </w:r>
    </w:p>
    <w:p w:rsidR="002A6742" w:rsidRDefault="002A6742" w:rsidP="00D35C10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ur. 29.12.1967 r. w Nowym Dworze Mazowieckim;</w:t>
      </w:r>
    </w:p>
    <w:p w:rsidR="002A6742" w:rsidRPr="006220B7" w:rsidRDefault="002A6742" w:rsidP="009B11B8">
      <w:pPr>
        <w:pStyle w:val="Akapitzlist"/>
        <w:ind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(data i miejsce urodzenia)</w:t>
      </w:r>
    </w:p>
    <w:p w:rsidR="002A6742" w:rsidRDefault="002A6742" w:rsidP="00D35C10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 xml:space="preserve">zam. </w:t>
      </w:r>
      <w:r w:rsidR="0035022D">
        <w:rPr>
          <w:rFonts w:ascii="Times New Roman" w:hAnsi="Times New Roman"/>
          <w:sz w:val="24"/>
          <w:szCs w:val="24"/>
        </w:rPr>
        <w:t xml:space="preserve">Ratowo 58, 06-540 Radzanów </w:t>
      </w:r>
      <w:r w:rsidRPr="006220B7">
        <w:rPr>
          <w:rFonts w:ascii="Times New Roman" w:hAnsi="Times New Roman"/>
          <w:sz w:val="24"/>
          <w:szCs w:val="24"/>
        </w:rPr>
        <w:t>;</w:t>
      </w:r>
    </w:p>
    <w:p w:rsidR="002A6742" w:rsidRPr="006220B7" w:rsidRDefault="002A6742" w:rsidP="009B11B8">
      <w:pPr>
        <w:pStyle w:val="Akapitzlist"/>
        <w:ind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(miejsce zamieszkania)</w:t>
      </w:r>
    </w:p>
    <w:p w:rsidR="002A6742" w:rsidRDefault="002A6742" w:rsidP="00D35C10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wyższe;</w:t>
      </w:r>
      <w:r w:rsidR="0035022D">
        <w:rPr>
          <w:rFonts w:ascii="Times New Roman" w:hAnsi="Times New Roman"/>
          <w:sz w:val="24"/>
          <w:szCs w:val="24"/>
        </w:rPr>
        <w:t xml:space="preserve"> mgr teologii</w:t>
      </w:r>
    </w:p>
    <w:p w:rsidR="002A6742" w:rsidRPr="006220B7" w:rsidRDefault="002A6742" w:rsidP="009B11B8">
      <w:pPr>
        <w:pStyle w:val="Akapitzlist"/>
        <w:ind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(wykształcenie)</w:t>
      </w:r>
    </w:p>
    <w:p w:rsidR="002A6742" w:rsidRDefault="002A6742" w:rsidP="00D35C10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rektor Sanktuarium Diecezjalnego św. Antoniego z Padwy w Ratowie.</w:t>
      </w:r>
    </w:p>
    <w:p w:rsidR="002A6742" w:rsidRPr="006220B7" w:rsidRDefault="002A6742" w:rsidP="009B11B8">
      <w:pPr>
        <w:pStyle w:val="Akapitzlist"/>
        <w:ind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(nazwa i adres miejsca zatrudnienia – zajmowane stanowisko)</w:t>
      </w:r>
    </w:p>
    <w:p w:rsidR="002A6742" w:rsidRPr="006220B7" w:rsidRDefault="002A6742" w:rsidP="00CB6CDD">
      <w:pPr>
        <w:pStyle w:val="Akapitzlist"/>
        <w:ind w:left="1080"/>
        <w:rPr>
          <w:rFonts w:ascii="Times New Roman" w:hAnsi="Times New Roman"/>
          <w:sz w:val="24"/>
          <w:szCs w:val="24"/>
        </w:rPr>
      </w:pPr>
    </w:p>
    <w:p w:rsidR="002A6742" w:rsidRPr="006220B7" w:rsidRDefault="002A6742" w:rsidP="009B11B8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6220B7">
        <w:rPr>
          <w:rFonts w:ascii="Times New Roman" w:hAnsi="Times New Roman"/>
          <w:b/>
          <w:sz w:val="24"/>
          <w:szCs w:val="24"/>
        </w:rPr>
        <w:t>Pełnione funkcje społeczne lub etatowe w związku z opieką nad zabytkami:</w:t>
      </w:r>
    </w:p>
    <w:tbl>
      <w:tblPr>
        <w:tblpPr w:leftFromText="141" w:rightFromText="141" w:vertAnchor="text" w:horzAnchor="margin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8"/>
        <w:gridCol w:w="3449"/>
        <w:gridCol w:w="3449"/>
      </w:tblGrid>
      <w:tr w:rsidR="002A6742" w:rsidRPr="006220B7" w:rsidTr="00D50BE2">
        <w:tc>
          <w:tcPr>
            <w:tcW w:w="3448" w:type="dxa"/>
          </w:tcPr>
          <w:p w:rsidR="002A6742" w:rsidRPr="009B11B8" w:rsidRDefault="002A6742" w:rsidP="009B1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11B8">
              <w:rPr>
                <w:rFonts w:ascii="Times New Roman" w:hAnsi="Times New Roman"/>
              </w:rPr>
              <w:t>Nazwa instytucji lub organizacji</w:t>
            </w:r>
          </w:p>
        </w:tc>
        <w:tc>
          <w:tcPr>
            <w:tcW w:w="3449" w:type="dxa"/>
          </w:tcPr>
          <w:p w:rsidR="002A6742" w:rsidRPr="009B11B8" w:rsidRDefault="002A6742" w:rsidP="009B1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11B8">
              <w:rPr>
                <w:rFonts w:ascii="Times New Roman" w:hAnsi="Times New Roman"/>
              </w:rPr>
              <w:t>Od roku do roku</w:t>
            </w:r>
          </w:p>
        </w:tc>
        <w:tc>
          <w:tcPr>
            <w:tcW w:w="3449" w:type="dxa"/>
          </w:tcPr>
          <w:p w:rsidR="002A6742" w:rsidRPr="009B11B8" w:rsidRDefault="002A6742" w:rsidP="009B1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11B8">
              <w:rPr>
                <w:rFonts w:ascii="Times New Roman" w:hAnsi="Times New Roman"/>
              </w:rPr>
              <w:t>Na stanowisku</w:t>
            </w:r>
          </w:p>
        </w:tc>
      </w:tr>
      <w:tr w:rsidR="002A6742" w:rsidRPr="006220B7" w:rsidTr="00D50BE2">
        <w:tc>
          <w:tcPr>
            <w:tcW w:w="3448" w:type="dxa"/>
          </w:tcPr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Sanktuarium Diecezjalne św. Antoniego w Ratowie</w:t>
            </w:r>
          </w:p>
        </w:tc>
        <w:tc>
          <w:tcPr>
            <w:tcW w:w="3449" w:type="dxa"/>
          </w:tcPr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od 2008 do obecnie</w:t>
            </w:r>
          </w:p>
        </w:tc>
        <w:tc>
          <w:tcPr>
            <w:tcW w:w="3449" w:type="dxa"/>
          </w:tcPr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Rektor, promotor bractwa</w:t>
            </w:r>
          </w:p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św. Antoniego</w:t>
            </w:r>
          </w:p>
        </w:tc>
      </w:tr>
      <w:tr w:rsidR="002A6742" w:rsidRPr="006220B7" w:rsidTr="00D50BE2">
        <w:tc>
          <w:tcPr>
            <w:tcW w:w="3448" w:type="dxa"/>
          </w:tcPr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Współzałożyciel formacji młodzieżowej w Diecezji Płockiej której jednym z celów jest edukacja kulturalna dzieci i młodzieży Wojsko Gedeona</w:t>
            </w:r>
          </w:p>
        </w:tc>
        <w:tc>
          <w:tcPr>
            <w:tcW w:w="3449" w:type="dxa"/>
          </w:tcPr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od 2002 do obecnie</w:t>
            </w:r>
          </w:p>
        </w:tc>
        <w:tc>
          <w:tcPr>
            <w:tcW w:w="3449" w:type="dxa"/>
          </w:tcPr>
          <w:p w:rsidR="002A6742" w:rsidRPr="006220B7" w:rsidRDefault="002A6742" w:rsidP="00D50BE2">
            <w:pPr>
              <w:spacing w:after="0" w:line="240" w:lineRule="auto"/>
              <w:ind w:left="5670" w:hanging="5670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współzałożyciel, odpowiedzialny</w:t>
            </w:r>
          </w:p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przed Biskupem Płockim</w:t>
            </w:r>
          </w:p>
          <w:p w:rsidR="002A6742" w:rsidRPr="006220B7" w:rsidRDefault="002A6742" w:rsidP="00D50B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A6742" w:rsidRPr="006220B7" w:rsidRDefault="002A6742" w:rsidP="00D50BE2">
      <w:pPr>
        <w:pStyle w:val="Akapitzlist"/>
        <w:spacing w:line="36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2A6742" w:rsidRPr="006220B7" w:rsidRDefault="002A6742" w:rsidP="00786E5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220B7">
        <w:rPr>
          <w:rFonts w:ascii="Times New Roman" w:hAnsi="Times New Roman"/>
          <w:b/>
          <w:sz w:val="24"/>
          <w:szCs w:val="24"/>
        </w:rPr>
        <w:t>Uzasadnienie wniosku (opis zasług w dziedzinie opieki nad zabytkami, ich popularyzacji, podanie ewentualnych publikacji. itd.)</w:t>
      </w:r>
    </w:p>
    <w:p w:rsidR="002A6742" w:rsidRPr="006220B7" w:rsidRDefault="002A6742" w:rsidP="00786E5B">
      <w:pPr>
        <w:pStyle w:val="Akapitzlist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 xml:space="preserve">Ks. Bogdan Pawłowski od 2008 r. konsekwentnie podejmuje działania mające na celu przywrócenie dawnej świetności unikatowemu w skali Mazowsza, zabytkowi sztuki architektonicznej późnego baroku, zwanemu od charakterystycznych ornamentów w kształcie grzyw płomieni „płonącym rokoko”.  Obecnie jest zaledwie kilka takich obiektów w </w:t>
      </w:r>
      <w:r>
        <w:rPr>
          <w:rFonts w:ascii="Times New Roman" w:hAnsi="Times New Roman"/>
          <w:sz w:val="24"/>
          <w:szCs w:val="24"/>
        </w:rPr>
        <w:t>skali</w:t>
      </w:r>
      <w:r w:rsidRPr="006220B7">
        <w:rPr>
          <w:rFonts w:ascii="Times New Roman" w:hAnsi="Times New Roman"/>
          <w:sz w:val="24"/>
          <w:szCs w:val="24"/>
        </w:rPr>
        <w:t xml:space="preserve"> kraju.</w:t>
      </w:r>
    </w:p>
    <w:p w:rsidR="002A6742" w:rsidRPr="006220B7" w:rsidRDefault="002A6742" w:rsidP="00786E5B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lastRenderedPageBreak/>
        <w:t>W wyniku prowadzonych działań udało mu się pozyskać dotacje i przeprowadzić remont m.in. dachu na kościele, budynku klasztornym, remont elewacji zewnętrznej kościoła i budynku klasztornego oraz wnętrz i ogrodów pobernardyńskich.</w:t>
      </w:r>
    </w:p>
    <w:p w:rsidR="002A6742" w:rsidRPr="006220B7" w:rsidRDefault="002A6742" w:rsidP="00786E5B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 xml:space="preserve">Poza działaniami renowacyjnymi ks. Rektor Bogdan Pawłowski organizuje różnorodne przedsięwzięcia kulturalne, edukacyjne i społeczne, mające na celu promocję zabytku oraz udostępnienie go w sposób nieodpłatny jak najszerszej liczbie zwiedzających. Ponadto ks. Pawłowski organizuje historyczne pikniki rodzinne, przybliżające historię małej Ojczyzny, regularnie udostępnia zabytek do zwiedzania w ramach Europejskich Dni Dziedzictwa, organizuje koncerty, żywe lekcje historii, prelekcje o Ratowie jako miejscu dziedzictwa narodowego. </w:t>
      </w:r>
    </w:p>
    <w:p w:rsidR="002A6742" w:rsidRPr="006220B7" w:rsidRDefault="002A6742" w:rsidP="00786E5B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Ksiądz Bogdan Pawłowski jest współautorem publikacji „Ratowo perła Ziemi Zawkrzeńskiej”, popularyzującej informacje o historii i teraźniejszości tego ważnego miejsca dziedzictwa kulturowego. Jest również inicjatorem warsztatów poświęconych sztuce baroku pn. „Płonące rokoko – ostatni płomień baroku” i „Ratowo – czas zatrzymany w murach”.</w:t>
      </w:r>
    </w:p>
    <w:p w:rsidR="002A6742" w:rsidRPr="006220B7" w:rsidRDefault="002A6742" w:rsidP="00786E5B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swoją działalność </w:t>
      </w:r>
      <w:r w:rsidRPr="006220B7">
        <w:rPr>
          <w:rFonts w:ascii="Times New Roman" w:hAnsi="Times New Roman"/>
          <w:sz w:val="24"/>
          <w:szCs w:val="24"/>
        </w:rPr>
        <w:t>Ksiądz Bogdan Pawłowski w 2014 roku otrzymał</w:t>
      </w:r>
      <w:r w:rsidRPr="006220B7">
        <w:rPr>
          <w:rFonts w:ascii="Times New Roman" w:hAnsi="Times New Roman"/>
          <w:b/>
          <w:sz w:val="24"/>
          <w:szCs w:val="24"/>
        </w:rPr>
        <w:t xml:space="preserve"> medal</w:t>
      </w:r>
      <w:r>
        <w:rPr>
          <w:rFonts w:ascii="Times New Roman" w:hAnsi="Times New Roman"/>
          <w:b/>
          <w:sz w:val="24"/>
          <w:szCs w:val="24"/>
        </w:rPr>
        <w:t xml:space="preserve"> pamiątkowy</w:t>
      </w:r>
      <w:r w:rsidRPr="006220B7">
        <w:rPr>
          <w:rFonts w:ascii="Times New Roman" w:hAnsi="Times New Roman"/>
          <w:b/>
          <w:sz w:val="24"/>
          <w:szCs w:val="24"/>
        </w:rPr>
        <w:t xml:space="preserve"> „Pro Masovia” od Marszałka Województwa Mazowieckiego.</w:t>
      </w:r>
    </w:p>
    <w:p w:rsidR="002A6742" w:rsidRDefault="002A6742" w:rsidP="00255E71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4923B3">
        <w:rPr>
          <w:rFonts w:ascii="Times New Roman" w:hAnsi="Times New Roman"/>
          <w:b/>
          <w:sz w:val="24"/>
          <w:szCs w:val="24"/>
        </w:rPr>
        <w:t>Dotacje pozyskane na opiekę nad zabytkami</w:t>
      </w:r>
      <w:r w:rsidRPr="006220B7">
        <w:rPr>
          <w:rFonts w:ascii="Times New Roman" w:hAnsi="Times New Roman"/>
          <w:sz w:val="24"/>
          <w:szCs w:val="24"/>
        </w:rPr>
        <w:t>:</w:t>
      </w:r>
    </w:p>
    <w:p w:rsidR="00BD6529" w:rsidRDefault="00BD6529" w:rsidP="00255E71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BD6529" w:rsidRPr="006220B7" w:rsidRDefault="00BD6529" w:rsidP="00255E71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tbl>
      <w:tblPr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2531"/>
        <w:gridCol w:w="2268"/>
        <w:gridCol w:w="1559"/>
        <w:gridCol w:w="1620"/>
        <w:gridCol w:w="1403"/>
      </w:tblGrid>
      <w:tr w:rsidR="0035022D" w:rsidRPr="006220B7" w:rsidTr="00BD6529">
        <w:tc>
          <w:tcPr>
            <w:tcW w:w="696" w:type="dxa"/>
            <w:vAlign w:val="center"/>
          </w:tcPr>
          <w:p w:rsidR="002A6742" w:rsidRPr="0097231D" w:rsidRDefault="002A6742" w:rsidP="00D2652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31D">
              <w:rPr>
                <w:rFonts w:ascii="Times New Roman" w:hAnsi="Times New Roman"/>
                <w:sz w:val="20"/>
                <w:szCs w:val="20"/>
              </w:rPr>
              <w:t>Rok</w:t>
            </w:r>
          </w:p>
        </w:tc>
        <w:tc>
          <w:tcPr>
            <w:tcW w:w="2531" w:type="dxa"/>
            <w:vAlign w:val="center"/>
          </w:tcPr>
          <w:p w:rsidR="002A6742" w:rsidRPr="0097231D" w:rsidRDefault="002A6742" w:rsidP="00D26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31D">
              <w:rPr>
                <w:rFonts w:ascii="Times New Roman" w:hAnsi="Times New Roman"/>
                <w:sz w:val="20"/>
                <w:szCs w:val="20"/>
              </w:rPr>
              <w:t>Cel</w:t>
            </w:r>
          </w:p>
        </w:tc>
        <w:tc>
          <w:tcPr>
            <w:tcW w:w="2268" w:type="dxa"/>
            <w:vAlign w:val="center"/>
          </w:tcPr>
          <w:p w:rsidR="002A6742" w:rsidRPr="0097231D" w:rsidRDefault="002A6742" w:rsidP="00D2652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31D">
              <w:rPr>
                <w:rFonts w:ascii="Times New Roman" w:hAnsi="Times New Roman"/>
                <w:sz w:val="20"/>
                <w:szCs w:val="20"/>
              </w:rPr>
              <w:t>Instytucja</w:t>
            </w:r>
          </w:p>
        </w:tc>
        <w:tc>
          <w:tcPr>
            <w:tcW w:w="1559" w:type="dxa"/>
            <w:vAlign w:val="center"/>
          </w:tcPr>
          <w:p w:rsidR="002A6742" w:rsidRPr="0097231D" w:rsidRDefault="002A6742" w:rsidP="00D2652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31D">
              <w:rPr>
                <w:rFonts w:ascii="Times New Roman" w:hAnsi="Times New Roman"/>
                <w:sz w:val="20"/>
                <w:szCs w:val="20"/>
              </w:rPr>
              <w:t>Wartość projektu</w:t>
            </w:r>
          </w:p>
        </w:tc>
        <w:tc>
          <w:tcPr>
            <w:tcW w:w="1620" w:type="dxa"/>
            <w:vAlign w:val="center"/>
          </w:tcPr>
          <w:p w:rsidR="002A6742" w:rsidRPr="0097231D" w:rsidRDefault="002A6742" w:rsidP="00EB65E6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31D">
              <w:rPr>
                <w:rFonts w:ascii="Times New Roman" w:hAnsi="Times New Roman"/>
                <w:sz w:val="20"/>
                <w:szCs w:val="20"/>
              </w:rPr>
              <w:t>Wartość dotacji</w:t>
            </w:r>
          </w:p>
        </w:tc>
        <w:tc>
          <w:tcPr>
            <w:tcW w:w="1403" w:type="dxa"/>
            <w:shd w:val="clear" w:color="auto" w:fill="FFFFFF" w:themeFill="background1"/>
          </w:tcPr>
          <w:p w:rsidR="002A6742" w:rsidRPr="0097231D" w:rsidRDefault="002A6742" w:rsidP="00D2652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31D">
              <w:rPr>
                <w:rFonts w:ascii="Times New Roman" w:hAnsi="Times New Roman"/>
                <w:sz w:val="20"/>
                <w:szCs w:val="20"/>
              </w:rPr>
              <w:t>Pozostałe środki pozyskane od</w:t>
            </w:r>
          </w:p>
        </w:tc>
      </w:tr>
      <w:tr w:rsidR="0035022D" w:rsidRPr="006220B7" w:rsidTr="00BD6529">
        <w:tc>
          <w:tcPr>
            <w:tcW w:w="696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531" w:type="dxa"/>
          </w:tcPr>
          <w:p w:rsidR="002A6742" w:rsidRPr="006220B7" w:rsidRDefault="002A6742" w:rsidP="00D50B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</w:rPr>
              <w:t>Wymiana 32 okien i parapetów w ścianach wsch.,płd. oraz w kaplicy bocznej i na krużganku</w:t>
            </w:r>
          </w:p>
        </w:tc>
        <w:tc>
          <w:tcPr>
            <w:tcW w:w="2268" w:type="dxa"/>
          </w:tcPr>
          <w:p w:rsidR="002A6742" w:rsidRPr="006220B7" w:rsidRDefault="002A6742" w:rsidP="00D2652F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Urząd Marszałkowski WM</w:t>
            </w:r>
          </w:p>
        </w:tc>
        <w:tc>
          <w:tcPr>
            <w:tcW w:w="1559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63199,00 zł.</w:t>
            </w:r>
          </w:p>
        </w:tc>
        <w:tc>
          <w:tcPr>
            <w:tcW w:w="1620" w:type="dxa"/>
          </w:tcPr>
          <w:p w:rsidR="002A6742" w:rsidRPr="006220B7" w:rsidRDefault="002A6742" w:rsidP="00EB65E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28000,00 zł.</w:t>
            </w:r>
          </w:p>
        </w:tc>
        <w:tc>
          <w:tcPr>
            <w:tcW w:w="1403" w:type="dxa"/>
          </w:tcPr>
          <w:p w:rsidR="002A6742" w:rsidRPr="006220B7" w:rsidRDefault="0097231D" w:rsidP="0035022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ś</w:t>
            </w:r>
            <w:r w:rsidR="0035022D">
              <w:rPr>
                <w:rFonts w:ascii="Times New Roman" w:hAnsi="Times New Roman"/>
                <w:sz w:val="24"/>
                <w:szCs w:val="24"/>
              </w:rPr>
              <w:t xml:space="preserve">rodki uzyskane od Diecezji Płockiej, darowizny osób prywatnych koncert poezji śpiewanej Marcina Stycznia połączony ze zbiórką na remont, </w:t>
            </w:r>
          </w:p>
        </w:tc>
      </w:tr>
      <w:tr w:rsidR="0035022D" w:rsidRPr="006220B7" w:rsidTr="00BD6529">
        <w:tc>
          <w:tcPr>
            <w:tcW w:w="696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531" w:type="dxa"/>
          </w:tcPr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 xml:space="preserve">Wykonanie izolacji przeciwwilgociowej kościoła </w:t>
            </w:r>
          </w:p>
        </w:tc>
        <w:tc>
          <w:tcPr>
            <w:tcW w:w="2268" w:type="dxa"/>
          </w:tcPr>
          <w:p w:rsidR="002A6742" w:rsidRPr="006220B7" w:rsidRDefault="002A6742" w:rsidP="00D26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Urząd Marszałkowski WM</w:t>
            </w:r>
          </w:p>
        </w:tc>
        <w:tc>
          <w:tcPr>
            <w:tcW w:w="1559" w:type="dxa"/>
          </w:tcPr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75.628,46 zł</w:t>
            </w:r>
          </w:p>
        </w:tc>
        <w:tc>
          <w:tcPr>
            <w:tcW w:w="1620" w:type="dxa"/>
          </w:tcPr>
          <w:p w:rsidR="002A6742" w:rsidRPr="006220B7" w:rsidRDefault="002A6742" w:rsidP="00EB65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37.814,23 zł</w:t>
            </w:r>
          </w:p>
        </w:tc>
        <w:tc>
          <w:tcPr>
            <w:tcW w:w="1403" w:type="dxa"/>
          </w:tcPr>
          <w:p w:rsidR="002A6742" w:rsidRPr="006220B7" w:rsidRDefault="0035022D" w:rsidP="003502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Środki uzyskane od Diecezji Płockiej, darowizny osób prywatnych </w:t>
            </w:r>
          </w:p>
        </w:tc>
      </w:tr>
      <w:tr w:rsidR="0035022D" w:rsidRPr="006220B7" w:rsidTr="00BD6529">
        <w:tc>
          <w:tcPr>
            <w:tcW w:w="696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lastRenderedPageBreak/>
              <w:t>2012</w:t>
            </w:r>
          </w:p>
        </w:tc>
        <w:tc>
          <w:tcPr>
            <w:tcW w:w="2531" w:type="dxa"/>
          </w:tcPr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Odnowienie elewacji</w:t>
            </w:r>
          </w:p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zewnętrznej i dachów</w:t>
            </w:r>
          </w:p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zabytkowego kościoła św. Antoniego w Ratowie</w:t>
            </w:r>
          </w:p>
        </w:tc>
        <w:tc>
          <w:tcPr>
            <w:tcW w:w="2268" w:type="dxa"/>
          </w:tcPr>
          <w:p w:rsidR="002A6742" w:rsidRPr="006220B7" w:rsidRDefault="002A6742" w:rsidP="00D2652F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Program Rozwoju Obszarów Wiejskich (Urząd Marszałkowski)</w:t>
            </w:r>
          </w:p>
        </w:tc>
        <w:tc>
          <w:tcPr>
            <w:tcW w:w="1559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306.501,99 zł</w:t>
            </w:r>
          </w:p>
        </w:tc>
        <w:tc>
          <w:tcPr>
            <w:tcW w:w="1620" w:type="dxa"/>
          </w:tcPr>
          <w:p w:rsidR="002A6742" w:rsidRPr="006220B7" w:rsidRDefault="002A6742" w:rsidP="00EB65E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250.000,00 zł.</w:t>
            </w:r>
          </w:p>
        </w:tc>
        <w:tc>
          <w:tcPr>
            <w:tcW w:w="1403" w:type="dxa"/>
          </w:tcPr>
          <w:p w:rsidR="002A6742" w:rsidRPr="006220B7" w:rsidRDefault="0035022D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Środki uzyskane od Diecezji Płockiej, darowizny osób prywatnych koncert poetycki z udziałem Ernesta Bryll,  Marcina Stycznia oraz chóru Minstrel połączony ze zbiórką na remont,</w:t>
            </w:r>
          </w:p>
        </w:tc>
      </w:tr>
      <w:tr w:rsidR="0035022D" w:rsidRPr="006220B7" w:rsidTr="00BD6529">
        <w:tc>
          <w:tcPr>
            <w:tcW w:w="696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531" w:type="dxa"/>
          </w:tcPr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Remont dachów zabytkowego budynku klasztornego</w:t>
            </w:r>
          </w:p>
        </w:tc>
        <w:tc>
          <w:tcPr>
            <w:tcW w:w="2268" w:type="dxa"/>
          </w:tcPr>
          <w:p w:rsidR="002A6742" w:rsidRPr="006220B7" w:rsidRDefault="002A6742" w:rsidP="00D26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Prezes Rady Ministrów za pośrednictwem Ministra Kultury i Dziedzictwa Narodowego</w:t>
            </w:r>
          </w:p>
        </w:tc>
        <w:tc>
          <w:tcPr>
            <w:tcW w:w="1559" w:type="dxa"/>
          </w:tcPr>
          <w:p w:rsidR="002A6742" w:rsidRPr="006220B7" w:rsidRDefault="002A6742" w:rsidP="00BD6529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540.362,93zł.</w:t>
            </w:r>
          </w:p>
        </w:tc>
        <w:tc>
          <w:tcPr>
            <w:tcW w:w="1620" w:type="dxa"/>
          </w:tcPr>
          <w:p w:rsidR="002A6742" w:rsidRPr="006220B7" w:rsidRDefault="002A6742" w:rsidP="00EB65E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440.000,00 zł.</w:t>
            </w:r>
          </w:p>
        </w:tc>
        <w:tc>
          <w:tcPr>
            <w:tcW w:w="1403" w:type="dxa"/>
          </w:tcPr>
          <w:p w:rsidR="002A6742" w:rsidRPr="006220B7" w:rsidRDefault="0035022D" w:rsidP="0035022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Środki uzyskane od Diecezji Płockiej,</w:t>
            </w:r>
          </w:p>
        </w:tc>
      </w:tr>
      <w:tr w:rsidR="0035022D" w:rsidRPr="006220B7" w:rsidTr="00BD6529">
        <w:tc>
          <w:tcPr>
            <w:tcW w:w="696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531" w:type="dxa"/>
          </w:tcPr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 xml:space="preserve">Remont elewacji zewnętrznej oraz odwodnienie budynku klasztornego </w:t>
            </w:r>
          </w:p>
        </w:tc>
        <w:tc>
          <w:tcPr>
            <w:tcW w:w="2268" w:type="dxa"/>
          </w:tcPr>
          <w:p w:rsidR="002A6742" w:rsidRPr="006220B7" w:rsidRDefault="002A6742" w:rsidP="00D26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 xml:space="preserve">Minister Kultury i Dziedzictwa Narodowego </w:t>
            </w:r>
          </w:p>
        </w:tc>
        <w:tc>
          <w:tcPr>
            <w:tcW w:w="1559" w:type="dxa"/>
          </w:tcPr>
          <w:p w:rsidR="002A6742" w:rsidRPr="006220B7" w:rsidRDefault="002A6742" w:rsidP="00BD6529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190.000,02zł.</w:t>
            </w:r>
          </w:p>
        </w:tc>
        <w:tc>
          <w:tcPr>
            <w:tcW w:w="1620" w:type="dxa"/>
          </w:tcPr>
          <w:p w:rsidR="002A6742" w:rsidRPr="006220B7" w:rsidRDefault="002A6742" w:rsidP="00EB65E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140.000 zł.</w:t>
            </w:r>
          </w:p>
        </w:tc>
        <w:tc>
          <w:tcPr>
            <w:tcW w:w="1403" w:type="dxa"/>
          </w:tcPr>
          <w:p w:rsidR="002A6742" w:rsidRPr="006220B7" w:rsidRDefault="0035022D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Środki uzyskane od Diecezji Płockiej,</w:t>
            </w:r>
          </w:p>
        </w:tc>
      </w:tr>
      <w:tr w:rsidR="0035022D" w:rsidRPr="006220B7" w:rsidTr="00BD6529">
        <w:tc>
          <w:tcPr>
            <w:tcW w:w="696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531" w:type="dxa"/>
          </w:tcPr>
          <w:p w:rsidR="002A6742" w:rsidRPr="006220B7" w:rsidRDefault="002A6742" w:rsidP="00A9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 xml:space="preserve">Renowacja wnętrza południowo-wschodniego skrzydła budynku klasztornego wchodzącego w skład zabytkowego zespołu sakralnego w Ratowie z przeznaczeniem na cele społeczne </w:t>
            </w:r>
          </w:p>
        </w:tc>
        <w:tc>
          <w:tcPr>
            <w:tcW w:w="2268" w:type="dxa"/>
          </w:tcPr>
          <w:p w:rsidR="002A6742" w:rsidRPr="006220B7" w:rsidRDefault="002A6742" w:rsidP="00D26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 xml:space="preserve">Mazowiecka Jednostka Wdrażania Programów Unijnych </w:t>
            </w:r>
          </w:p>
        </w:tc>
        <w:tc>
          <w:tcPr>
            <w:tcW w:w="1559" w:type="dxa"/>
          </w:tcPr>
          <w:p w:rsidR="002A6742" w:rsidRPr="006220B7" w:rsidRDefault="002A6742" w:rsidP="00BD65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color w:val="000000"/>
                <w:sz w:val="24"/>
                <w:szCs w:val="24"/>
              </w:rPr>
              <w:t>896.141,28zł.</w:t>
            </w:r>
          </w:p>
        </w:tc>
        <w:tc>
          <w:tcPr>
            <w:tcW w:w="1620" w:type="dxa"/>
          </w:tcPr>
          <w:p w:rsidR="002A6742" w:rsidRPr="006220B7" w:rsidRDefault="00BD6529" w:rsidP="00EB65E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749 </w:t>
            </w:r>
            <w:r w:rsidR="002A6742" w:rsidRPr="006220B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820,09 zł.</w:t>
            </w:r>
          </w:p>
        </w:tc>
        <w:tc>
          <w:tcPr>
            <w:tcW w:w="1403" w:type="dxa"/>
          </w:tcPr>
          <w:p w:rsidR="002A6742" w:rsidRPr="006220B7" w:rsidRDefault="0035022D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Środki uzyska</w:t>
            </w:r>
            <w:r w:rsidR="00BD6529">
              <w:rPr>
                <w:rFonts w:ascii="Times New Roman" w:hAnsi="Times New Roman"/>
                <w:sz w:val="24"/>
                <w:szCs w:val="24"/>
              </w:rPr>
              <w:t xml:space="preserve">ne od Diecezji Płockiej, ofiary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 remont </w:t>
            </w:r>
          </w:p>
        </w:tc>
      </w:tr>
      <w:tr w:rsidR="0035022D" w:rsidRPr="006220B7" w:rsidTr="00BD6529">
        <w:tc>
          <w:tcPr>
            <w:tcW w:w="696" w:type="dxa"/>
          </w:tcPr>
          <w:p w:rsidR="002A6742" w:rsidRPr="006220B7" w:rsidRDefault="002A6742" w:rsidP="00A948ED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531" w:type="dxa"/>
          </w:tcPr>
          <w:p w:rsidR="002A6742" w:rsidRPr="006220B7" w:rsidRDefault="002A6742" w:rsidP="00D2652F">
            <w:pPr>
              <w:spacing w:before="20" w:after="20" w:line="240" w:lineRule="auto"/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</w:rPr>
              <w:t>Rewaloryzacja i konserwacja ogrodów bernardyńskich przy zabytkowym XVIII wiecznym zespole klasztornym w Ratowie  (etap I A - rewaloryzacja i konserwacja drzew i krzewów)</w:t>
            </w:r>
          </w:p>
        </w:tc>
        <w:tc>
          <w:tcPr>
            <w:tcW w:w="2268" w:type="dxa"/>
          </w:tcPr>
          <w:p w:rsidR="002A6742" w:rsidRPr="006220B7" w:rsidRDefault="002A6742" w:rsidP="00D2652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color w:val="000000"/>
                <w:sz w:val="24"/>
                <w:szCs w:val="24"/>
              </w:rPr>
              <w:t>Wojewódzki Fundusz Ochrony Środowiska i Gospodarki Wodnej w Warszawie</w:t>
            </w:r>
          </w:p>
          <w:p w:rsidR="002A6742" w:rsidRPr="006220B7" w:rsidRDefault="002A6742" w:rsidP="00D26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6742" w:rsidRPr="006220B7" w:rsidRDefault="002A6742" w:rsidP="00A948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0B7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177932, 54 zł.</w:t>
            </w:r>
          </w:p>
        </w:tc>
        <w:tc>
          <w:tcPr>
            <w:tcW w:w="1620" w:type="dxa"/>
          </w:tcPr>
          <w:p w:rsidR="002A6742" w:rsidRPr="006220B7" w:rsidRDefault="00157277" w:rsidP="00EB65E6">
            <w:pPr>
              <w:shd w:val="clear" w:color="auto" w:fill="FFFFFF"/>
              <w:spacing w:before="40" w:after="40" w:line="240" w:lineRule="auto"/>
              <w:jc w:val="both"/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5864966" wp14:editId="0BBA892D">
                  <wp:simplePos x="0" y="0"/>
                  <wp:positionH relativeFrom="column">
                    <wp:posOffset>6217920</wp:posOffset>
                  </wp:positionH>
                  <wp:positionV relativeFrom="paragraph">
                    <wp:posOffset>10168890</wp:posOffset>
                  </wp:positionV>
                  <wp:extent cx="892175" cy="306070"/>
                  <wp:effectExtent l="0" t="0" r="3175" b="0"/>
                  <wp:wrapNone/>
                  <wp:docPr id="2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0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A6742" w:rsidRPr="006220B7"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  <w:t xml:space="preserve">159139,00 zł. </w:t>
            </w:r>
          </w:p>
        </w:tc>
        <w:tc>
          <w:tcPr>
            <w:tcW w:w="1403" w:type="dxa"/>
          </w:tcPr>
          <w:p w:rsidR="002A6742" w:rsidRDefault="0035022D" w:rsidP="0035022D">
            <w:pPr>
              <w:shd w:val="clear" w:color="auto" w:fill="FFFFFF"/>
              <w:spacing w:before="40" w:after="40" w:line="240" w:lineRule="auto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Środki uzyskane od Diecezji Płockiej, </w:t>
            </w:r>
            <w:r w:rsidR="009E3746">
              <w:rPr>
                <w:rFonts w:ascii="Times New Roman" w:hAnsi="Times New Roman"/>
                <w:sz w:val="24"/>
                <w:szCs w:val="24"/>
              </w:rPr>
              <w:t>dotacja Powiatu Mławskiego</w:t>
            </w:r>
          </w:p>
        </w:tc>
      </w:tr>
    </w:tbl>
    <w:p w:rsidR="002A6742" w:rsidRPr="006220B7" w:rsidRDefault="002A6742" w:rsidP="00D50B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A6742" w:rsidRPr="006220B7" w:rsidRDefault="002A6742" w:rsidP="00D50B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6220B7">
        <w:rPr>
          <w:rFonts w:ascii="Times New Roman" w:hAnsi="Times New Roman"/>
          <w:b/>
          <w:sz w:val="24"/>
          <w:szCs w:val="24"/>
          <w:u w:val="single"/>
        </w:rPr>
        <w:lastRenderedPageBreak/>
        <w:t>Zrealizowane działania z zakresu animacji życia kulturalnego oraz edukacji kulturalnej w latach 2008-2015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Zaduszki poetyckie w listopadzie poświęcone literaturze funeralnej</w:t>
      </w:r>
      <w:r w:rsidR="009E3746">
        <w:rPr>
          <w:rFonts w:ascii="Times New Roman" w:hAnsi="Times New Roman"/>
          <w:sz w:val="24"/>
          <w:szCs w:val="24"/>
        </w:rPr>
        <w:t xml:space="preserve">, - rok 2008, 2009, 2011, 2012, 2013, 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Warsztaty teatralne dla dzieci i młodzieży  „Teatr to magia”, w tym regionalne happeningi parateatralne mające na celu kultywowanie rodzimych tradycji „topienie marzanny, tradycje Bożonarodzeniowe, Wielkanocne</w:t>
      </w:r>
      <w:r w:rsidR="009E3746">
        <w:rPr>
          <w:rFonts w:ascii="Times New Roman" w:hAnsi="Times New Roman"/>
          <w:sz w:val="24"/>
          <w:szCs w:val="24"/>
        </w:rPr>
        <w:t>” – rok 2011, 2012, 2013, 2013, 2014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Festiwal Kultury Ziemi Zawkrzeńskiej „Ratowskie brzmienia przeszłości” organizowany w ramach Europejskich Dni Dziedzictwa - edycja 2012, 2013, 2014, w tym roku sanktuarium również bierze udział w EDD 2015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Ratowskie Spotkania Patriotyczne – piknik kawaleryjski przybliżający dziedzictwo oraz kulturę kawalerii II RP – edycja 2011, 2012, 2013, 2014, 2015</w:t>
      </w:r>
    </w:p>
    <w:p w:rsidR="009E3746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 xml:space="preserve">- Koncerty poetyckie: </w:t>
      </w:r>
      <w:r w:rsidR="009E3746">
        <w:rPr>
          <w:rFonts w:ascii="Times New Roman" w:hAnsi="Times New Roman"/>
          <w:sz w:val="24"/>
          <w:szCs w:val="24"/>
        </w:rPr>
        <w:t>„</w:t>
      </w:r>
      <w:r w:rsidRPr="006220B7">
        <w:rPr>
          <w:rFonts w:ascii="Times New Roman" w:hAnsi="Times New Roman"/>
          <w:sz w:val="24"/>
          <w:szCs w:val="24"/>
        </w:rPr>
        <w:t>Zejdźmy się jak na wilię z udziałem Ernesta Brylla</w:t>
      </w:r>
      <w:r w:rsidR="009E3746">
        <w:rPr>
          <w:rFonts w:ascii="Times New Roman" w:hAnsi="Times New Roman"/>
          <w:sz w:val="24"/>
          <w:szCs w:val="24"/>
        </w:rPr>
        <w:t xml:space="preserve"> – rok 2012</w:t>
      </w:r>
      <w:r w:rsidRPr="006220B7">
        <w:rPr>
          <w:rFonts w:ascii="Times New Roman" w:hAnsi="Times New Roman"/>
          <w:sz w:val="24"/>
          <w:szCs w:val="24"/>
        </w:rPr>
        <w:t xml:space="preserve">, </w:t>
      </w:r>
    </w:p>
    <w:p w:rsidR="002A6742" w:rsidRPr="006220B7" w:rsidRDefault="009E3746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koncert patriotyczno-noworoczny zorganizowany we współpracy z Parafią katedralną w Płocku, chórem Minstrel, sopranistką Anną Koźlakiewicz – rok 2014</w:t>
      </w:r>
      <w:r>
        <w:rPr>
          <w:rFonts w:ascii="Times New Roman" w:hAnsi="Times New Roman"/>
          <w:sz w:val="24"/>
          <w:szCs w:val="24"/>
        </w:rPr>
        <w:br/>
        <w:t xml:space="preserve">- </w:t>
      </w:r>
      <w:r w:rsidR="002A6742" w:rsidRPr="006220B7">
        <w:rPr>
          <w:rFonts w:ascii="Times New Roman" w:hAnsi="Times New Roman"/>
          <w:sz w:val="24"/>
          <w:szCs w:val="24"/>
        </w:rPr>
        <w:t>koncert „Pójdźta chrześcijańskie narody do Betleema na gody” – z udziałem aktorów Teatru Płockiego</w:t>
      </w:r>
      <w:r>
        <w:rPr>
          <w:rFonts w:ascii="Times New Roman" w:hAnsi="Times New Roman"/>
          <w:sz w:val="24"/>
          <w:szCs w:val="24"/>
        </w:rPr>
        <w:t>, rok 2015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Koncerty muzyki poważnej, religijnej, patriotyczne,: np. koncert w wykonaniu sopranistki Anny Koźlakiewicz, koncert patriotyczny w wykonaniu mł</w:t>
      </w:r>
      <w:r w:rsidR="009E3746">
        <w:rPr>
          <w:rFonts w:ascii="Times New Roman" w:hAnsi="Times New Roman"/>
          <w:sz w:val="24"/>
          <w:szCs w:val="24"/>
        </w:rPr>
        <w:t xml:space="preserve">awskiego muzyka Pawła Stawińskiego – rok 2014, 2015, </w:t>
      </w:r>
      <w:r w:rsidR="009E3746">
        <w:rPr>
          <w:rFonts w:ascii="Times New Roman" w:hAnsi="Times New Roman"/>
          <w:sz w:val="24"/>
          <w:szCs w:val="24"/>
        </w:rPr>
        <w:br/>
      </w:r>
      <w:r w:rsidRPr="006220B7">
        <w:rPr>
          <w:rFonts w:ascii="Times New Roman" w:hAnsi="Times New Roman"/>
          <w:sz w:val="24"/>
          <w:szCs w:val="24"/>
        </w:rPr>
        <w:t xml:space="preserve">- Plenery malarskie we współpracy ze Związkiem Twórców Ziemi Zawkrzeńskiej </w:t>
      </w:r>
      <w:r w:rsidR="009E3746">
        <w:rPr>
          <w:rFonts w:ascii="Times New Roman" w:hAnsi="Times New Roman"/>
          <w:sz w:val="24"/>
          <w:szCs w:val="24"/>
        </w:rPr>
        <w:t>rok 2011, 2012, 2014, 2015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Konkursy plastyczne „Tu wszędzie jest moja Ojczyzna”</w:t>
      </w:r>
      <w:r w:rsidR="009E3746">
        <w:rPr>
          <w:rFonts w:ascii="Times New Roman" w:hAnsi="Times New Roman"/>
          <w:sz w:val="24"/>
          <w:szCs w:val="24"/>
        </w:rPr>
        <w:t>, rok 2011, 2014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Poranki u św. Antoniego – spotkania z ciekawymi ludźmi, np. podróżnikiem, pianistą Romualdem Koperskim</w:t>
      </w:r>
      <w:r w:rsidR="009E3746">
        <w:rPr>
          <w:rFonts w:ascii="Times New Roman" w:hAnsi="Times New Roman"/>
          <w:sz w:val="24"/>
          <w:szCs w:val="24"/>
        </w:rPr>
        <w:t>, rok 2014</w:t>
      </w:r>
    </w:p>
    <w:p w:rsidR="002A6742" w:rsidRDefault="00157277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c</w:t>
      </w:r>
      <w:r w:rsidR="002A6742" w:rsidRPr="006220B7">
        <w:rPr>
          <w:rFonts w:ascii="Times New Roman" w:hAnsi="Times New Roman"/>
          <w:sz w:val="24"/>
          <w:szCs w:val="24"/>
        </w:rPr>
        <w:t>ykl edukacyjny poświęcony sztuce baroku: „Płonące rokoko, ostatni płomień baroku” oraz „Ratowo – czas zatrzymany w murach”</w:t>
      </w:r>
      <w:r w:rsidR="009E3746">
        <w:rPr>
          <w:rFonts w:ascii="Times New Roman" w:hAnsi="Times New Roman"/>
          <w:sz w:val="24"/>
          <w:szCs w:val="24"/>
        </w:rPr>
        <w:t>- rok 2014, 2015</w:t>
      </w:r>
    </w:p>
    <w:p w:rsidR="00157277" w:rsidRDefault="00157277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warsztaty edukacyjne dla osób współuzależnionych od alkoholu z elementami edukacji kulturalnej we współpracy z Klubem Inteligencji Katolickiej – rok 2014</w:t>
      </w:r>
    </w:p>
    <w:p w:rsidR="00157277" w:rsidRDefault="00157277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wyprodukowanie filmu poświęconego zabytkowi „Ratowo – tam, gdzie śpiewa skowronek” – rok 2011</w:t>
      </w:r>
    </w:p>
    <w:p w:rsidR="00157277" w:rsidRPr="006220B7" w:rsidRDefault="00157277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przygotowanie wspólnie z ks. prof. Michałem Grzybowskim publikacji poświęconej dziedzictwu historycznemu Ratowa oraz Ziemi Zawkrzeńskiej „Ratowo – perła Ziemi Zawkrzeńskiej” – 2014 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 xml:space="preserve">- promowanie kultury regionalnej, współpraca w lokalnymi artystami, grupami rekonstrukcji historycznej etc. </w:t>
      </w:r>
    </w:p>
    <w:p w:rsidR="002A6742" w:rsidRPr="006220B7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lastRenderedPageBreak/>
        <w:t>- odkrywanie i propagowanie historii Małej Ojczyzny: od 2013 roku organizacja uroczystości przy obelisku powstańczym we Wróblewie „Gloria victis”</w:t>
      </w:r>
    </w:p>
    <w:p w:rsidR="002A6742" w:rsidRDefault="002A6742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- udział w przedsięwzięciach o zasięgu europejskim propagujących kulturę i dziedzictwo: udział w Europejskim Tygodniu Zrównoważonego Rozwoju 2015 – warsztaty edukacyjne poświęcone sztuce baroku na przykładzie zabytku w Ratowie.</w:t>
      </w:r>
    </w:p>
    <w:p w:rsidR="0097231D" w:rsidRDefault="00393E87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393E87">
        <w:rPr>
          <w:noProof/>
        </w:rPr>
        <w:drawing>
          <wp:anchor distT="0" distB="0" distL="114300" distR="114300" simplePos="0" relativeHeight="251659264" behindDoc="1" locked="0" layoutInCell="1" allowOverlap="1" wp14:anchorId="2B82B9BC" wp14:editId="511C20C3">
            <wp:simplePos x="0" y="0"/>
            <wp:positionH relativeFrom="column">
              <wp:posOffset>4812665</wp:posOffset>
            </wp:positionH>
            <wp:positionV relativeFrom="paragraph">
              <wp:posOffset>338455</wp:posOffset>
            </wp:positionV>
            <wp:extent cx="704850" cy="24003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2BB">
        <w:rPr>
          <w:rFonts w:ascii="Times New Roman" w:hAnsi="Times New Roman"/>
          <w:sz w:val="24"/>
          <w:szCs w:val="24"/>
        </w:rPr>
        <w:t xml:space="preserve">Proponowany termin i miejsce wręczeni: </w:t>
      </w:r>
      <w:r w:rsidR="003F52BB" w:rsidRPr="003F52BB">
        <w:rPr>
          <w:rFonts w:ascii="Times New Roman" w:hAnsi="Times New Roman"/>
          <w:sz w:val="24"/>
          <w:szCs w:val="24"/>
          <w:u w:val="single"/>
        </w:rPr>
        <w:t xml:space="preserve">3 października 2015 r.  – Otwarcie Ostoi Świętego Antoniego, zrewitalizowanych wnętrz oraz ogrodów bernardyńskich w Sanktuarium w Ratowie </w:t>
      </w:r>
    </w:p>
    <w:p w:rsidR="003F52BB" w:rsidRDefault="003F52BB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A1043B" w:rsidRDefault="00A1043B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A1043B" w:rsidRDefault="00A1043B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A1043B" w:rsidRDefault="00A1043B" w:rsidP="00786E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3F52BB" w:rsidRPr="003F52BB" w:rsidRDefault="003F52BB" w:rsidP="00CB49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F52BB">
        <w:rPr>
          <w:rFonts w:ascii="Times New Roman" w:hAnsi="Times New Roman"/>
          <w:sz w:val="24"/>
          <w:szCs w:val="24"/>
        </w:rPr>
        <w:t xml:space="preserve">………………………………….                                                          </w:t>
      </w:r>
      <w:r>
        <w:rPr>
          <w:rFonts w:ascii="Times New Roman" w:hAnsi="Times New Roman"/>
          <w:sz w:val="24"/>
          <w:szCs w:val="24"/>
        </w:rPr>
        <w:t>……….</w:t>
      </w:r>
      <w:r w:rsidRPr="003F52BB">
        <w:rPr>
          <w:rFonts w:ascii="Times New Roman" w:hAnsi="Times New Roman"/>
          <w:sz w:val="24"/>
          <w:szCs w:val="24"/>
        </w:rPr>
        <w:t xml:space="preserve"> …………………………….</w:t>
      </w:r>
    </w:p>
    <w:p w:rsidR="00CB49D2" w:rsidRDefault="003F52BB" w:rsidP="00CB49D2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 miejscowość, data)                                                                          ( wnioskodawca)      </w:t>
      </w:r>
    </w:p>
    <w:p w:rsidR="00CB49D2" w:rsidRDefault="00CB49D2" w:rsidP="00CB49D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A6742" w:rsidRPr="003F52BB" w:rsidRDefault="003F52BB" w:rsidP="00255E71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A6742" w:rsidRPr="006220B7" w:rsidRDefault="002A6742" w:rsidP="00EC6716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6220B7">
        <w:rPr>
          <w:rFonts w:ascii="Times New Roman" w:hAnsi="Times New Roman"/>
          <w:b/>
          <w:sz w:val="24"/>
          <w:szCs w:val="24"/>
        </w:rPr>
        <w:t>Decyzja Ministra Kultury i Dziedzictwa Narodowego</w:t>
      </w:r>
    </w:p>
    <w:p w:rsidR="002A6742" w:rsidRPr="006220B7" w:rsidRDefault="002A6742" w:rsidP="00C5045B">
      <w:pPr>
        <w:pStyle w:val="Akapitzlist"/>
        <w:jc w:val="both"/>
        <w:rPr>
          <w:rFonts w:ascii="Times New Roman" w:hAnsi="Times New Roman"/>
          <w:b/>
          <w:sz w:val="24"/>
          <w:szCs w:val="24"/>
        </w:rPr>
      </w:pPr>
    </w:p>
    <w:p w:rsidR="002A6742" w:rsidRPr="006220B7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A6742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………………………………………………………………………………………………………..</w:t>
      </w:r>
    </w:p>
    <w:p w:rsidR="002A6742" w:rsidRPr="006220B7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A6742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20B7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………………………………………………………………………………………………………..</w:t>
      </w:r>
    </w:p>
    <w:p w:rsidR="002A6742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A6742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A6742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>__________</w:t>
      </w:r>
    </w:p>
    <w:p w:rsidR="002A6742" w:rsidRPr="00744D8B" w:rsidRDefault="002A6742" w:rsidP="004923B3">
      <w:pPr>
        <w:pStyle w:val="Akapitzlist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44D8B">
        <w:rPr>
          <w:rFonts w:ascii="Times New Roman" w:hAnsi="Times New Roman"/>
          <w:sz w:val="20"/>
          <w:szCs w:val="20"/>
          <w:vertAlign w:val="superscript"/>
        </w:rPr>
        <w:t>*)</w:t>
      </w:r>
      <w:r w:rsidRPr="00744D8B">
        <w:rPr>
          <w:rFonts w:ascii="Times New Roman" w:hAnsi="Times New Roman"/>
          <w:sz w:val="20"/>
          <w:szCs w:val="20"/>
        </w:rPr>
        <w:t xml:space="preserve"> Niepotrzebne skreślić</w:t>
      </w:r>
    </w:p>
    <w:sectPr w:rsidR="002A6742" w:rsidRPr="00744D8B" w:rsidSect="00CB6CDD">
      <w:footnotePr>
        <w:numStart w:val="4"/>
      </w:footnotePr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E72" w:rsidRDefault="00472E72" w:rsidP="00C04AD7">
      <w:pPr>
        <w:spacing w:after="0" w:line="240" w:lineRule="auto"/>
      </w:pPr>
      <w:r>
        <w:separator/>
      </w:r>
    </w:p>
  </w:endnote>
  <w:endnote w:type="continuationSeparator" w:id="0">
    <w:p w:rsidR="00472E72" w:rsidRDefault="00472E72" w:rsidP="00C04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E72" w:rsidRDefault="00472E72" w:rsidP="00C04AD7">
      <w:pPr>
        <w:spacing w:after="0" w:line="240" w:lineRule="auto"/>
      </w:pPr>
      <w:r>
        <w:separator/>
      </w:r>
    </w:p>
  </w:footnote>
  <w:footnote w:type="continuationSeparator" w:id="0">
    <w:p w:rsidR="00472E72" w:rsidRDefault="00472E72" w:rsidP="00C04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C2BE7"/>
    <w:multiLevelType w:val="hybridMultilevel"/>
    <w:tmpl w:val="58C619BA"/>
    <w:lvl w:ilvl="0" w:tplc="7B76F69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890"/>
    <w:multiLevelType w:val="hybridMultilevel"/>
    <w:tmpl w:val="CAAE202E"/>
    <w:lvl w:ilvl="0" w:tplc="94A02E4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B23F8"/>
    <w:multiLevelType w:val="hybridMultilevel"/>
    <w:tmpl w:val="9154E0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E5A730E"/>
    <w:multiLevelType w:val="hybridMultilevel"/>
    <w:tmpl w:val="80887E12"/>
    <w:lvl w:ilvl="0" w:tplc="74B48A4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C10"/>
    <w:rsid w:val="00041FDE"/>
    <w:rsid w:val="00070735"/>
    <w:rsid w:val="001520ED"/>
    <w:rsid w:val="00157277"/>
    <w:rsid w:val="00164EFE"/>
    <w:rsid w:val="001F0DD9"/>
    <w:rsid w:val="00255E71"/>
    <w:rsid w:val="002A6742"/>
    <w:rsid w:val="002E5E64"/>
    <w:rsid w:val="002E7D7C"/>
    <w:rsid w:val="002F4AFE"/>
    <w:rsid w:val="00325A0D"/>
    <w:rsid w:val="00341E55"/>
    <w:rsid w:val="00344BE8"/>
    <w:rsid w:val="0035022D"/>
    <w:rsid w:val="00393E87"/>
    <w:rsid w:val="003F370F"/>
    <w:rsid w:val="003F52BB"/>
    <w:rsid w:val="004257F4"/>
    <w:rsid w:val="00472E72"/>
    <w:rsid w:val="004923B3"/>
    <w:rsid w:val="004B337C"/>
    <w:rsid w:val="005162FA"/>
    <w:rsid w:val="00575646"/>
    <w:rsid w:val="00592683"/>
    <w:rsid w:val="005B1245"/>
    <w:rsid w:val="005D0A93"/>
    <w:rsid w:val="005E6304"/>
    <w:rsid w:val="005E6CE2"/>
    <w:rsid w:val="00606157"/>
    <w:rsid w:val="006220B7"/>
    <w:rsid w:val="00632BF0"/>
    <w:rsid w:val="006342FB"/>
    <w:rsid w:val="00675359"/>
    <w:rsid w:val="00695C2F"/>
    <w:rsid w:val="006F2A59"/>
    <w:rsid w:val="007221BF"/>
    <w:rsid w:val="007437F0"/>
    <w:rsid w:val="00744D8B"/>
    <w:rsid w:val="00752E7B"/>
    <w:rsid w:val="00786E5B"/>
    <w:rsid w:val="00796EFE"/>
    <w:rsid w:val="007F3235"/>
    <w:rsid w:val="0081208D"/>
    <w:rsid w:val="008A728E"/>
    <w:rsid w:val="008C58AD"/>
    <w:rsid w:val="009224D4"/>
    <w:rsid w:val="0097231D"/>
    <w:rsid w:val="009B11B8"/>
    <w:rsid w:val="009B4805"/>
    <w:rsid w:val="009D0BAF"/>
    <w:rsid w:val="009D5FC9"/>
    <w:rsid w:val="009E3746"/>
    <w:rsid w:val="00A1043B"/>
    <w:rsid w:val="00A45C20"/>
    <w:rsid w:val="00A948ED"/>
    <w:rsid w:val="00AA1D32"/>
    <w:rsid w:val="00B277D8"/>
    <w:rsid w:val="00B618E1"/>
    <w:rsid w:val="00BB5B40"/>
    <w:rsid w:val="00BD6529"/>
    <w:rsid w:val="00C04AD7"/>
    <w:rsid w:val="00C14714"/>
    <w:rsid w:val="00C27AFA"/>
    <w:rsid w:val="00C373ED"/>
    <w:rsid w:val="00C5045B"/>
    <w:rsid w:val="00C60BA3"/>
    <w:rsid w:val="00CB49D2"/>
    <w:rsid w:val="00CB6CDD"/>
    <w:rsid w:val="00CF1B94"/>
    <w:rsid w:val="00D02466"/>
    <w:rsid w:val="00D2652F"/>
    <w:rsid w:val="00D35C10"/>
    <w:rsid w:val="00D50BE2"/>
    <w:rsid w:val="00D56FF1"/>
    <w:rsid w:val="00D64489"/>
    <w:rsid w:val="00E13486"/>
    <w:rsid w:val="00E23D97"/>
    <w:rsid w:val="00EB65E6"/>
    <w:rsid w:val="00EC6716"/>
    <w:rsid w:val="00F152DC"/>
    <w:rsid w:val="00F915BE"/>
    <w:rsid w:val="00FF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1FDE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EC671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C6716"/>
    <w:rPr>
      <w:rFonts w:ascii="Cambria" w:hAnsi="Cambria" w:cs="Times New Roman"/>
      <w:b/>
      <w:bCs/>
      <w:color w:val="365F91"/>
      <w:sz w:val="28"/>
      <w:szCs w:val="28"/>
    </w:rPr>
  </w:style>
  <w:style w:type="paragraph" w:styleId="Akapitzlist">
    <w:name w:val="List Paragraph"/>
    <w:basedOn w:val="Normalny"/>
    <w:uiPriority w:val="99"/>
    <w:qFormat/>
    <w:rsid w:val="00D35C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C04AD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C04AD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C04AD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C671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EC6716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EC671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5B12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220B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22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22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6220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Times New Roman" w:hAnsi="Times New Roman"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1FDE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EC671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C6716"/>
    <w:rPr>
      <w:rFonts w:ascii="Cambria" w:hAnsi="Cambria" w:cs="Times New Roman"/>
      <w:b/>
      <w:bCs/>
      <w:color w:val="365F91"/>
      <w:sz w:val="28"/>
      <w:szCs w:val="28"/>
    </w:rPr>
  </w:style>
  <w:style w:type="paragraph" w:styleId="Akapitzlist">
    <w:name w:val="List Paragraph"/>
    <w:basedOn w:val="Normalny"/>
    <w:uiPriority w:val="99"/>
    <w:qFormat/>
    <w:rsid w:val="00D35C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C04AD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C04AD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C04AD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C671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EC6716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EC671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5B12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220B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22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22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6220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CF06BD-A596-4EFE-8CC7-DDD80250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1340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grazynak</dc:creator>
  <cp:lastModifiedBy>Joanna Marcinkowska</cp:lastModifiedBy>
  <cp:revision>4</cp:revision>
  <cp:lastPrinted>2015-07-13T12:05:00Z</cp:lastPrinted>
  <dcterms:created xsi:type="dcterms:W3CDTF">2015-08-14T06:06:00Z</dcterms:created>
  <dcterms:modified xsi:type="dcterms:W3CDTF">2015-08-14T06:20:00Z</dcterms:modified>
</cp:coreProperties>
</file>