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25" w:rsidRDefault="007C162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C1625" w:rsidRDefault="00745B6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IX/54/2015</w:t>
      </w:r>
    </w:p>
    <w:p w:rsidR="007C1625" w:rsidRDefault="007C1625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Powiatu Mławskiego</w:t>
      </w:r>
    </w:p>
    <w:p w:rsidR="007C1625" w:rsidRDefault="007C16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45B6B">
        <w:rPr>
          <w:rFonts w:ascii="Times New Roman" w:hAnsi="Times New Roman" w:cs="Times New Roman"/>
          <w:b/>
          <w:sz w:val="24"/>
          <w:szCs w:val="24"/>
        </w:rPr>
        <w:t>12 sierpnia 2015 roku</w:t>
      </w:r>
    </w:p>
    <w:p w:rsidR="00745B6B" w:rsidRDefault="00745B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625" w:rsidRDefault="007C1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625" w:rsidRDefault="007C16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zmiany uchwały Nr XXIX/227/2013 Rady Powiatu Mławskiego z dnia </w:t>
      </w:r>
      <w:r w:rsidR="00AD00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27 czerwca 2013 roku w  sprawie przystąpienia do realizacji projektu systemowego pod nazwą „Zwiększenie potencjału szkół zawodowych na Mazowszu” w ramach Działania 9.2 Podniesienie atrakcyjności i jakości szkolnictwa zawodowego Programu Operacyjnego Kapitał Ludzki.</w:t>
      </w:r>
    </w:p>
    <w:p w:rsidR="00745B6B" w:rsidRDefault="00745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1625" w:rsidRDefault="007C1625">
      <w:pPr>
        <w:pStyle w:val="Tekstpodstawowy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 ust. 1 pkt. 1 i art. 12 pkt 11 ustawy z dnia 5 czerwca 1998 r. </w:t>
      </w:r>
      <w:r w:rsidR="00AD00C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o samorządzie powiatowym (Dz. U. z 2013 r. poz. 595 ze zm.) oraz art. 28a ust. 1, 2 i 3 ustawy z dnia 6 grudnia 2006 r. o zasadach prowadzenia polityki rozwoju (Dz. U. z 2014 r. poz. 1649 ze zm.) uchwala się,  co następuje:                         </w:t>
      </w:r>
    </w:p>
    <w:p w:rsidR="007C1625" w:rsidRDefault="007C1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C1625" w:rsidRDefault="007C1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uchwale Nr XXIX/227/2013 Rady Powiatu Mławskiego z dnia 27 czerwca 2013 roku </w:t>
      </w:r>
      <w:r w:rsidR="00AD00C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 sprawie przystąpienia do realizacji projektu systemowego pod nazwą „Zwiększenie potencjału szkół zawodowych na Mazowszu” w ramach Działania 9.2 Podniesienie atrakcyjności i jakości szkolnictwa zawodowego Programu Operacyjnego Kapitał Ludzki, wprowadza się następującą zmianę:</w:t>
      </w:r>
    </w:p>
    <w:p w:rsidR="007C1625" w:rsidRDefault="007C1625">
      <w:pPr>
        <w:pStyle w:val="Akapitzlist"/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 ust. 5 otrzymuje brzmienie:</w:t>
      </w:r>
    </w:p>
    <w:p w:rsidR="007C1625" w:rsidRDefault="007C16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„5. Projekt real</w:t>
      </w:r>
      <w:r w:rsidR="00745B6B">
        <w:rPr>
          <w:rFonts w:ascii="Times New Roman" w:hAnsi="Times New Roman" w:cs="Times New Roman"/>
          <w:sz w:val="24"/>
          <w:szCs w:val="24"/>
        </w:rPr>
        <w:t>izowany w okresie od 01.11.2013r. do 30.09.2015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br/>
        <w:t>W części dotyczącej powiatu mławskiego realizowany będzie od 01.04</w:t>
      </w:r>
      <w:r w:rsidR="00745B6B">
        <w:rPr>
          <w:rFonts w:ascii="Times New Roman" w:hAnsi="Times New Roman" w:cs="Times New Roman"/>
          <w:sz w:val="24"/>
          <w:szCs w:val="24"/>
        </w:rPr>
        <w:t xml:space="preserve">.2014r. – 30.09.2015r. 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C1625" w:rsidRDefault="007C1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C1625" w:rsidRDefault="007C1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7C1625" w:rsidRDefault="008D6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B6D7521" wp14:editId="71334209">
            <wp:simplePos x="0" y="0"/>
            <wp:positionH relativeFrom="column">
              <wp:posOffset>4233545</wp:posOffset>
            </wp:positionH>
            <wp:positionV relativeFrom="paragraph">
              <wp:posOffset>236220</wp:posOffset>
            </wp:positionV>
            <wp:extent cx="704850" cy="240030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62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7C1625" w:rsidRDefault="007C1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C1625" w:rsidRDefault="007C1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625" w:rsidRPr="00745B6B" w:rsidRDefault="007C162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B6B">
        <w:rPr>
          <w:rFonts w:ascii="Times New Roman" w:hAnsi="Times New Roman" w:cs="Times New Roman"/>
          <w:b/>
          <w:sz w:val="24"/>
          <w:szCs w:val="24"/>
        </w:rPr>
        <w:t>Przewodniczący Rady Powiatu</w:t>
      </w:r>
    </w:p>
    <w:p w:rsidR="007C1625" w:rsidRPr="00745B6B" w:rsidRDefault="007C16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5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B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5B6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745B6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45B6B">
        <w:rPr>
          <w:rFonts w:ascii="Times New Roman" w:hAnsi="Times New Roman" w:cs="Times New Roman"/>
          <w:b/>
          <w:bCs/>
          <w:sz w:val="24"/>
          <w:szCs w:val="24"/>
        </w:rPr>
        <w:t xml:space="preserve"> Henryk Antczak</w:t>
      </w:r>
    </w:p>
    <w:p w:rsidR="007C1625" w:rsidRDefault="007C1625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C1625" w:rsidRDefault="007C16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D73" w:rsidRPr="00745B6B" w:rsidRDefault="00B64D73" w:rsidP="00B64D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B6B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64D73" w:rsidRDefault="00B64D73" w:rsidP="00B64D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D73" w:rsidRPr="00656CA7" w:rsidRDefault="00B64D73" w:rsidP="00B64D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aktualizację wniosku aplikacyjnego z dnia 09.07.2015 r. dotyczącą projektu pn. „Zwiększenie potencjału szkół zawodowych na Mazowszu” obejmującą zagospodarowanie oszczędności pozostałych na koniec 2014 r. </w:t>
      </w:r>
      <w:r w:rsidRPr="000161AB">
        <w:rPr>
          <w:rFonts w:ascii="Times New Roman" w:hAnsi="Times New Roman"/>
          <w:bCs/>
          <w:sz w:val="24"/>
          <w:szCs w:val="24"/>
        </w:rPr>
        <w:t>oraz oszczędności powstał</w:t>
      </w:r>
      <w:r>
        <w:rPr>
          <w:rFonts w:ascii="Times New Roman" w:hAnsi="Times New Roman"/>
          <w:bCs/>
          <w:sz w:val="24"/>
          <w:szCs w:val="24"/>
        </w:rPr>
        <w:t>ych</w:t>
      </w:r>
      <w:r w:rsidRPr="000161AB">
        <w:rPr>
          <w:rFonts w:ascii="Times New Roman" w:hAnsi="Times New Roman"/>
          <w:bCs/>
          <w:sz w:val="24"/>
          <w:szCs w:val="24"/>
        </w:rPr>
        <w:t xml:space="preserve"> w</w:t>
      </w:r>
      <w:r>
        <w:rPr>
          <w:rFonts w:ascii="Times New Roman" w:hAnsi="Times New Roman"/>
          <w:bCs/>
          <w:sz w:val="24"/>
          <w:szCs w:val="24"/>
        </w:rPr>
        <w:t xml:space="preserve"> 2015 r. w łącznej kwocie </w:t>
      </w:r>
      <w:r w:rsidRPr="000161AB">
        <w:rPr>
          <w:rFonts w:ascii="Times New Roman" w:hAnsi="Times New Roman"/>
          <w:bCs/>
          <w:sz w:val="24"/>
          <w:szCs w:val="24"/>
        </w:rPr>
        <w:t>14 911,54 zł</w:t>
      </w:r>
      <w:r>
        <w:rPr>
          <w:rFonts w:ascii="Times New Roman" w:hAnsi="Times New Roman"/>
          <w:bCs/>
          <w:sz w:val="24"/>
          <w:szCs w:val="24"/>
        </w:rPr>
        <w:t>., nastąpiła konieczność wydłużenia harmonogramu realizacji projektu w części dotyczącej powiatu mławskiego.</w:t>
      </w:r>
    </w:p>
    <w:p w:rsidR="00B64D73" w:rsidRDefault="00B64D73" w:rsidP="00B64D7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Wygospodarowane środki </w:t>
      </w:r>
      <w:r w:rsidRPr="000161AB">
        <w:rPr>
          <w:rFonts w:ascii="Times New Roman" w:hAnsi="Times New Roman"/>
          <w:bCs/>
          <w:sz w:val="24"/>
          <w:szCs w:val="24"/>
        </w:rPr>
        <w:t>został</w:t>
      </w:r>
      <w:r>
        <w:rPr>
          <w:rFonts w:ascii="Times New Roman" w:hAnsi="Times New Roman"/>
          <w:bCs/>
          <w:sz w:val="24"/>
          <w:szCs w:val="24"/>
        </w:rPr>
        <w:t>y</w:t>
      </w:r>
      <w:r w:rsidRPr="000161AB">
        <w:rPr>
          <w:rFonts w:ascii="Times New Roman" w:hAnsi="Times New Roman"/>
          <w:bCs/>
          <w:sz w:val="24"/>
          <w:szCs w:val="24"/>
        </w:rPr>
        <w:t xml:space="preserve"> przeznaczon</w:t>
      </w:r>
      <w:r>
        <w:rPr>
          <w:rFonts w:ascii="Times New Roman" w:hAnsi="Times New Roman"/>
          <w:bCs/>
          <w:sz w:val="24"/>
          <w:szCs w:val="24"/>
        </w:rPr>
        <w:t>e</w:t>
      </w:r>
      <w:r w:rsidRPr="000161AB">
        <w:rPr>
          <w:rFonts w:ascii="Times New Roman" w:hAnsi="Times New Roman"/>
          <w:bCs/>
          <w:sz w:val="24"/>
          <w:szCs w:val="24"/>
        </w:rPr>
        <w:t xml:space="preserve"> na sfinansowanie zakupu sprzętu do pracowni informatycznej w ZS Nr 1 oraz pracowni gastronomicznej i pracowni dla kierunków technik hotelarstwa i technik obsługi turystycznej w ZS nr 2. </w:t>
      </w:r>
      <w:r>
        <w:rPr>
          <w:rFonts w:ascii="Times New Roman" w:hAnsi="Times New Roman"/>
          <w:bCs/>
          <w:sz w:val="24"/>
          <w:szCs w:val="24"/>
        </w:rPr>
        <w:t>Zakup sprzętu pozwoli na wyposażenie szkół w nowoczesne i innowacyjne narzędzia nauczania, co przyczyni się do zwiększenia potencjału w/w szkół oraz uatrakcyjnienie ich oferty nauczania.</w:t>
      </w:r>
    </w:p>
    <w:p w:rsidR="00B64D73" w:rsidRDefault="00B64D73" w:rsidP="00B64D7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Obecnie realizacja projektu w części dotyczącej powiatu mławskiego obejmuje okres od 01.04.2014 do 31.07.2015 r. Wydłużenie realizacji projektu do 30.09.2015 r. pozwoli na przeprowadzenie procedury zakupu wyposażenia pracowni zgodnie z Zarządzeniem Nr 41/2010 Starosty Mławskiego z dnia 30.12.2010 r. w sprawie Regulaminu postępowania przy udzielaniu zamówień publicznych w Starostwie Powiatowym w Mławie.</w:t>
      </w:r>
    </w:p>
    <w:p w:rsidR="00B64D73" w:rsidRPr="001354F8" w:rsidRDefault="00B64D73" w:rsidP="00B64D73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Okres ten jest zgodny z </w:t>
      </w:r>
      <w:r w:rsidRPr="001354F8">
        <w:rPr>
          <w:rFonts w:ascii="Times New Roman" w:hAnsi="Times New Roman"/>
          <w:bCs/>
          <w:i/>
          <w:sz w:val="24"/>
          <w:szCs w:val="24"/>
        </w:rPr>
        <w:t>Harmonogramem realizacji projektu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354F8">
        <w:rPr>
          <w:rFonts w:ascii="Times New Roman" w:hAnsi="Times New Roman"/>
          <w:bCs/>
          <w:sz w:val="24"/>
          <w:szCs w:val="24"/>
        </w:rPr>
        <w:t>zawartym we wniosku aplikacyjnym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354F8">
        <w:rPr>
          <w:rFonts w:ascii="Times New Roman" w:hAnsi="Times New Roman"/>
          <w:bCs/>
          <w:sz w:val="24"/>
          <w:szCs w:val="24"/>
        </w:rPr>
        <w:t>dla Zadani</w:t>
      </w:r>
      <w:r>
        <w:rPr>
          <w:rFonts w:ascii="Times New Roman" w:hAnsi="Times New Roman"/>
          <w:bCs/>
          <w:sz w:val="24"/>
          <w:szCs w:val="24"/>
        </w:rPr>
        <w:t>a 5 – Realizacja programów rozwojowych szkół na terenie powiatu mławskiego, Etap 5 – zakup wyposażenia pracowni zawodowych, który obejmuje okres do końca trzeciego kwartału 2015 roku.</w:t>
      </w:r>
    </w:p>
    <w:p w:rsidR="00B64D73" w:rsidRPr="000161AB" w:rsidRDefault="00B64D73" w:rsidP="00B64D7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związku z powyższym podjęcie niniejszej uchwały jest zasadne.</w:t>
      </w:r>
    </w:p>
    <w:p w:rsidR="007C1625" w:rsidRDefault="007C1625" w:rsidP="00B64D73">
      <w:pPr>
        <w:jc w:val="center"/>
        <w:rPr>
          <w:rFonts w:ascii="Times New Roman" w:hAnsi="Times New Roman" w:cs="Times New Roman"/>
        </w:rPr>
      </w:pPr>
    </w:p>
    <w:sectPr w:rsidR="007C1625" w:rsidSect="001E62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E92"/>
    <w:multiLevelType w:val="hybridMultilevel"/>
    <w:tmpl w:val="E24871A6"/>
    <w:lvl w:ilvl="0" w:tplc="7D0E2A1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17A41E34"/>
    <w:multiLevelType w:val="hybridMultilevel"/>
    <w:tmpl w:val="E6223E56"/>
    <w:lvl w:ilvl="0" w:tplc="8AF2E78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>
    <w:nsid w:val="34E025BF"/>
    <w:multiLevelType w:val="hybridMultilevel"/>
    <w:tmpl w:val="6A62CB5A"/>
    <w:lvl w:ilvl="0" w:tplc="CF54479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54905B43"/>
    <w:multiLevelType w:val="hybridMultilevel"/>
    <w:tmpl w:val="CBC4CDA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0A5638E"/>
    <w:multiLevelType w:val="hybridMultilevel"/>
    <w:tmpl w:val="E7FE8530"/>
    <w:lvl w:ilvl="0" w:tplc="C0F29E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632E2703"/>
    <w:multiLevelType w:val="hybridMultilevel"/>
    <w:tmpl w:val="7B5854BC"/>
    <w:lvl w:ilvl="0" w:tplc="C396D8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>
    <w:nsid w:val="64B71DFC"/>
    <w:multiLevelType w:val="hybridMultilevel"/>
    <w:tmpl w:val="9AC8654E"/>
    <w:lvl w:ilvl="0" w:tplc="80E690E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>
    <w:nsid w:val="7D5504F1"/>
    <w:multiLevelType w:val="hybridMultilevel"/>
    <w:tmpl w:val="23D61754"/>
    <w:lvl w:ilvl="0" w:tplc="02CA44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7C1625"/>
    <w:rsid w:val="001E625F"/>
    <w:rsid w:val="00745B6B"/>
    <w:rsid w:val="00773D0A"/>
    <w:rsid w:val="007C1625"/>
    <w:rsid w:val="008D6CF2"/>
    <w:rsid w:val="00AD00CC"/>
    <w:rsid w:val="00B64D73"/>
    <w:rsid w:val="00C71A8C"/>
    <w:rsid w:val="00F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B42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7B42"/>
    <w:pPr>
      <w:keepNext/>
      <w:spacing w:after="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7B42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F77B42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F77B42"/>
    <w:pPr>
      <w:ind w:firstLine="708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7B42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C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Mlawie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8</cp:revision>
  <cp:lastPrinted>2015-08-13T06:47:00Z</cp:lastPrinted>
  <dcterms:created xsi:type="dcterms:W3CDTF">2015-07-23T09:31:00Z</dcterms:created>
  <dcterms:modified xsi:type="dcterms:W3CDTF">2015-08-13T10:54:00Z</dcterms:modified>
</cp:coreProperties>
</file>