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F2" w:rsidRPr="00C51730" w:rsidRDefault="00E446F2" w:rsidP="00E446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ab/>
        <w:t xml:space="preserve">                                                                                                                          </w:t>
      </w:r>
      <w:r w:rsidRPr="00C51730">
        <w:rPr>
          <w:rFonts w:ascii="Times New Roman" w:hAnsi="Times New Roman"/>
          <w:sz w:val="20"/>
          <w:szCs w:val="20"/>
        </w:rPr>
        <w:t xml:space="preserve">Załącznik nr </w:t>
      </w:r>
      <w:r>
        <w:rPr>
          <w:rFonts w:ascii="Times New Roman" w:hAnsi="Times New Roman"/>
          <w:sz w:val="20"/>
          <w:szCs w:val="20"/>
        </w:rPr>
        <w:t>1</w:t>
      </w:r>
    </w:p>
    <w:p w:rsidR="00E446F2" w:rsidRPr="00C51730" w:rsidRDefault="00E446F2" w:rsidP="00E446F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F0441">
        <w:rPr>
          <w:rFonts w:ascii="Times New Roman" w:hAnsi="Times New Roman"/>
          <w:sz w:val="20"/>
          <w:szCs w:val="20"/>
        </w:rPr>
        <w:t xml:space="preserve">           do Zarządzenia Nr  28</w:t>
      </w:r>
      <w:r w:rsidRPr="00C51730">
        <w:rPr>
          <w:rFonts w:ascii="Times New Roman" w:hAnsi="Times New Roman"/>
          <w:sz w:val="20"/>
          <w:szCs w:val="20"/>
        </w:rPr>
        <w:t>/201</w:t>
      </w:r>
      <w:r>
        <w:rPr>
          <w:rFonts w:ascii="Times New Roman" w:hAnsi="Times New Roman"/>
          <w:sz w:val="20"/>
          <w:szCs w:val="20"/>
        </w:rPr>
        <w:t>6</w:t>
      </w:r>
    </w:p>
    <w:p w:rsidR="00E446F2" w:rsidRPr="00C51730" w:rsidRDefault="00E446F2" w:rsidP="00E446F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17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C51730">
        <w:rPr>
          <w:rFonts w:ascii="Times New Roman" w:hAnsi="Times New Roman"/>
          <w:sz w:val="20"/>
          <w:szCs w:val="20"/>
        </w:rPr>
        <w:t xml:space="preserve">Starosty Mławskiego </w:t>
      </w:r>
    </w:p>
    <w:p w:rsidR="00E446F2" w:rsidRPr="00C51730" w:rsidRDefault="00E446F2" w:rsidP="00E446F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17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4F0441">
        <w:rPr>
          <w:rFonts w:ascii="Times New Roman" w:hAnsi="Times New Roman"/>
          <w:sz w:val="20"/>
          <w:szCs w:val="20"/>
        </w:rPr>
        <w:t xml:space="preserve">                  z dnia  30.06.</w:t>
      </w:r>
      <w:r w:rsidRPr="00C51730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6</w:t>
      </w:r>
      <w:r w:rsidRPr="00C51730">
        <w:rPr>
          <w:rFonts w:ascii="Times New Roman" w:hAnsi="Times New Roman"/>
          <w:sz w:val="20"/>
          <w:szCs w:val="20"/>
        </w:rPr>
        <w:t xml:space="preserve">r. </w:t>
      </w:r>
    </w:p>
    <w:p w:rsidR="00F73303" w:rsidRDefault="00F73303" w:rsidP="00E446F2">
      <w:pPr>
        <w:tabs>
          <w:tab w:val="left" w:pos="7672"/>
        </w:tabs>
      </w:pPr>
    </w:p>
    <w:p w:rsidR="00E446F2" w:rsidRDefault="00E446F2" w:rsidP="00E446F2">
      <w:pPr>
        <w:tabs>
          <w:tab w:val="left" w:pos="7672"/>
        </w:tabs>
      </w:pPr>
    </w:p>
    <w:p w:rsidR="00E446F2" w:rsidRPr="00E446F2" w:rsidRDefault="00E446F2" w:rsidP="00E446F2">
      <w:pPr>
        <w:tabs>
          <w:tab w:val="left" w:pos="6313"/>
        </w:tabs>
        <w:rPr>
          <w:rFonts w:ascii="Times New Roman" w:hAnsi="Times New Roman"/>
        </w:rPr>
      </w:pPr>
      <w:r>
        <w:tab/>
        <w:t>………………………………………………</w:t>
      </w:r>
    </w:p>
    <w:p w:rsidR="00E446F2" w:rsidRDefault="00E446F2" w:rsidP="00E446F2">
      <w:pPr>
        <w:tabs>
          <w:tab w:val="left" w:pos="6543"/>
          <w:tab w:val="left" w:pos="7672"/>
        </w:tabs>
      </w:pPr>
      <w:r>
        <w:tab/>
        <w:t>/miejscowość, data/</w:t>
      </w:r>
    </w:p>
    <w:p w:rsidR="00E446F2" w:rsidRDefault="00E446F2" w:rsidP="00E446F2">
      <w:pPr>
        <w:tabs>
          <w:tab w:val="left" w:pos="6543"/>
          <w:tab w:val="left" w:pos="7672"/>
        </w:tabs>
      </w:pPr>
    </w:p>
    <w:p w:rsidR="00E446F2" w:rsidRDefault="00E446F2" w:rsidP="00E446F2">
      <w:pPr>
        <w:tabs>
          <w:tab w:val="left" w:pos="6543"/>
          <w:tab w:val="left" w:pos="7672"/>
        </w:tabs>
        <w:spacing w:after="0" w:line="240" w:lineRule="auto"/>
      </w:pPr>
      <w:r>
        <w:t>……………………………………………………..</w:t>
      </w:r>
    </w:p>
    <w:p w:rsidR="00E446F2" w:rsidRDefault="00E446F2" w:rsidP="00E446F2">
      <w:pPr>
        <w:spacing w:after="0" w:line="240" w:lineRule="auto"/>
      </w:pPr>
      <w:r>
        <w:t xml:space="preserve">          /imię i nazwisko/</w:t>
      </w:r>
    </w:p>
    <w:p w:rsidR="00E446F2" w:rsidRDefault="00E446F2" w:rsidP="00E446F2">
      <w:pPr>
        <w:spacing w:after="0" w:line="240" w:lineRule="auto"/>
      </w:pPr>
    </w:p>
    <w:p w:rsidR="00E446F2" w:rsidRDefault="00E446F2" w:rsidP="00E446F2">
      <w:pPr>
        <w:spacing w:after="0" w:line="240" w:lineRule="auto"/>
      </w:pPr>
      <w:r>
        <w:t>…………………………………………………….</w:t>
      </w:r>
    </w:p>
    <w:p w:rsidR="00E446F2" w:rsidRDefault="00E446F2" w:rsidP="00E446F2">
      <w:pPr>
        <w:spacing w:after="0" w:line="240" w:lineRule="auto"/>
      </w:pPr>
      <w:r>
        <w:t xml:space="preserve">            /stanowisko/</w:t>
      </w:r>
    </w:p>
    <w:p w:rsidR="00E446F2" w:rsidRDefault="00E446F2" w:rsidP="00E446F2">
      <w:pPr>
        <w:spacing w:after="0" w:line="240" w:lineRule="auto"/>
      </w:pPr>
    </w:p>
    <w:p w:rsidR="00E446F2" w:rsidRDefault="00E446F2" w:rsidP="00E446F2">
      <w:pPr>
        <w:spacing w:after="0" w:line="240" w:lineRule="auto"/>
      </w:pPr>
      <w:r>
        <w:t>…………………………………………………….</w:t>
      </w:r>
    </w:p>
    <w:p w:rsidR="00E446F2" w:rsidRDefault="00E446F2" w:rsidP="00E446F2">
      <w:pPr>
        <w:spacing w:after="0" w:line="240" w:lineRule="auto"/>
      </w:pPr>
      <w:r>
        <w:t xml:space="preserve">  /nazwa komórki organizacyjnej/</w:t>
      </w:r>
    </w:p>
    <w:p w:rsidR="00E446F2" w:rsidRDefault="00E446F2" w:rsidP="00E446F2">
      <w:pPr>
        <w:spacing w:after="0" w:line="240" w:lineRule="auto"/>
      </w:pPr>
    </w:p>
    <w:p w:rsidR="00E446F2" w:rsidRDefault="00E446F2" w:rsidP="00E446F2">
      <w:pPr>
        <w:spacing w:after="0" w:line="240" w:lineRule="auto"/>
      </w:pPr>
    </w:p>
    <w:p w:rsidR="00E446F2" w:rsidRDefault="00E446F2" w:rsidP="00E446F2">
      <w:pPr>
        <w:spacing w:after="0" w:line="240" w:lineRule="auto"/>
      </w:pPr>
    </w:p>
    <w:p w:rsidR="00E446F2" w:rsidRDefault="00E446F2" w:rsidP="00E446F2">
      <w:pPr>
        <w:spacing w:after="0" w:line="240" w:lineRule="auto"/>
      </w:pPr>
    </w:p>
    <w:p w:rsidR="00E446F2" w:rsidRDefault="00E446F2" w:rsidP="00E446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Stosownie do treści art. 294 § 2 ustawy z dnia 29 sierpnia 1997 roku Ordynacja podatkowa, niniejszym składam przyrzeczenie:</w:t>
      </w:r>
    </w:p>
    <w:p w:rsidR="00E446F2" w:rsidRDefault="00E446F2" w:rsidP="00E446F2">
      <w:pPr>
        <w:spacing w:after="0" w:line="240" w:lineRule="auto"/>
        <w:rPr>
          <w:sz w:val="24"/>
          <w:szCs w:val="24"/>
        </w:rPr>
      </w:pPr>
    </w:p>
    <w:p w:rsidR="00E446F2" w:rsidRDefault="00E446F2" w:rsidP="00E446F2">
      <w:pPr>
        <w:spacing w:after="0" w:line="240" w:lineRule="auto"/>
        <w:rPr>
          <w:sz w:val="24"/>
          <w:szCs w:val="24"/>
        </w:rPr>
      </w:pPr>
    </w:p>
    <w:p w:rsidR="00E446F2" w:rsidRDefault="00E446F2" w:rsidP="00E446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„Przyrzekam, że będę przestrzegał/a tajemnicy skarbowej.</w:t>
      </w:r>
    </w:p>
    <w:p w:rsidR="00E446F2" w:rsidRDefault="00E446F2" w:rsidP="00E446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Oświadczam, że są Mi znane przepisy o odpowiedzialności karnej za ujawnienie tajemnicy skarbowej”.</w:t>
      </w:r>
    </w:p>
    <w:p w:rsidR="00E446F2" w:rsidRDefault="00E446F2" w:rsidP="00E446F2">
      <w:pPr>
        <w:spacing w:after="0" w:line="240" w:lineRule="auto"/>
        <w:rPr>
          <w:sz w:val="24"/>
          <w:szCs w:val="24"/>
        </w:rPr>
      </w:pPr>
    </w:p>
    <w:p w:rsidR="00E446F2" w:rsidRDefault="00E446F2" w:rsidP="00E446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46F2" w:rsidRPr="00E446F2" w:rsidRDefault="00E446F2" w:rsidP="00E446F2">
      <w:pPr>
        <w:spacing w:after="0" w:line="240" w:lineRule="auto"/>
        <w:rPr>
          <w:sz w:val="24"/>
          <w:szCs w:val="24"/>
        </w:rPr>
      </w:pPr>
    </w:p>
    <w:p w:rsidR="00E446F2" w:rsidRDefault="00E446F2" w:rsidP="00E446F2">
      <w:pPr>
        <w:tabs>
          <w:tab w:val="left" w:pos="5910"/>
        </w:tabs>
        <w:spacing w:after="0" w:line="240" w:lineRule="auto"/>
      </w:pPr>
      <w:r>
        <w:tab/>
        <w:t xml:space="preserve">  …………………………………………</w:t>
      </w:r>
    </w:p>
    <w:p w:rsidR="00E446F2" w:rsidRDefault="00E446F2" w:rsidP="00E446F2">
      <w:pPr>
        <w:tabs>
          <w:tab w:val="left" w:pos="6405"/>
        </w:tabs>
      </w:pPr>
      <w:r>
        <w:tab/>
        <w:t>/czytelny podpis/</w:t>
      </w:r>
    </w:p>
    <w:p w:rsidR="00E446F2" w:rsidRPr="00E446F2" w:rsidRDefault="00E446F2" w:rsidP="00E446F2"/>
    <w:p w:rsidR="00E446F2" w:rsidRPr="00E446F2" w:rsidRDefault="00E446F2" w:rsidP="00E446F2"/>
    <w:p w:rsidR="00E446F2" w:rsidRDefault="00E446F2" w:rsidP="00E446F2"/>
    <w:p w:rsidR="004F0441" w:rsidRPr="004F0441" w:rsidRDefault="004F0441" w:rsidP="004F0441">
      <w:pPr>
        <w:jc w:val="both"/>
        <w:rPr>
          <w:rFonts w:ascii="Times New Roman" w:hAnsi="Times New Roman"/>
          <w:sz w:val="20"/>
          <w:szCs w:val="20"/>
        </w:rPr>
      </w:pPr>
      <w:r w:rsidRPr="004F0441">
        <w:rPr>
          <w:rFonts w:ascii="Times New Roman" w:hAnsi="Times New Roman"/>
          <w:sz w:val="20"/>
          <w:szCs w:val="20"/>
        </w:rPr>
        <w:t xml:space="preserve">Zgodnie z art. 294 § 3 ustawy z dnia 29 sierpnia 1997 roku Ordynacja podatkowa zachowanie tajemnicy skarbowej obowiązuje również po ustaniu zatrudnienia. </w:t>
      </w:r>
    </w:p>
    <w:p w:rsidR="00E446F2" w:rsidRPr="00556F14" w:rsidRDefault="00556F14" w:rsidP="00556F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6F14">
        <w:rPr>
          <w:rFonts w:ascii="Times New Roman" w:hAnsi="Times New Roman"/>
          <w:sz w:val="20"/>
          <w:szCs w:val="20"/>
        </w:rPr>
        <w:t>Zgodnie z art. 306 Ustawy z dnia 29 sierpnia 1997r. Ordynacja podatkowa</w:t>
      </w:r>
    </w:p>
    <w:p w:rsidR="00E446F2" w:rsidRPr="00E446F2" w:rsidRDefault="00556F14" w:rsidP="00556F1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„</w:t>
      </w:r>
      <w:r w:rsidR="00E446F2" w:rsidRPr="00556F14">
        <w:rPr>
          <w:rFonts w:ascii="Times New Roman" w:eastAsia="Times New Roman" w:hAnsi="Times New Roman"/>
          <w:sz w:val="20"/>
          <w:szCs w:val="20"/>
          <w:lang w:eastAsia="pl-PL"/>
        </w:rPr>
        <w:t xml:space="preserve">§  1. </w:t>
      </w:r>
      <w:r w:rsidR="00E446F2" w:rsidRPr="00E446F2">
        <w:rPr>
          <w:rFonts w:ascii="Times New Roman" w:eastAsia="Times New Roman" w:hAnsi="Times New Roman"/>
          <w:sz w:val="20"/>
          <w:szCs w:val="20"/>
          <w:lang w:eastAsia="pl-PL"/>
        </w:rPr>
        <w:t>Kto, będąc obowiązanym do zachowania tajemnicy skarbowej, ujawnia informacje objęte tą tajemnicą,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446F2" w:rsidRPr="00E446F2">
        <w:rPr>
          <w:rFonts w:ascii="Times New Roman" w:eastAsia="Times New Roman" w:hAnsi="Times New Roman"/>
          <w:sz w:val="20"/>
          <w:szCs w:val="20"/>
          <w:lang w:eastAsia="pl-PL"/>
        </w:rPr>
        <w:t>podlega karz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e pozbawienia wolności do lat 5 (…)”.</w:t>
      </w:r>
    </w:p>
    <w:p w:rsidR="00E446F2" w:rsidRPr="00556F14" w:rsidRDefault="00E446F2" w:rsidP="00556F1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sectPr w:rsidR="00E446F2" w:rsidRPr="00556F14" w:rsidSect="00F7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446F2"/>
    <w:rsid w:val="004F0441"/>
    <w:rsid w:val="00556F14"/>
    <w:rsid w:val="00B17C4C"/>
    <w:rsid w:val="00E446F2"/>
    <w:rsid w:val="00F7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6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46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E446F2"/>
  </w:style>
  <w:style w:type="paragraph" w:customStyle="1" w:styleId="text-justify">
    <w:name w:val="text-justify"/>
    <w:basedOn w:val="Normalny"/>
    <w:rsid w:val="00E44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52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86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8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5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42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4</cp:revision>
  <cp:lastPrinted>2016-07-21T13:29:00Z</cp:lastPrinted>
  <dcterms:created xsi:type="dcterms:W3CDTF">2016-07-19T10:25:00Z</dcterms:created>
  <dcterms:modified xsi:type="dcterms:W3CDTF">2016-07-21T13:29:00Z</dcterms:modified>
</cp:coreProperties>
</file>