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D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Uchwała Nr</w:t>
      </w:r>
      <w:r w:rsidR="007B7638">
        <w:rPr>
          <w:rFonts w:ascii="Times New Roman" w:hAnsi="Times New Roman" w:cs="Times New Roman"/>
          <w:b/>
          <w:sz w:val="24"/>
          <w:szCs w:val="24"/>
        </w:rPr>
        <w:t xml:space="preserve"> XXIV/163/2017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7B7638">
        <w:rPr>
          <w:rFonts w:ascii="Times New Roman" w:hAnsi="Times New Roman" w:cs="Times New Roman"/>
          <w:b/>
          <w:sz w:val="24"/>
          <w:szCs w:val="24"/>
        </w:rPr>
        <w:t xml:space="preserve"> 27 marca 2017 roku</w:t>
      </w:r>
    </w:p>
    <w:p w:rsidR="007B7638" w:rsidRPr="0022087E" w:rsidRDefault="007B7638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dla </w:t>
      </w:r>
      <w:r w:rsidR="00E22C53">
        <w:rPr>
          <w:rFonts w:ascii="Times New Roman" w:hAnsi="Times New Roman" w:cs="Times New Roman"/>
          <w:b/>
          <w:sz w:val="24"/>
          <w:szCs w:val="24"/>
        </w:rPr>
        <w:t>Gminy Lipowiec Kościelny</w:t>
      </w:r>
    </w:p>
    <w:p w:rsidR="007B7638" w:rsidRDefault="007B7638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</w:t>
      </w:r>
      <w:r w:rsidR="00E22C53">
        <w:rPr>
          <w:rFonts w:ascii="Times New Roman" w:hAnsi="Times New Roman" w:cs="Times New Roman"/>
          <w:sz w:val="24"/>
          <w:szCs w:val="24"/>
        </w:rPr>
        <w:t>6 poz. 814</w:t>
      </w:r>
      <w:r>
        <w:rPr>
          <w:rFonts w:ascii="Times New Roman" w:hAnsi="Times New Roman" w:cs="Times New Roman"/>
          <w:sz w:val="24"/>
          <w:szCs w:val="24"/>
        </w:rPr>
        <w:t xml:space="preserve"> ze zm.) oraz art. 216 ust. 2 pkt. 5 i art. 220 ust. 1 i 2 ustawy z dnia</w:t>
      </w:r>
      <w:r w:rsidR="009934CE">
        <w:rPr>
          <w:rFonts w:ascii="Times New Roman" w:hAnsi="Times New Roman" w:cs="Times New Roman"/>
          <w:sz w:val="24"/>
          <w:szCs w:val="24"/>
        </w:rPr>
        <w:t xml:space="preserve"> 27 </w:t>
      </w:r>
      <w:r w:rsidR="00A402CD">
        <w:rPr>
          <w:rFonts w:ascii="Times New Roman" w:hAnsi="Times New Roman" w:cs="Times New Roman"/>
          <w:sz w:val="24"/>
          <w:szCs w:val="24"/>
        </w:rPr>
        <w:t>sierpnia 2009 roku o finansach publicznych (Dz. U. z 201</w:t>
      </w:r>
      <w:r w:rsidR="00E22C53">
        <w:rPr>
          <w:rFonts w:ascii="Times New Roman" w:hAnsi="Times New Roman" w:cs="Times New Roman"/>
          <w:sz w:val="24"/>
          <w:szCs w:val="24"/>
        </w:rPr>
        <w:t>6 r. poz. 1870</w:t>
      </w:r>
      <w:r w:rsidR="00A402CD">
        <w:rPr>
          <w:rFonts w:ascii="Times New Roman" w:hAnsi="Times New Roman" w:cs="Times New Roman"/>
          <w:sz w:val="24"/>
          <w:szCs w:val="24"/>
        </w:rPr>
        <w:t xml:space="preserve"> ze zm.) Rada Powiatu</w:t>
      </w:r>
      <w:r w:rsidR="00A5538F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>
        <w:rPr>
          <w:rFonts w:ascii="Times New Roman" w:hAnsi="Times New Roman" w:cs="Times New Roman"/>
          <w:sz w:val="24"/>
          <w:szCs w:val="24"/>
        </w:rPr>
        <w:t xml:space="preserve"> uchwala</w:t>
      </w:r>
      <w:r w:rsidR="000516B3">
        <w:rPr>
          <w:rFonts w:ascii="Times New Roman" w:hAnsi="Times New Roman" w:cs="Times New Roman"/>
          <w:sz w:val="24"/>
          <w:szCs w:val="24"/>
        </w:rPr>
        <w:t>,</w:t>
      </w:r>
      <w:r w:rsidR="00A402C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A402CD" w:rsidP="00A4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E22C53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</w:t>
      </w:r>
      <w:r w:rsidR="006C3C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finansowej </w:t>
      </w:r>
      <w:r w:rsidR="00E22C53">
        <w:rPr>
          <w:rFonts w:ascii="Times New Roman" w:hAnsi="Times New Roman" w:cs="Times New Roman"/>
          <w:sz w:val="24"/>
          <w:szCs w:val="24"/>
        </w:rPr>
        <w:t>Gminie Lipowiec Kościelny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E22C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 000,00 zł (słownie: </w:t>
      </w:r>
      <w:r w:rsidR="00E22C53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tysi</w:t>
      </w:r>
      <w:r w:rsidR="00E22C53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złotych) z przeznaczeniem dla</w:t>
      </w:r>
      <w:r w:rsidR="00E22C53">
        <w:rPr>
          <w:rFonts w:ascii="Times New Roman" w:hAnsi="Times New Roman" w:cs="Times New Roman"/>
          <w:sz w:val="24"/>
          <w:szCs w:val="24"/>
        </w:rPr>
        <w:t xml:space="preserve"> Gminnego Centrum Kultury, Sportu i Rekreacji na </w:t>
      </w:r>
      <w:r w:rsidR="00CE2A05">
        <w:rPr>
          <w:rFonts w:ascii="Times New Roman" w:hAnsi="Times New Roman" w:cs="Times New Roman"/>
          <w:sz w:val="24"/>
          <w:szCs w:val="24"/>
        </w:rPr>
        <w:t>dofinansowanie wyjazdu Zespołu T</w:t>
      </w:r>
      <w:r w:rsidR="001E533C">
        <w:rPr>
          <w:rFonts w:ascii="Times New Roman" w:hAnsi="Times New Roman" w:cs="Times New Roman"/>
          <w:sz w:val="24"/>
          <w:szCs w:val="24"/>
        </w:rPr>
        <w:t>ańca L</w:t>
      </w:r>
      <w:r w:rsidR="00E22C53">
        <w:rPr>
          <w:rFonts w:ascii="Times New Roman" w:hAnsi="Times New Roman" w:cs="Times New Roman"/>
          <w:sz w:val="24"/>
          <w:szCs w:val="24"/>
        </w:rPr>
        <w:t>udowego „</w:t>
      </w:r>
      <w:proofErr w:type="spellStart"/>
      <w:r w:rsidR="00E22C53">
        <w:rPr>
          <w:rFonts w:ascii="Times New Roman" w:hAnsi="Times New Roman" w:cs="Times New Roman"/>
          <w:sz w:val="24"/>
          <w:szCs w:val="24"/>
        </w:rPr>
        <w:t>Lipowiacy</w:t>
      </w:r>
      <w:proofErr w:type="spellEnd"/>
      <w:r w:rsidR="00E22C53">
        <w:rPr>
          <w:rFonts w:ascii="Times New Roman" w:hAnsi="Times New Roman" w:cs="Times New Roman"/>
          <w:sz w:val="24"/>
          <w:szCs w:val="24"/>
        </w:rPr>
        <w:t>” na Międzynarodowy Festiwal „</w:t>
      </w:r>
      <w:proofErr w:type="spellStart"/>
      <w:r w:rsidR="00E22C53">
        <w:rPr>
          <w:rFonts w:ascii="Times New Roman" w:hAnsi="Times New Roman" w:cs="Times New Roman"/>
          <w:sz w:val="24"/>
          <w:szCs w:val="24"/>
        </w:rPr>
        <w:t>Adriatic</w:t>
      </w:r>
      <w:proofErr w:type="spellEnd"/>
      <w:r w:rsidR="00E22C53">
        <w:rPr>
          <w:rFonts w:ascii="Times New Roman" w:hAnsi="Times New Roman" w:cs="Times New Roman"/>
          <w:sz w:val="24"/>
          <w:szCs w:val="24"/>
        </w:rPr>
        <w:t xml:space="preserve"> Da</w:t>
      </w:r>
      <w:r w:rsidR="00CE2A05">
        <w:rPr>
          <w:rFonts w:ascii="Times New Roman" w:hAnsi="Times New Roman" w:cs="Times New Roman"/>
          <w:sz w:val="24"/>
          <w:szCs w:val="24"/>
        </w:rPr>
        <w:t xml:space="preserve">nce and Music </w:t>
      </w:r>
      <w:proofErr w:type="spellStart"/>
      <w:r w:rsidR="00CE2A05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="00CE2A05">
        <w:rPr>
          <w:rFonts w:ascii="Times New Roman" w:hAnsi="Times New Roman" w:cs="Times New Roman"/>
          <w:sz w:val="24"/>
          <w:szCs w:val="24"/>
        </w:rPr>
        <w:t>” w </w:t>
      </w:r>
      <w:r w:rsidR="00E22C53">
        <w:rPr>
          <w:rFonts w:ascii="Times New Roman" w:hAnsi="Times New Roman" w:cs="Times New Roman"/>
          <w:sz w:val="24"/>
          <w:szCs w:val="24"/>
        </w:rPr>
        <w:t>Chorwacji</w:t>
      </w:r>
      <w:r w:rsidR="002734C1">
        <w:rPr>
          <w:rFonts w:ascii="Times New Roman" w:hAnsi="Times New Roman" w:cs="Times New Roman"/>
          <w:sz w:val="24"/>
          <w:szCs w:val="24"/>
        </w:rPr>
        <w:t>.</w:t>
      </w:r>
    </w:p>
    <w:p w:rsidR="00E22C53" w:rsidRDefault="00E22C53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</w:t>
      </w:r>
      <w:r w:rsidR="002734C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§ 2710.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</w:t>
      </w:r>
      <w:r w:rsidR="002734C1">
        <w:rPr>
          <w:rFonts w:ascii="Times New Roman" w:hAnsi="Times New Roman" w:cs="Times New Roman"/>
          <w:sz w:val="24"/>
          <w:szCs w:val="24"/>
        </w:rPr>
        <w:t>Gminą Lipowiec Kościelny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A16D0A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6D0A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5F26EADA" wp14:editId="730C8708">
            <wp:simplePos x="0" y="0"/>
            <wp:positionH relativeFrom="column">
              <wp:posOffset>4102100</wp:posOffset>
            </wp:positionH>
            <wp:positionV relativeFrom="paragraph">
              <wp:posOffset>174625</wp:posOffset>
            </wp:positionV>
            <wp:extent cx="702310" cy="2399665"/>
            <wp:effectExtent l="0" t="0" r="254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45D5">
        <w:rPr>
          <w:rFonts w:ascii="Times New Roman" w:hAnsi="Times New Roman" w:cs="Times New Roman"/>
          <w:sz w:val="24"/>
          <w:szCs w:val="24"/>
        </w:rPr>
        <w:t>§5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7B7638" w:rsidRDefault="007B7638" w:rsidP="007B7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A245D5" w:rsidRPr="007B7638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A245D5" w:rsidRPr="007B7638" w:rsidRDefault="00A245D5" w:rsidP="00A245D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>Henryk Antczak</w:t>
      </w: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Default="002734C1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Default="002734C1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Default="002734C1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Default="002734C1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A05" w:rsidRDefault="00CE2A05" w:rsidP="00EF6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Tańca Ludowego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Lipowiacy</w:t>
      </w:r>
      <w:proofErr w:type="spellEnd"/>
      <w:r>
        <w:rPr>
          <w:rFonts w:ascii="Times New Roman" w:hAnsi="Times New Roman" w:cs="Times New Roman"/>
          <w:sz w:val="24"/>
          <w:szCs w:val="24"/>
        </w:rPr>
        <w:t>” funkcjonuje w ramach działalności Gminnego Centrum Kultury, Sportu i Rekreacji, które jest jednostką organizacyjną Gminy Lipowiec Kościelny, działającą w formie samorządowej instytucji kultury.</w:t>
      </w:r>
    </w:p>
    <w:p w:rsidR="00CE2A05" w:rsidRDefault="00CE2A05" w:rsidP="00CE2A05">
      <w:pPr>
        <w:tabs>
          <w:tab w:val="right" w:pos="907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Tańca Ludowego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Lipowiacy</w:t>
      </w:r>
      <w:proofErr w:type="spellEnd"/>
      <w:r>
        <w:rPr>
          <w:rFonts w:ascii="Times New Roman" w:hAnsi="Times New Roman" w:cs="Times New Roman"/>
          <w:sz w:val="24"/>
          <w:szCs w:val="24"/>
        </w:rPr>
        <w:t>” powstał w 1993 r. a jego członkami są dzieci. Zespół występuje podczas różnego rodzaju uroczystości i świąt. Udział w Międzynarodowym Festiwalu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Dance </w:t>
      </w:r>
      <w:r w:rsidR="00F859F5">
        <w:rPr>
          <w:rFonts w:ascii="Times New Roman" w:hAnsi="Times New Roman" w:cs="Times New Roman"/>
          <w:sz w:val="24"/>
          <w:szCs w:val="24"/>
        </w:rPr>
        <w:t>and Mu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59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>” będzie okazją do promowania polskiej kultury, zaprezentowania regionalnych strojów, muzyki i tańca, a także promocj</w:t>
      </w:r>
      <w:r w:rsidR="00F859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powiatu m</w:t>
      </w:r>
      <w:r w:rsidR="00F859F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awskiego. </w:t>
      </w:r>
    </w:p>
    <w:p w:rsidR="00F859F5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</w:t>
      </w:r>
      <w:r w:rsidR="00F859F5">
        <w:rPr>
          <w:rFonts w:ascii="Times New Roman" w:hAnsi="Times New Roman" w:cs="Times New Roman"/>
          <w:sz w:val="24"/>
          <w:szCs w:val="24"/>
        </w:rPr>
        <w:t xml:space="preserve"> z treścią </w:t>
      </w:r>
      <w:proofErr w:type="spellStart"/>
      <w:r w:rsidR="00F859F5">
        <w:rPr>
          <w:rFonts w:ascii="Times New Roman" w:hAnsi="Times New Roman" w:cs="Times New Roman"/>
          <w:sz w:val="24"/>
          <w:szCs w:val="24"/>
        </w:rPr>
        <w:t>srt</w:t>
      </w:r>
      <w:proofErr w:type="spellEnd"/>
      <w:r w:rsidR="00F859F5">
        <w:rPr>
          <w:rFonts w:ascii="Times New Roman" w:hAnsi="Times New Roman" w:cs="Times New Roman"/>
          <w:sz w:val="24"/>
          <w:szCs w:val="24"/>
        </w:rPr>
        <w:t>. 216 ust. 2 pkt. 5 ustawy z dnia 27 sierpnia 2009 roku o finansach publicznych (Dz. U. z 2016 r. poz. 1870 ze zm.) wydatki budżetu jednostki samorządu terytorialnego przeznacza się m.in. na pomoc finansową dla innych jednostek samorządu terytorialnego, co zostaje określone w odrębnej uchwale organu stanowiącego jednostki samorządu terytorialnego.</w:t>
      </w:r>
    </w:p>
    <w:p w:rsidR="00F859F5" w:rsidRDefault="00F859F5" w:rsidP="00F859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 konieczność podjęcia przez</w:t>
      </w:r>
      <w:r w:rsidR="00BD511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adę Powiatu niniejszej uchwały. </w:t>
      </w:r>
    </w:p>
    <w:sectPr w:rsidR="00F859F5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E"/>
    <w:rsid w:val="000516B3"/>
    <w:rsid w:val="001E533C"/>
    <w:rsid w:val="0022087E"/>
    <w:rsid w:val="002734C1"/>
    <w:rsid w:val="002F056B"/>
    <w:rsid w:val="004F76ED"/>
    <w:rsid w:val="005A12C5"/>
    <w:rsid w:val="006C3CDB"/>
    <w:rsid w:val="007B7638"/>
    <w:rsid w:val="007F1F42"/>
    <w:rsid w:val="008C2936"/>
    <w:rsid w:val="00954025"/>
    <w:rsid w:val="009934CE"/>
    <w:rsid w:val="009E0223"/>
    <w:rsid w:val="00A16D0A"/>
    <w:rsid w:val="00A245D5"/>
    <w:rsid w:val="00A402CD"/>
    <w:rsid w:val="00A5538F"/>
    <w:rsid w:val="00A62C91"/>
    <w:rsid w:val="00AE1891"/>
    <w:rsid w:val="00BB6B8A"/>
    <w:rsid w:val="00BD511D"/>
    <w:rsid w:val="00CE2A05"/>
    <w:rsid w:val="00DE377C"/>
    <w:rsid w:val="00E22C53"/>
    <w:rsid w:val="00EF602F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4</cp:revision>
  <cp:lastPrinted>2017-03-14T12:13:00Z</cp:lastPrinted>
  <dcterms:created xsi:type="dcterms:W3CDTF">2017-03-15T13:37:00Z</dcterms:created>
  <dcterms:modified xsi:type="dcterms:W3CDTF">2017-03-29T06:49:00Z</dcterms:modified>
</cp:coreProperties>
</file>