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5A" w:rsidRPr="00460938" w:rsidRDefault="00772D5A" w:rsidP="00170E04">
      <w:pPr>
        <w:jc w:val="center"/>
        <w:rPr>
          <w:b/>
          <w:sz w:val="24"/>
          <w:szCs w:val="24"/>
        </w:rPr>
      </w:pPr>
      <w:r w:rsidRPr="00460938">
        <w:rPr>
          <w:b/>
          <w:sz w:val="24"/>
          <w:szCs w:val="24"/>
        </w:rPr>
        <w:t xml:space="preserve">Uchwała Nr </w:t>
      </w:r>
      <w:r w:rsidR="00520996" w:rsidRPr="00520996">
        <w:rPr>
          <w:b/>
          <w:sz w:val="24"/>
          <w:szCs w:val="24"/>
        </w:rPr>
        <w:t>XXVII/192/2017</w:t>
      </w:r>
    </w:p>
    <w:p w:rsidR="00772D5A" w:rsidRPr="00460938" w:rsidRDefault="00772D5A" w:rsidP="00170E04">
      <w:pPr>
        <w:jc w:val="center"/>
        <w:rPr>
          <w:b/>
          <w:sz w:val="24"/>
          <w:szCs w:val="24"/>
        </w:rPr>
      </w:pPr>
      <w:r w:rsidRPr="00460938">
        <w:rPr>
          <w:b/>
          <w:sz w:val="24"/>
          <w:szCs w:val="24"/>
        </w:rPr>
        <w:t>Rady Powiatu Mławskiego</w:t>
      </w:r>
    </w:p>
    <w:p w:rsidR="00772D5A" w:rsidRPr="00460938" w:rsidRDefault="00772D5A" w:rsidP="00170E04">
      <w:pPr>
        <w:jc w:val="center"/>
        <w:rPr>
          <w:b/>
          <w:sz w:val="24"/>
          <w:szCs w:val="24"/>
        </w:rPr>
      </w:pPr>
      <w:r w:rsidRPr="00460938">
        <w:rPr>
          <w:b/>
          <w:sz w:val="24"/>
          <w:szCs w:val="24"/>
        </w:rPr>
        <w:t xml:space="preserve">z dnia </w:t>
      </w:r>
      <w:r w:rsidR="00520996">
        <w:rPr>
          <w:b/>
          <w:sz w:val="24"/>
          <w:szCs w:val="24"/>
        </w:rPr>
        <w:t>24 sierpnia 2017 roku</w:t>
      </w:r>
    </w:p>
    <w:p w:rsidR="00460938" w:rsidRPr="00460938" w:rsidRDefault="00460938" w:rsidP="00170E04">
      <w:pPr>
        <w:jc w:val="center"/>
      </w:pPr>
    </w:p>
    <w:p w:rsidR="00772D5A" w:rsidRPr="00520996" w:rsidRDefault="00772D5A" w:rsidP="005F4F3F">
      <w:pPr>
        <w:jc w:val="both"/>
        <w:rPr>
          <w:b/>
          <w:sz w:val="24"/>
          <w:szCs w:val="24"/>
        </w:rPr>
      </w:pPr>
      <w:r w:rsidRPr="00520996">
        <w:rPr>
          <w:b/>
          <w:sz w:val="24"/>
          <w:szCs w:val="24"/>
        </w:rPr>
        <w:t xml:space="preserve">w sprawie  zmian wysokości środków Państwowego Funduszu Rehabilitacji Osób Niepełnosprawnych, przeznaczonych na realizację zadań z zakresu rehabilitacji zawodowej </w:t>
      </w:r>
      <w:r w:rsidR="00520996" w:rsidRPr="00520996">
        <w:rPr>
          <w:b/>
          <w:sz w:val="24"/>
          <w:szCs w:val="24"/>
        </w:rPr>
        <w:t xml:space="preserve">                           </w:t>
      </w:r>
      <w:r w:rsidRPr="00520996">
        <w:rPr>
          <w:b/>
          <w:sz w:val="24"/>
          <w:szCs w:val="24"/>
        </w:rPr>
        <w:t xml:space="preserve">i społecznej w </w:t>
      </w:r>
      <w:r w:rsidR="003C0136" w:rsidRPr="00520996">
        <w:rPr>
          <w:b/>
          <w:sz w:val="24"/>
          <w:szCs w:val="24"/>
        </w:rPr>
        <w:t>2017</w:t>
      </w:r>
      <w:r w:rsidRPr="00520996">
        <w:rPr>
          <w:b/>
          <w:sz w:val="24"/>
          <w:szCs w:val="24"/>
        </w:rPr>
        <w:t>r.</w:t>
      </w:r>
    </w:p>
    <w:p w:rsidR="00772D5A" w:rsidRPr="00520996" w:rsidRDefault="00772D5A" w:rsidP="005F4F3F">
      <w:pPr>
        <w:jc w:val="both"/>
        <w:rPr>
          <w:sz w:val="24"/>
          <w:szCs w:val="24"/>
        </w:rPr>
      </w:pPr>
    </w:p>
    <w:p w:rsidR="00772D5A" w:rsidRPr="00520996" w:rsidRDefault="00772D5A" w:rsidP="005F4F3F">
      <w:pPr>
        <w:jc w:val="both"/>
        <w:rPr>
          <w:sz w:val="24"/>
          <w:szCs w:val="24"/>
        </w:rPr>
      </w:pPr>
      <w:r w:rsidRPr="00520996">
        <w:rPr>
          <w:sz w:val="24"/>
          <w:szCs w:val="24"/>
        </w:rPr>
        <w:t>Na podstawie art. 35a</w:t>
      </w:r>
      <w:r w:rsidR="005F4F3F" w:rsidRPr="00520996">
        <w:rPr>
          <w:sz w:val="24"/>
          <w:szCs w:val="24"/>
        </w:rPr>
        <w:t xml:space="preserve">  ust 3</w:t>
      </w:r>
      <w:r w:rsidRPr="00520996">
        <w:rPr>
          <w:sz w:val="24"/>
          <w:szCs w:val="24"/>
        </w:rPr>
        <w:t xml:space="preserve"> ustawy z dnia 27 sierpnia 1997r. o rehabilitacji zawodowej </w:t>
      </w:r>
      <w:r w:rsidR="00520996">
        <w:rPr>
          <w:sz w:val="24"/>
          <w:szCs w:val="24"/>
        </w:rPr>
        <w:t xml:space="preserve">                        </w:t>
      </w:r>
      <w:r w:rsidRPr="00520996">
        <w:rPr>
          <w:sz w:val="24"/>
          <w:szCs w:val="24"/>
        </w:rPr>
        <w:t xml:space="preserve">i społecznej oraz zatrudnianiu osób </w:t>
      </w:r>
      <w:r w:rsidR="003C0136" w:rsidRPr="00520996">
        <w:rPr>
          <w:sz w:val="24"/>
          <w:szCs w:val="24"/>
        </w:rPr>
        <w:t xml:space="preserve">niepełnosprawnych ( Dz.U. z 2016r., poz. 2046 </w:t>
      </w:r>
      <w:r w:rsidRPr="00520996">
        <w:rPr>
          <w:sz w:val="24"/>
          <w:szCs w:val="24"/>
        </w:rPr>
        <w:t xml:space="preserve"> ze zm.) oraz art.12 pkt 11 ustawy z dnia 5 czerwca 1998r. o samorządzie powiato</w:t>
      </w:r>
      <w:r w:rsidR="00C90520" w:rsidRPr="00520996">
        <w:rPr>
          <w:sz w:val="24"/>
          <w:szCs w:val="24"/>
        </w:rPr>
        <w:t>wym (Dz.U. z 2016r. poz. 814 ze zm.</w:t>
      </w:r>
      <w:r w:rsidR="00840B3C" w:rsidRPr="00520996">
        <w:rPr>
          <w:sz w:val="24"/>
          <w:szCs w:val="24"/>
        </w:rPr>
        <w:t xml:space="preserve"> </w:t>
      </w:r>
      <w:r w:rsidRPr="00520996">
        <w:rPr>
          <w:sz w:val="24"/>
          <w:szCs w:val="24"/>
        </w:rPr>
        <w:t xml:space="preserve">) Rada Powiatu Mławskiego uchwala, </w:t>
      </w:r>
      <w:r w:rsidR="001C146C" w:rsidRPr="00520996">
        <w:rPr>
          <w:sz w:val="24"/>
          <w:szCs w:val="24"/>
        </w:rPr>
        <w:t xml:space="preserve"> co następuje:</w:t>
      </w:r>
    </w:p>
    <w:p w:rsidR="001C146C" w:rsidRPr="00520996" w:rsidRDefault="001C146C" w:rsidP="005F4F3F">
      <w:pPr>
        <w:jc w:val="center"/>
        <w:rPr>
          <w:b/>
          <w:sz w:val="24"/>
          <w:szCs w:val="24"/>
        </w:rPr>
      </w:pPr>
      <w:r w:rsidRPr="00520996">
        <w:rPr>
          <w:b/>
          <w:sz w:val="24"/>
          <w:szCs w:val="24"/>
        </w:rPr>
        <w:t>§ 1</w:t>
      </w:r>
    </w:p>
    <w:p w:rsidR="001C146C" w:rsidRPr="00520996" w:rsidRDefault="001C146C" w:rsidP="005F4F3F">
      <w:pPr>
        <w:jc w:val="both"/>
        <w:rPr>
          <w:sz w:val="24"/>
          <w:szCs w:val="24"/>
        </w:rPr>
      </w:pPr>
      <w:r w:rsidRPr="00520996">
        <w:rPr>
          <w:sz w:val="24"/>
          <w:szCs w:val="24"/>
        </w:rPr>
        <w:t xml:space="preserve">W §1 ust. 1 uchwały  Nr </w:t>
      </w:r>
      <w:r w:rsidR="00C114CB" w:rsidRPr="00520996">
        <w:rPr>
          <w:sz w:val="24"/>
          <w:szCs w:val="24"/>
        </w:rPr>
        <w:t>X</w:t>
      </w:r>
      <w:r w:rsidR="0061445E" w:rsidRPr="00520996">
        <w:rPr>
          <w:sz w:val="24"/>
          <w:szCs w:val="24"/>
        </w:rPr>
        <w:t>XIV/168/2017</w:t>
      </w:r>
      <w:r w:rsidR="00C114CB" w:rsidRPr="00520996">
        <w:rPr>
          <w:sz w:val="24"/>
          <w:szCs w:val="24"/>
        </w:rPr>
        <w:t xml:space="preserve"> </w:t>
      </w:r>
      <w:r w:rsidRPr="00520996">
        <w:rPr>
          <w:sz w:val="24"/>
          <w:szCs w:val="24"/>
        </w:rPr>
        <w:t>R</w:t>
      </w:r>
      <w:r w:rsidR="0061445E" w:rsidRPr="00520996">
        <w:rPr>
          <w:sz w:val="24"/>
          <w:szCs w:val="24"/>
        </w:rPr>
        <w:t>ady Powiatu Mławskiego z dnia 27 marca 2017</w:t>
      </w:r>
      <w:r w:rsidRPr="00520996">
        <w:rPr>
          <w:sz w:val="24"/>
          <w:szCs w:val="24"/>
        </w:rPr>
        <w:t>r.</w:t>
      </w:r>
      <w:r w:rsidR="00520996">
        <w:rPr>
          <w:sz w:val="24"/>
          <w:szCs w:val="24"/>
        </w:rPr>
        <w:t xml:space="preserve">                           </w:t>
      </w:r>
      <w:r w:rsidRPr="00520996">
        <w:rPr>
          <w:sz w:val="24"/>
          <w:szCs w:val="24"/>
        </w:rPr>
        <w:t xml:space="preserve"> w sprawie określenia zadań i wysokości środków Państwowego Funduszu Rehabilitacji Osób Niepełnosprawnych, przeznaczonych na te zadania wprowadza się następujące zmiany:</w:t>
      </w:r>
    </w:p>
    <w:p w:rsidR="0061445E" w:rsidRPr="00520996" w:rsidRDefault="00FC2527" w:rsidP="0061445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20996">
        <w:rPr>
          <w:sz w:val="24"/>
          <w:szCs w:val="24"/>
        </w:rPr>
        <w:t>k</w:t>
      </w:r>
      <w:r w:rsidR="0061445E" w:rsidRPr="00520996">
        <w:rPr>
          <w:sz w:val="24"/>
          <w:szCs w:val="24"/>
        </w:rPr>
        <w:t>wotę środków ogółem w wysokości „659 043 zł.” zastępuje się kwotą „634 068 zł.”</w:t>
      </w:r>
    </w:p>
    <w:p w:rsidR="00562810" w:rsidRPr="00520996" w:rsidRDefault="00460938" w:rsidP="005F4F3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20996">
        <w:rPr>
          <w:sz w:val="24"/>
          <w:szCs w:val="24"/>
        </w:rPr>
        <w:t>z</w:t>
      </w:r>
      <w:r w:rsidR="00562810" w:rsidRPr="00520996">
        <w:rPr>
          <w:sz w:val="24"/>
          <w:szCs w:val="24"/>
        </w:rPr>
        <w:t xml:space="preserve"> zakresu r</w:t>
      </w:r>
      <w:r w:rsidR="00C114CB" w:rsidRPr="00520996">
        <w:rPr>
          <w:sz w:val="24"/>
          <w:szCs w:val="24"/>
        </w:rPr>
        <w:t>ehabilitacji zawodowej kwotę „25</w:t>
      </w:r>
      <w:r w:rsidR="00562810" w:rsidRPr="00520996">
        <w:rPr>
          <w:sz w:val="24"/>
          <w:szCs w:val="24"/>
        </w:rPr>
        <w:t>0 000 z</w:t>
      </w:r>
      <w:r w:rsidR="00C114CB" w:rsidRPr="00520996">
        <w:rPr>
          <w:sz w:val="24"/>
          <w:szCs w:val="24"/>
        </w:rPr>
        <w:t>ł</w:t>
      </w:r>
      <w:r w:rsidR="00827FEA" w:rsidRPr="00520996">
        <w:rPr>
          <w:sz w:val="24"/>
          <w:szCs w:val="24"/>
        </w:rPr>
        <w:t xml:space="preserve">.” </w:t>
      </w:r>
      <w:r w:rsidR="0061445E" w:rsidRPr="00520996">
        <w:rPr>
          <w:sz w:val="24"/>
          <w:szCs w:val="24"/>
        </w:rPr>
        <w:t xml:space="preserve">zastępuje się kwotą  </w:t>
      </w:r>
      <w:r w:rsidR="00520996">
        <w:rPr>
          <w:sz w:val="24"/>
          <w:szCs w:val="24"/>
        </w:rPr>
        <w:t xml:space="preserve">                           </w:t>
      </w:r>
      <w:r w:rsidR="0061445E" w:rsidRPr="00520996">
        <w:rPr>
          <w:sz w:val="24"/>
          <w:szCs w:val="24"/>
        </w:rPr>
        <w:t xml:space="preserve">„225 025 </w:t>
      </w:r>
      <w:r w:rsidR="00827FEA" w:rsidRPr="00520996">
        <w:rPr>
          <w:sz w:val="24"/>
          <w:szCs w:val="24"/>
        </w:rPr>
        <w:t xml:space="preserve"> </w:t>
      </w:r>
      <w:r w:rsidR="00AE742C" w:rsidRPr="00520996">
        <w:rPr>
          <w:sz w:val="24"/>
          <w:szCs w:val="24"/>
        </w:rPr>
        <w:t>z</w:t>
      </w:r>
      <w:r w:rsidRPr="00520996">
        <w:rPr>
          <w:sz w:val="24"/>
          <w:szCs w:val="24"/>
        </w:rPr>
        <w:t>ł.</w:t>
      </w:r>
      <w:r w:rsidR="005F4F3F" w:rsidRPr="00520996">
        <w:rPr>
          <w:sz w:val="24"/>
          <w:szCs w:val="24"/>
        </w:rPr>
        <w:t>”</w:t>
      </w:r>
    </w:p>
    <w:p w:rsidR="00562810" w:rsidRPr="00520996" w:rsidRDefault="00460938" w:rsidP="005F4F3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20996">
        <w:rPr>
          <w:sz w:val="24"/>
          <w:szCs w:val="24"/>
        </w:rPr>
        <w:t>z</w:t>
      </w:r>
      <w:r w:rsidR="00562810" w:rsidRPr="00520996">
        <w:rPr>
          <w:sz w:val="24"/>
          <w:szCs w:val="24"/>
        </w:rPr>
        <w:t xml:space="preserve"> zakresu rehabil</w:t>
      </w:r>
      <w:r w:rsidR="0061445E" w:rsidRPr="00520996">
        <w:rPr>
          <w:sz w:val="24"/>
          <w:szCs w:val="24"/>
        </w:rPr>
        <w:t>itacji społecznej kwota  „409 043</w:t>
      </w:r>
      <w:r w:rsidR="00562810" w:rsidRPr="00520996">
        <w:rPr>
          <w:sz w:val="24"/>
          <w:szCs w:val="24"/>
        </w:rPr>
        <w:t xml:space="preserve"> zł</w:t>
      </w:r>
      <w:r w:rsidR="0061445E" w:rsidRPr="00520996">
        <w:rPr>
          <w:sz w:val="24"/>
          <w:szCs w:val="24"/>
        </w:rPr>
        <w:t>.” pozostaje bez zmian.</w:t>
      </w:r>
    </w:p>
    <w:p w:rsidR="00562810" w:rsidRPr="00520996" w:rsidRDefault="00562810" w:rsidP="00170E04">
      <w:pPr>
        <w:jc w:val="center"/>
        <w:rPr>
          <w:b/>
          <w:sz w:val="24"/>
          <w:szCs w:val="24"/>
        </w:rPr>
      </w:pPr>
      <w:r w:rsidRPr="00520996">
        <w:rPr>
          <w:b/>
          <w:sz w:val="24"/>
          <w:szCs w:val="24"/>
        </w:rPr>
        <w:t>§ 2</w:t>
      </w:r>
    </w:p>
    <w:p w:rsidR="00562810" w:rsidRPr="00520996" w:rsidRDefault="00562810" w:rsidP="00562810">
      <w:pPr>
        <w:rPr>
          <w:sz w:val="24"/>
          <w:szCs w:val="24"/>
        </w:rPr>
      </w:pPr>
      <w:r w:rsidRPr="00520996">
        <w:rPr>
          <w:sz w:val="24"/>
          <w:szCs w:val="24"/>
        </w:rPr>
        <w:t>Wykonanie uchwały powierza się Zarządowi Powiatu Mławskiego</w:t>
      </w:r>
    </w:p>
    <w:p w:rsidR="00562810" w:rsidRPr="00520996" w:rsidRDefault="009A0010" w:rsidP="00170E04">
      <w:pPr>
        <w:jc w:val="center"/>
        <w:rPr>
          <w:b/>
          <w:sz w:val="24"/>
          <w:szCs w:val="24"/>
        </w:rPr>
      </w:pPr>
      <w:r w:rsidRPr="009A0010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38F659A" wp14:editId="2F396E88">
            <wp:simplePos x="0" y="0"/>
            <wp:positionH relativeFrom="column">
              <wp:posOffset>4478020</wp:posOffset>
            </wp:positionH>
            <wp:positionV relativeFrom="paragraph">
              <wp:posOffset>118110</wp:posOffset>
            </wp:positionV>
            <wp:extent cx="705485" cy="2397760"/>
            <wp:effectExtent l="0" t="0" r="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810" w:rsidRPr="00520996">
        <w:rPr>
          <w:b/>
          <w:sz w:val="24"/>
          <w:szCs w:val="24"/>
        </w:rPr>
        <w:t>§ 3</w:t>
      </w:r>
    </w:p>
    <w:p w:rsidR="00562810" w:rsidRPr="00520996" w:rsidRDefault="00562810" w:rsidP="00562810">
      <w:pPr>
        <w:rPr>
          <w:sz w:val="24"/>
          <w:szCs w:val="24"/>
        </w:rPr>
      </w:pPr>
      <w:r w:rsidRPr="00520996">
        <w:rPr>
          <w:sz w:val="24"/>
          <w:szCs w:val="24"/>
        </w:rPr>
        <w:t>Uchwała wchodzi w życie z dniem podjęcia.</w:t>
      </w:r>
    </w:p>
    <w:p w:rsidR="00520996" w:rsidRPr="00520996" w:rsidRDefault="00520996" w:rsidP="00170E04">
      <w:pPr>
        <w:jc w:val="right"/>
        <w:rPr>
          <w:sz w:val="24"/>
          <w:szCs w:val="24"/>
        </w:rPr>
      </w:pPr>
    </w:p>
    <w:p w:rsidR="00562810" w:rsidRPr="00520996" w:rsidRDefault="00562810" w:rsidP="00170E04">
      <w:pPr>
        <w:jc w:val="right"/>
        <w:rPr>
          <w:sz w:val="24"/>
          <w:szCs w:val="24"/>
        </w:rPr>
      </w:pPr>
      <w:r w:rsidRPr="00520996">
        <w:rPr>
          <w:sz w:val="24"/>
          <w:szCs w:val="24"/>
        </w:rPr>
        <w:t>Przewodniczący Rady Powiatu</w:t>
      </w:r>
    </w:p>
    <w:p w:rsidR="00562810" w:rsidRPr="00520996" w:rsidRDefault="00170E04" w:rsidP="00170E04">
      <w:pPr>
        <w:jc w:val="center"/>
        <w:rPr>
          <w:sz w:val="24"/>
          <w:szCs w:val="24"/>
        </w:rPr>
      </w:pPr>
      <w:r w:rsidRPr="00520996">
        <w:rPr>
          <w:sz w:val="24"/>
          <w:szCs w:val="24"/>
        </w:rPr>
        <w:t xml:space="preserve">                                                                                                     </w:t>
      </w:r>
      <w:r w:rsidR="00520996">
        <w:rPr>
          <w:sz w:val="24"/>
          <w:szCs w:val="24"/>
        </w:rPr>
        <w:t xml:space="preserve">        </w:t>
      </w:r>
      <w:r w:rsidR="00562810" w:rsidRPr="00520996">
        <w:rPr>
          <w:sz w:val="24"/>
          <w:szCs w:val="24"/>
        </w:rPr>
        <w:t>Henryk Antczak</w:t>
      </w:r>
      <w:bookmarkStart w:id="0" w:name="_GoBack"/>
      <w:bookmarkEnd w:id="0"/>
    </w:p>
    <w:p w:rsidR="00562810" w:rsidRPr="00520996" w:rsidRDefault="00562810" w:rsidP="00170E04">
      <w:pPr>
        <w:jc w:val="right"/>
        <w:rPr>
          <w:sz w:val="24"/>
          <w:szCs w:val="24"/>
        </w:rPr>
      </w:pPr>
    </w:p>
    <w:p w:rsidR="00562810" w:rsidRPr="00520996" w:rsidRDefault="00562810" w:rsidP="00562810">
      <w:pPr>
        <w:rPr>
          <w:sz w:val="24"/>
          <w:szCs w:val="24"/>
        </w:rPr>
      </w:pPr>
    </w:p>
    <w:p w:rsidR="00562810" w:rsidRPr="00460938" w:rsidRDefault="00562810" w:rsidP="00562810">
      <w:pPr>
        <w:rPr>
          <w:sz w:val="24"/>
          <w:szCs w:val="24"/>
        </w:rPr>
      </w:pPr>
    </w:p>
    <w:p w:rsidR="00562810" w:rsidRPr="00460938" w:rsidRDefault="00562810" w:rsidP="00562810">
      <w:pPr>
        <w:rPr>
          <w:sz w:val="24"/>
          <w:szCs w:val="24"/>
        </w:rPr>
      </w:pPr>
    </w:p>
    <w:p w:rsidR="00562810" w:rsidRDefault="00562810" w:rsidP="00562810"/>
    <w:p w:rsidR="00562810" w:rsidRDefault="00562810" w:rsidP="00562810"/>
    <w:p w:rsidR="00562810" w:rsidRDefault="00562810" w:rsidP="00562810"/>
    <w:p w:rsidR="00562810" w:rsidRDefault="00562810" w:rsidP="00C86C5E">
      <w:pPr>
        <w:jc w:val="center"/>
        <w:rPr>
          <w:b/>
          <w:sz w:val="24"/>
          <w:szCs w:val="24"/>
        </w:rPr>
      </w:pPr>
      <w:r w:rsidRPr="00F06CF2">
        <w:rPr>
          <w:b/>
          <w:sz w:val="24"/>
          <w:szCs w:val="24"/>
        </w:rPr>
        <w:t xml:space="preserve">Uzasadnienie </w:t>
      </w:r>
    </w:p>
    <w:p w:rsidR="00520996" w:rsidRPr="00F06CF2" w:rsidRDefault="00520996" w:rsidP="00C86C5E">
      <w:pPr>
        <w:jc w:val="center"/>
        <w:rPr>
          <w:b/>
          <w:sz w:val="24"/>
          <w:szCs w:val="24"/>
        </w:rPr>
      </w:pPr>
    </w:p>
    <w:p w:rsidR="0061445E" w:rsidRPr="00520996" w:rsidRDefault="0061445E" w:rsidP="00FC2527">
      <w:pPr>
        <w:jc w:val="both"/>
        <w:rPr>
          <w:sz w:val="24"/>
          <w:szCs w:val="24"/>
        </w:rPr>
      </w:pPr>
      <w:r w:rsidRPr="00520996">
        <w:rPr>
          <w:sz w:val="24"/>
          <w:szCs w:val="24"/>
        </w:rPr>
        <w:t>W dniu 03.07.2017r. pismem znak DF.WRO.286.2</w:t>
      </w:r>
      <w:r w:rsidR="006E7FA5" w:rsidRPr="00520996">
        <w:rPr>
          <w:sz w:val="24"/>
          <w:szCs w:val="24"/>
        </w:rPr>
        <w:t>017.w z dnia 28.06.2017r. PFRON</w:t>
      </w:r>
      <w:r w:rsidRPr="00520996">
        <w:rPr>
          <w:sz w:val="24"/>
          <w:szCs w:val="24"/>
        </w:rPr>
        <w:t xml:space="preserve"> przekazał informację o ponownym podziale środków przewidzianych dla samorządów w planie Funduszu</w:t>
      </w:r>
      <w:r w:rsidR="006E7FA5" w:rsidRPr="00520996">
        <w:rPr>
          <w:sz w:val="24"/>
          <w:szCs w:val="24"/>
        </w:rPr>
        <w:t xml:space="preserve"> </w:t>
      </w:r>
      <w:r w:rsidR="00626A61" w:rsidRPr="00520996">
        <w:rPr>
          <w:sz w:val="24"/>
          <w:szCs w:val="24"/>
        </w:rPr>
        <w:t>na rok 2017r. z uwagi na przekazanie przez GUS błędnych danych dotyczących liczby osób niepełnosprawnych bezrobotnych  oraz osób niepełnosprawnych poszukujących pracy i nie pozostających  w zatrudnieniu jako średniej z trzech  miesięcy</w:t>
      </w:r>
      <w:r w:rsidR="00FC2527" w:rsidRPr="00520996">
        <w:rPr>
          <w:sz w:val="24"/>
          <w:szCs w:val="24"/>
        </w:rPr>
        <w:t>: wrzesień, październik i listopad 2016r</w:t>
      </w:r>
      <w:r w:rsidR="00626A61" w:rsidRPr="00520996">
        <w:rPr>
          <w:sz w:val="24"/>
          <w:szCs w:val="24"/>
        </w:rPr>
        <w:t>.</w:t>
      </w:r>
    </w:p>
    <w:p w:rsidR="00C86C5E" w:rsidRPr="00520996" w:rsidRDefault="00C95AC5" w:rsidP="00FC2527">
      <w:pPr>
        <w:jc w:val="both"/>
        <w:rPr>
          <w:sz w:val="24"/>
          <w:szCs w:val="24"/>
        </w:rPr>
      </w:pPr>
      <w:r w:rsidRPr="00520996">
        <w:rPr>
          <w:sz w:val="24"/>
          <w:szCs w:val="24"/>
        </w:rPr>
        <w:t>Po ponownym podziale środków</w:t>
      </w:r>
      <w:r w:rsidR="006331EB" w:rsidRPr="00520996">
        <w:rPr>
          <w:sz w:val="24"/>
          <w:szCs w:val="24"/>
        </w:rPr>
        <w:t xml:space="preserve"> </w:t>
      </w:r>
      <w:r w:rsidR="002B6B8C" w:rsidRPr="00520996">
        <w:rPr>
          <w:sz w:val="24"/>
          <w:szCs w:val="24"/>
        </w:rPr>
        <w:t>wg algorytmu</w:t>
      </w:r>
      <w:r w:rsidR="00E27AC8" w:rsidRPr="00520996">
        <w:rPr>
          <w:sz w:val="24"/>
          <w:szCs w:val="24"/>
        </w:rPr>
        <w:t xml:space="preserve"> </w:t>
      </w:r>
      <w:r w:rsidR="002B6B8C" w:rsidRPr="00520996">
        <w:rPr>
          <w:sz w:val="24"/>
          <w:szCs w:val="24"/>
        </w:rPr>
        <w:t xml:space="preserve">uwzględniającego prawidłowe dane przekazane przez GUS środki przypadające na powiat mławski na 2017r. uległy zmniejszeniu </w:t>
      </w:r>
      <w:r w:rsidR="00E27AC8" w:rsidRPr="00520996">
        <w:rPr>
          <w:sz w:val="24"/>
          <w:szCs w:val="24"/>
        </w:rPr>
        <w:t xml:space="preserve">o 24 975 zł. tj. </w:t>
      </w:r>
      <w:r w:rsidR="002B6B8C" w:rsidRPr="00520996">
        <w:rPr>
          <w:sz w:val="24"/>
          <w:szCs w:val="24"/>
        </w:rPr>
        <w:t xml:space="preserve"> do kwoty  643 068  zł. </w:t>
      </w:r>
    </w:p>
    <w:p w:rsidR="00E27AC8" w:rsidRPr="00520996" w:rsidRDefault="00E27AC8" w:rsidP="00FC2527">
      <w:pPr>
        <w:jc w:val="both"/>
        <w:rPr>
          <w:sz w:val="24"/>
          <w:szCs w:val="24"/>
        </w:rPr>
      </w:pPr>
      <w:r w:rsidRPr="00520996">
        <w:rPr>
          <w:sz w:val="24"/>
          <w:szCs w:val="24"/>
        </w:rPr>
        <w:t>Biorąc pod uwagę ilość złożonych wniosków na zadania z zakresu rehabilitacji społecznej</w:t>
      </w:r>
      <w:r w:rsidR="00520996">
        <w:rPr>
          <w:sz w:val="24"/>
          <w:szCs w:val="24"/>
        </w:rPr>
        <w:t xml:space="preserve">                  </w:t>
      </w:r>
      <w:r w:rsidRPr="00520996">
        <w:rPr>
          <w:sz w:val="24"/>
          <w:szCs w:val="24"/>
        </w:rPr>
        <w:t xml:space="preserve"> i zawodowej Powiatowe Centrum Pomocy Rodzinie </w:t>
      </w:r>
      <w:r w:rsidR="00F06CF2" w:rsidRPr="00520996">
        <w:rPr>
          <w:sz w:val="24"/>
          <w:szCs w:val="24"/>
        </w:rPr>
        <w:t xml:space="preserve"> oraz Wydział Edukacji i Zdrowia wstępnie ustaliły o pomniejszeniu środków  przeznaczonych na zadania z zakresu rehabilitacji zawodowej do kwoty 225 025 zł.  Wysokość środków  przeznaczonych  na zadania z zakresu rehabilitacji społecznej pozostaje bez zmian tj. 409 043 zł.</w:t>
      </w:r>
    </w:p>
    <w:p w:rsidR="00C86C5E" w:rsidRPr="00520996" w:rsidRDefault="00F06CF2" w:rsidP="00FC2527">
      <w:pPr>
        <w:jc w:val="both"/>
        <w:rPr>
          <w:sz w:val="24"/>
          <w:szCs w:val="24"/>
        </w:rPr>
      </w:pPr>
      <w:r w:rsidRPr="00520996">
        <w:rPr>
          <w:sz w:val="24"/>
          <w:szCs w:val="24"/>
        </w:rPr>
        <w:t xml:space="preserve"> </w:t>
      </w:r>
      <w:r w:rsidR="00AE742C" w:rsidRPr="00520996">
        <w:rPr>
          <w:sz w:val="24"/>
          <w:szCs w:val="24"/>
        </w:rPr>
        <w:t>W związku z powyższym podjęcie uchwały w proponowanym brzmieniu jest zasadne.</w:t>
      </w:r>
    </w:p>
    <w:sectPr w:rsidR="00C86C5E" w:rsidRPr="00520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06443"/>
    <w:multiLevelType w:val="hybridMultilevel"/>
    <w:tmpl w:val="CC22C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4B"/>
    <w:rsid w:val="000A78E6"/>
    <w:rsid w:val="00170E04"/>
    <w:rsid w:val="001C146C"/>
    <w:rsid w:val="002B6B8C"/>
    <w:rsid w:val="0034762F"/>
    <w:rsid w:val="00383F01"/>
    <w:rsid w:val="003C0136"/>
    <w:rsid w:val="00460938"/>
    <w:rsid w:val="00520996"/>
    <w:rsid w:val="0054334B"/>
    <w:rsid w:val="00562810"/>
    <w:rsid w:val="005F4F3F"/>
    <w:rsid w:val="0061445E"/>
    <w:rsid w:val="00626A61"/>
    <w:rsid w:val="006331EB"/>
    <w:rsid w:val="006E7FA5"/>
    <w:rsid w:val="00772D5A"/>
    <w:rsid w:val="007D04E6"/>
    <w:rsid w:val="00827FEA"/>
    <w:rsid w:val="00840B3C"/>
    <w:rsid w:val="009A0010"/>
    <w:rsid w:val="00AE742C"/>
    <w:rsid w:val="00C114CB"/>
    <w:rsid w:val="00C56C74"/>
    <w:rsid w:val="00C86C5E"/>
    <w:rsid w:val="00C90520"/>
    <w:rsid w:val="00C95AC5"/>
    <w:rsid w:val="00E27AC8"/>
    <w:rsid w:val="00F06CF2"/>
    <w:rsid w:val="00FC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4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B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4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Kucman</dc:creator>
  <cp:keywords/>
  <dc:description/>
  <cp:lastModifiedBy>Joanna Marcinkowska</cp:lastModifiedBy>
  <cp:revision>4</cp:revision>
  <cp:lastPrinted>2016-12-13T07:57:00Z</cp:lastPrinted>
  <dcterms:created xsi:type="dcterms:W3CDTF">2017-07-31T12:10:00Z</dcterms:created>
  <dcterms:modified xsi:type="dcterms:W3CDTF">2017-08-25T07:29:00Z</dcterms:modified>
</cp:coreProperties>
</file>