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E" w:rsidRPr="0012282E" w:rsidRDefault="0012282E" w:rsidP="0012282E">
      <w:pPr>
        <w:spacing w:after="0"/>
        <w:jc w:val="center"/>
        <w:rPr>
          <w:b/>
        </w:rPr>
      </w:pPr>
      <w:r w:rsidRPr="0012282E">
        <w:rPr>
          <w:b/>
        </w:rPr>
        <w:t xml:space="preserve">Uchwała Nr </w:t>
      </w:r>
      <w:r w:rsidR="00580C92" w:rsidRPr="00580C92">
        <w:rPr>
          <w:b/>
        </w:rPr>
        <w:t>XXVIII/199/2017</w:t>
      </w:r>
    </w:p>
    <w:p w:rsidR="0012282E" w:rsidRPr="0012282E" w:rsidRDefault="0012282E" w:rsidP="0012282E">
      <w:pPr>
        <w:spacing w:after="0"/>
        <w:jc w:val="center"/>
        <w:rPr>
          <w:b/>
        </w:rPr>
      </w:pPr>
      <w:r w:rsidRPr="0012282E">
        <w:rPr>
          <w:b/>
        </w:rPr>
        <w:t>Rady Powiatu Mławskiego</w:t>
      </w:r>
    </w:p>
    <w:p w:rsidR="0012282E" w:rsidRDefault="00580C92" w:rsidP="0012282E">
      <w:pPr>
        <w:spacing w:after="0"/>
        <w:jc w:val="center"/>
        <w:rPr>
          <w:b/>
        </w:rPr>
      </w:pPr>
      <w:r>
        <w:rPr>
          <w:b/>
        </w:rPr>
        <w:t>z dnia 29 września 2017 roku</w:t>
      </w:r>
    </w:p>
    <w:p w:rsidR="00580C92" w:rsidRDefault="00580C92" w:rsidP="0012282E">
      <w:pPr>
        <w:spacing w:after="0"/>
        <w:jc w:val="center"/>
        <w:rPr>
          <w:b/>
        </w:rPr>
      </w:pPr>
    </w:p>
    <w:p w:rsidR="00580C92" w:rsidRDefault="00580C92" w:rsidP="0012282E">
      <w:pPr>
        <w:spacing w:after="0"/>
        <w:jc w:val="center"/>
        <w:rPr>
          <w:b/>
        </w:rPr>
      </w:pPr>
    </w:p>
    <w:p w:rsidR="0012282E" w:rsidRDefault="0012282E" w:rsidP="0012282E">
      <w:pPr>
        <w:spacing w:after="0"/>
        <w:jc w:val="center"/>
        <w:rPr>
          <w:b/>
        </w:rPr>
      </w:pPr>
    </w:p>
    <w:p w:rsidR="0012282E" w:rsidRDefault="0012282E" w:rsidP="0012282E">
      <w:pPr>
        <w:spacing w:after="0"/>
        <w:jc w:val="both"/>
        <w:rPr>
          <w:b/>
        </w:rPr>
      </w:pPr>
      <w:r>
        <w:rPr>
          <w:b/>
        </w:rPr>
        <w:t xml:space="preserve">w sprawie zmiany uchwały Nr XXVII/193/2017 Rady </w:t>
      </w:r>
      <w:r w:rsidR="00D2181F">
        <w:rPr>
          <w:b/>
        </w:rPr>
        <w:t>P</w:t>
      </w:r>
      <w:r>
        <w:rPr>
          <w:b/>
        </w:rPr>
        <w:t>owiatu Mła</w:t>
      </w:r>
      <w:r w:rsidR="00580C92">
        <w:rPr>
          <w:b/>
        </w:rPr>
        <w:t>wskiego z dnia 24 sierpnia 2017</w:t>
      </w:r>
      <w:r>
        <w:rPr>
          <w:b/>
        </w:rPr>
        <w:t>r.</w:t>
      </w:r>
    </w:p>
    <w:p w:rsidR="0012282E" w:rsidRDefault="0012282E" w:rsidP="0012282E">
      <w:pPr>
        <w:spacing w:after="0"/>
        <w:jc w:val="both"/>
        <w:rPr>
          <w:b/>
        </w:rPr>
      </w:pPr>
    </w:p>
    <w:p w:rsidR="00580C92" w:rsidRDefault="00580C92" w:rsidP="0012282E">
      <w:pPr>
        <w:spacing w:after="0"/>
        <w:jc w:val="both"/>
      </w:pPr>
    </w:p>
    <w:p w:rsidR="00580C92" w:rsidRDefault="00580C92" w:rsidP="0012282E">
      <w:pPr>
        <w:spacing w:after="0"/>
        <w:jc w:val="both"/>
      </w:pPr>
    </w:p>
    <w:p w:rsidR="0012282E" w:rsidRDefault="0012282E" w:rsidP="0012282E">
      <w:pPr>
        <w:spacing w:after="0"/>
        <w:jc w:val="both"/>
      </w:pPr>
      <w:r>
        <w:t xml:space="preserve">Na podstawie art. 12 pkt 11 ustawy z dnia 5 czerwca 1998 r. o samorządzie </w:t>
      </w:r>
      <w:r w:rsidR="00B8003D">
        <w:t>powiatowym (Dz.U. z </w:t>
      </w:r>
      <w:r>
        <w:t>2016 r., poz. 814 ze zm.) oraz art. 31 i art. 35 ust. 5,6 ustawy z dnia 25 czerwca 2010 r. o sporcie (Dz.U</w:t>
      </w:r>
      <w:r w:rsidR="00D2181F">
        <w:t>. z 2017 r., poz. 1463 ze zm.) R</w:t>
      </w:r>
      <w:r w:rsidR="00E31656">
        <w:t>ada Powiatu M</w:t>
      </w:r>
      <w:r>
        <w:t>ławskiego uchwala, co następuje:</w:t>
      </w:r>
    </w:p>
    <w:p w:rsidR="0012282E" w:rsidRDefault="0012282E" w:rsidP="0012282E">
      <w:pPr>
        <w:spacing w:after="0"/>
        <w:jc w:val="both"/>
      </w:pPr>
    </w:p>
    <w:p w:rsidR="0012282E" w:rsidRDefault="0012282E" w:rsidP="0012282E">
      <w:pPr>
        <w:spacing w:after="0"/>
        <w:jc w:val="both"/>
      </w:pPr>
    </w:p>
    <w:p w:rsidR="0012282E" w:rsidRDefault="0012282E" w:rsidP="0012282E">
      <w:pPr>
        <w:spacing w:after="0"/>
        <w:jc w:val="center"/>
      </w:pPr>
      <w:r>
        <w:t>§1</w:t>
      </w:r>
    </w:p>
    <w:p w:rsidR="0012282E" w:rsidRDefault="0012282E" w:rsidP="0012282E">
      <w:pPr>
        <w:spacing w:after="0"/>
        <w:jc w:val="center"/>
      </w:pPr>
    </w:p>
    <w:p w:rsidR="0012282E" w:rsidRDefault="0012282E" w:rsidP="0012282E">
      <w:pPr>
        <w:spacing w:after="0"/>
        <w:jc w:val="both"/>
      </w:pPr>
      <w:r>
        <w:t>W załączniku do Uchwały Nr XXVII/193/2017 Rady Powiatu Mławskiego z dnia 24 sierpnia 2017 r. stanowiącym Regulamin  przyznawania nagród finansowych dla zawodników za osiągnięte wyniki sportowe oraz nagród dla trenerów prowadzących  szkolenie zawodników osiągających wysokie wyniki sportowe w międzynarodowym lub krajowym współzawodnictwie sportowym w postanowieniach  §14 skreśla się ust.2.</w:t>
      </w:r>
    </w:p>
    <w:p w:rsidR="0012282E" w:rsidRDefault="0012282E" w:rsidP="0012282E">
      <w:pPr>
        <w:spacing w:after="0"/>
        <w:jc w:val="both"/>
      </w:pPr>
    </w:p>
    <w:p w:rsidR="0012282E" w:rsidRDefault="0012282E" w:rsidP="0012282E">
      <w:pPr>
        <w:spacing w:after="0"/>
        <w:jc w:val="center"/>
      </w:pPr>
      <w:r>
        <w:t>§2</w:t>
      </w:r>
    </w:p>
    <w:p w:rsidR="0012282E" w:rsidRDefault="0012282E" w:rsidP="0012282E">
      <w:pPr>
        <w:spacing w:after="0"/>
        <w:jc w:val="center"/>
      </w:pPr>
    </w:p>
    <w:p w:rsidR="0012282E" w:rsidRDefault="0012282E" w:rsidP="0012282E">
      <w:pPr>
        <w:spacing w:after="0"/>
        <w:jc w:val="both"/>
      </w:pPr>
      <w:r>
        <w:t>Wykonanie uchwały powierza się Zarządowi Powiatu Mławskiego.</w:t>
      </w:r>
    </w:p>
    <w:p w:rsidR="0012282E" w:rsidRDefault="0012282E" w:rsidP="0012282E">
      <w:pPr>
        <w:spacing w:after="0"/>
        <w:jc w:val="both"/>
      </w:pPr>
    </w:p>
    <w:p w:rsidR="0012282E" w:rsidRDefault="0012282E" w:rsidP="0012282E">
      <w:pPr>
        <w:spacing w:after="0"/>
        <w:jc w:val="center"/>
      </w:pPr>
      <w:r>
        <w:t>§3</w:t>
      </w:r>
    </w:p>
    <w:p w:rsidR="0012282E" w:rsidRDefault="0012282E" w:rsidP="0012282E">
      <w:pPr>
        <w:spacing w:after="0"/>
        <w:jc w:val="center"/>
      </w:pPr>
    </w:p>
    <w:p w:rsidR="0012282E" w:rsidRDefault="0012282E" w:rsidP="0012282E">
      <w:pPr>
        <w:spacing w:after="0"/>
        <w:jc w:val="both"/>
      </w:pPr>
      <w:r>
        <w:t>Uchwała wchodzi w życie po upływie 14 dni od dnia ogłoszenia w Dzienniku Urzędowym Województwa Mazowieckiego.</w:t>
      </w:r>
    </w:p>
    <w:p w:rsidR="0012282E" w:rsidRDefault="00E9478C" w:rsidP="0012282E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EEC393" wp14:editId="2ED1C342">
            <wp:simplePos x="0" y="0"/>
            <wp:positionH relativeFrom="column">
              <wp:posOffset>4081780</wp:posOffset>
            </wp:positionH>
            <wp:positionV relativeFrom="paragraph">
              <wp:posOffset>116205</wp:posOffset>
            </wp:positionV>
            <wp:extent cx="702945" cy="2402205"/>
            <wp:effectExtent l="0" t="0" r="1905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82E" w:rsidRDefault="0012282E" w:rsidP="0012282E">
      <w:pPr>
        <w:spacing w:after="0"/>
        <w:jc w:val="both"/>
      </w:pPr>
    </w:p>
    <w:p w:rsidR="0012282E" w:rsidRDefault="0012282E" w:rsidP="0012282E">
      <w:pPr>
        <w:spacing w:after="0"/>
        <w:jc w:val="both"/>
      </w:pPr>
    </w:p>
    <w:p w:rsidR="0012282E" w:rsidRPr="00580C92" w:rsidRDefault="0012282E" w:rsidP="0012282E">
      <w:pPr>
        <w:spacing w:after="0"/>
        <w:jc w:val="both"/>
      </w:pPr>
    </w:p>
    <w:p w:rsidR="0012282E" w:rsidRPr="00580C92" w:rsidRDefault="0012282E" w:rsidP="0012282E">
      <w:pPr>
        <w:spacing w:after="0"/>
        <w:ind w:left="4956" w:firstLine="708"/>
        <w:jc w:val="both"/>
      </w:pPr>
      <w:r w:rsidRPr="00580C92">
        <w:t>Przewodniczący Rady Powiatu</w:t>
      </w:r>
    </w:p>
    <w:p w:rsidR="0012282E" w:rsidRPr="00580C92" w:rsidRDefault="0012282E" w:rsidP="0012282E">
      <w:pPr>
        <w:spacing w:after="0"/>
        <w:jc w:val="both"/>
      </w:pPr>
    </w:p>
    <w:p w:rsidR="0012282E" w:rsidRPr="00580C92" w:rsidRDefault="0012282E" w:rsidP="0012282E">
      <w:pPr>
        <w:spacing w:after="0"/>
        <w:ind w:left="4956" w:firstLine="708"/>
        <w:jc w:val="both"/>
      </w:pPr>
      <w:r w:rsidRPr="00580C92">
        <w:t xml:space="preserve">            Henryk Antczak</w:t>
      </w:r>
    </w:p>
    <w:p w:rsidR="0012282E" w:rsidRPr="00580C92" w:rsidRDefault="0012282E" w:rsidP="0012282E">
      <w:pPr>
        <w:spacing w:after="0"/>
        <w:jc w:val="center"/>
      </w:pPr>
      <w:bookmarkStart w:id="0" w:name="_GoBack"/>
      <w:bookmarkEnd w:id="0"/>
    </w:p>
    <w:p w:rsidR="0012282E" w:rsidRPr="00580C92" w:rsidRDefault="0012282E" w:rsidP="0012282E">
      <w:pPr>
        <w:spacing w:after="0"/>
        <w:jc w:val="both"/>
      </w:pPr>
    </w:p>
    <w:p w:rsidR="0012282E" w:rsidRPr="00580C92" w:rsidRDefault="0012282E" w:rsidP="0012282E">
      <w:pPr>
        <w:spacing w:after="0"/>
        <w:jc w:val="both"/>
      </w:pPr>
    </w:p>
    <w:p w:rsidR="0012282E" w:rsidRPr="00580C92" w:rsidRDefault="0012282E" w:rsidP="0012282E">
      <w:pPr>
        <w:spacing w:after="0"/>
        <w:jc w:val="both"/>
      </w:pPr>
    </w:p>
    <w:p w:rsidR="0012282E" w:rsidRPr="00580C92" w:rsidRDefault="0012282E" w:rsidP="0012282E">
      <w:pPr>
        <w:spacing w:after="0"/>
        <w:jc w:val="both"/>
      </w:pPr>
    </w:p>
    <w:p w:rsidR="0012282E" w:rsidRPr="00580C92" w:rsidRDefault="0012282E" w:rsidP="0012282E">
      <w:pPr>
        <w:spacing w:after="0"/>
        <w:jc w:val="both"/>
      </w:pPr>
    </w:p>
    <w:p w:rsidR="00580C92" w:rsidRPr="00580C92" w:rsidRDefault="00580C92" w:rsidP="0012282E">
      <w:pPr>
        <w:spacing w:after="0"/>
        <w:jc w:val="both"/>
      </w:pPr>
    </w:p>
    <w:p w:rsidR="0012282E" w:rsidRDefault="0012282E" w:rsidP="00D81A9B">
      <w:pPr>
        <w:spacing w:after="0"/>
        <w:jc w:val="center"/>
      </w:pPr>
      <w:r w:rsidRPr="00580C92">
        <w:lastRenderedPageBreak/>
        <w:t>U</w:t>
      </w:r>
      <w:r w:rsidR="00D81A9B" w:rsidRPr="00580C92">
        <w:t>zasadnienie</w:t>
      </w:r>
    </w:p>
    <w:p w:rsidR="00580C92" w:rsidRPr="00580C92" w:rsidRDefault="00580C92" w:rsidP="00D81A9B">
      <w:pPr>
        <w:spacing w:after="0"/>
        <w:jc w:val="center"/>
      </w:pPr>
    </w:p>
    <w:p w:rsidR="00D81A9B" w:rsidRPr="00580C92" w:rsidRDefault="00D81A9B" w:rsidP="00D81A9B">
      <w:pPr>
        <w:spacing w:after="0"/>
        <w:jc w:val="center"/>
      </w:pPr>
    </w:p>
    <w:p w:rsidR="00D81A9B" w:rsidRDefault="00D81A9B" w:rsidP="00D81A9B">
      <w:pPr>
        <w:spacing w:after="0"/>
        <w:jc w:val="both"/>
      </w:pPr>
      <w:r>
        <w:tab/>
        <w:t>Po podjęciu Uchwały Nr XXVII/193/2017 Rady Powiatu Mła</w:t>
      </w:r>
      <w:r w:rsidR="00580C92">
        <w:t>wskiego z dnia 24 sierpnia 2017</w:t>
      </w:r>
      <w:r>
        <w:t>r.  w sprawie zasad przyznawania nagród dla zawodników za osiągnięte wyniki sportowe oraz nagród dla trenerów prowadzących szkolenie zawodników osiągających wysokie wyniki sportowe w międzynarodowym lub krajowym współzawodnictwie spo</w:t>
      </w:r>
      <w:r w:rsidR="00580C92">
        <w:t>rtowym, w dniu 20 września 2017</w:t>
      </w:r>
      <w:r>
        <w:t xml:space="preserve">r. </w:t>
      </w:r>
      <w:r w:rsidR="00320FD8">
        <w:t>Wojewoda Mazowiecki w ramach nadzoru</w:t>
      </w:r>
      <w:r>
        <w:t xml:space="preserve"> przedstawi</w:t>
      </w:r>
      <w:r w:rsidR="00320FD8">
        <w:t>ł</w:t>
      </w:r>
      <w:r>
        <w:t xml:space="preserve"> zas</w:t>
      </w:r>
      <w:r w:rsidR="00320FD8">
        <w:t>trzeżenie</w:t>
      </w:r>
      <w:r>
        <w:t xml:space="preserve"> prawne do uregulowania §14 </w:t>
      </w:r>
      <w:r w:rsidR="00580C92">
        <w:t xml:space="preserve">     </w:t>
      </w:r>
      <w:r>
        <w:t>ust. 2 tej uchw</w:t>
      </w:r>
      <w:r w:rsidR="00320FD8">
        <w:t>ały w którym znalazł się zapis naruszający zasadę dwuinstancyjności.</w:t>
      </w:r>
    </w:p>
    <w:p w:rsidR="00D81A9B" w:rsidRPr="00D81A9B" w:rsidRDefault="00320FD8" w:rsidP="00320FD8">
      <w:pPr>
        <w:spacing w:after="0"/>
        <w:ind w:firstLine="708"/>
        <w:jc w:val="both"/>
      </w:pPr>
      <w:r>
        <w:t xml:space="preserve">Uwzględniając w/w zastrzeżenie należało </w:t>
      </w:r>
      <w:r w:rsidR="00D81A9B">
        <w:t xml:space="preserve">dokonać </w:t>
      </w:r>
      <w:r>
        <w:t>skreślenia</w:t>
      </w:r>
      <w:r w:rsidR="00D81A9B">
        <w:t xml:space="preserve"> </w:t>
      </w:r>
      <w:r>
        <w:t>w</w:t>
      </w:r>
      <w:r w:rsidR="00D81A9B">
        <w:t xml:space="preserve"> §14 ust. 2 </w:t>
      </w:r>
      <w:r>
        <w:t>przedmiotowej uchwały.</w:t>
      </w:r>
    </w:p>
    <w:sectPr w:rsidR="00D81A9B" w:rsidRPr="00D8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E"/>
    <w:rsid w:val="0012282E"/>
    <w:rsid w:val="00320FD8"/>
    <w:rsid w:val="00580C92"/>
    <w:rsid w:val="0075424F"/>
    <w:rsid w:val="00785BE6"/>
    <w:rsid w:val="00B8003D"/>
    <w:rsid w:val="00BF7BF0"/>
    <w:rsid w:val="00D2181F"/>
    <w:rsid w:val="00D80C0A"/>
    <w:rsid w:val="00D81A9B"/>
    <w:rsid w:val="00E31656"/>
    <w:rsid w:val="00E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Uniewicz</dc:creator>
  <cp:lastModifiedBy>Joanna Marcinkowska</cp:lastModifiedBy>
  <cp:revision>4</cp:revision>
  <cp:lastPrinted>2017-09-21T11:10:00Z</cp:lastPrinted>
  <dcterms:created xsi:type="dcterms:W3CDTF">2017-09-21T11:57:00Z</dcterms:created>
  <dcterms:modified xsi:type="dcterms:W3CDTF">2017-10-02T08:55:00Z</dcterms:modified>
</cp:coreProperties>
</file>