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9" w:rsidRDefault="00060620" w:rsidP="00B70A4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55C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0620" w:rsidRDefault="00060620" w:rsidP="00B70A40">
      <w:pPr>
        <w:spacing w:after="0" w:line="360" w:lineRule="auto"/>
        <w:rPr>
          <w:rFonts w:ascii="Times New Roman" w:hAnsi="Times New Roman" w:cs="Times New Roman"/>
        </w:rPr>
      </w:pPr>
    </w:p>
    <w:p w:rsidR="00060620" w:rsidRP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>UCHWAŁA N</w:t>
      </w:r>
      <w:r w:rsidR="00255C63">
        <w:rPr>
          <w:rFonts w:ascii="Times New Roman" w:hAnsi="Times New Roman" w:cs="Times New Roman"/>
          <w:b/>
          <w:sz w:val="24"/>
          <w:szCs w:val="24"/>
        </w:rPr>
        <w:t>r</w:t>
      </w:r>
      <w:r w:rsidRPr="0006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82B" w:rsidRPr="0035182B">
        <w:rPr>
          <w:rFonts w:ascii="Times New Roman" w:hAnsi="Times New Roman" w:cs="Times New Roman"/>
          <w:b/>
          <w:sz w:val="24"/>
          <w:szCs w:val="24"/>
        </w:rPr>
        <w:t>VII/45/2019</w:t>
      </w:r>
    </w:p>
    <w:p w:rsidR="00060620" w:rsidRP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 w:rsidR="0035182B">
        <w:rPr>
          <w:rFonts w:ascii="Times New Roman" w:hAnsi="Times New Roman" w:cs="Times New Roman"/>
          <w:b/>
          <w:sz w:val="24"/>
          <w:szCs w:val="24"/>
        </w:rPr>
        <w:t>25 kwietnia 2019 roku</w:t>
      </w:r>
    </w:p>
    <w:p w:rsid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2627DB">
        <w:rPr>
          <w:rFonts w:ascii="Times New Roman" w:hAnsi="Times New Roman" w:cs="Times New Roman"/>
          <w:b/>
          <w:sz w:val="24"/>
          <w:szCs w:val="24"/>
        </w:rPr>
        <w:t xml:space="preserve">załatwienia </w:t>
      </w:r>
      <w:r w:rsidRPr="00060620">
        <w:rPr>
          <w:rFonts w:ascii="Times New Roman" w:hAnsi="Times New Roman" w:cs="Times New Roman"/>
          <w:b/>
          <w:sz w:val="24"/>
          <w:szCs w:val="24"/>
        </w:rPr>
        <w:t xml:space="preserve">petycji mieszkańców ul. Szreńskiej w Mławie </w:t>
      </w: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12 pkt. 11 ustawy z dnia 5 czerwca 1998 r. o samorządzie powiatowym (</w:t>
      </w:r>
      <w:r w:rsidRPr="00151B6E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. U. z 2019 r. poz. 511) oraz art. 9 ust. 2 i art. 13 ust. 1 ustawy z dnia </w:t>
      </w:r>
      <w:r>
        <w:rPr>
          <w:rFonts w:ascii="Times New Roman" w:hAnsi="Times New Roman" w:cs="Times New Roman"/>
          <w:sz w:val="24"/>
          <w:szCs w:val="24"/>
        </w:rPr>
        <w:br/>
        <w:t>11 lipca 2014 roku o petycjach (</w:t>
      </w:r>
      <w:r w:rsidR="00255C63">
        <w:rPr>
          <w:rFonts w:ascii="Times New Roman" w:hAnsi="Times New Roman" w:cs="Times New Roman"/>
          <w:sz w:val="24"/>
          <w:szCs w:val="24"/>
        </w:rPr>
        <w:t>Dz. U. z 2018 r., poz. 870)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70C">
        <w:rPr>
          <w:rFonts w:ascii="Times New Roman" w:hAnsi="Times New Roman" w:cs="Times New Roman"/>
          <w:sz w:val="24"/>
          <w:szCs w:val="24"/>
        </w:rPr>
        <w:t xml:space="preserve">Rada Powiatu </w:t>
      </w:r>
      <w:r>
        <w:rPr>
          <w:rFonts w:ascii="Times New Roman" w:hAnsi="Times New Roman" w:cs="Times New Roman"/>
          <w:sz w:val="24"/>
          <w:szCs w:val="24"/>
        </w:rPr>
        <w:t xml:space="preserve">Mławskiego </w:t>
      </w:r>
      <w:r w:rsidRPr="00F5070C">
        <w:rPr>
          <w:rFonts w:ascii="Times New Roman" w:hAnsi="Times New Roman" w:cs="Times New Roman"/>
          <w:sz w:val="24"/>
          <w:szCs w:val="24"/>
        </w:rPr>
        <w:t>uchwala,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A40" w:rsidRDefault="00B70A4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70A40" w:rsidRDefault="00830AB1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Załatwia się </w:t>
      </w:r>
      <w:r w:rsidR="00060620">
        <w:rPr>
          <w:rFonts w:ascii="Times New Roman" w:hAnsi="Times New Roman" w:cs="Times New Roman"/>
          <w:sz w:val="24"/>
          <w:szCs w:val="24"/>
        </w:rPr>
        <w:t xml:space="preserve">petycję mieszkańców ul. Szreńskiej w sprawie budowy chodnika </w:t>
      </w:r>
      <w:r w:rsidR="00B70A40">
        <w:rPr>
          <w:rFonts w:ascii="Times New Roman" w:hAnsi="Times New Roman" w:cs="Times New Roman"/>
          <w:sz w:val="24"/>
          <w:szCs w:val="24"/>
        </w:rPr>
        <w:br/>
      </w:r>
      <w:r w:rsidR="00060620">
        <w:rPr>
          <w:rFonts w:ascii="Times New Roman" w:hAnsi="Times New Roman" w:cs="Times New Roman"/>
          <w:sz w:val="24"/>
          <w:szCs w:val="24"/>
        </w:rPr>
        <w:t>w ciągu drogi powiatowej Nr</w:t>
      </w:r>
      <w:r>
        <w:rPr>
          <w:rFonts w:ascii="Times New Roman" w:hAnsi="Times New Roman" w:cs="Times New Roman"/>
          <w:sz w:val="24"/>
          <w:szCs w:val="24"/>
        </w:rPr>
        <w:t xml:space="preserve"> 4640W – ul. Szreńska w Mławie w sposób określony                           w uzasadnieniu niniejszej uchwały.</w:t>
      </w:r>
    </w:p>
    <w:p w:rsidR="00B70A40" w:rsidRDefault="00B70A4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Przewodniczącemu Rady Powiatu Mławskiego.</w:t>
      </w:r>
    </w:p>
    <w:p w:rsidR="00060620" w:rsidRPr="00151B6E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20" w:rsidRDefault="00060620" w:rsidP="00B70A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C3314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60620" w:rsidRDefault="00CF44E0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63" w:rsidRDefault="00255C63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20" w:rsidRDefault="00F30011" w:rsidP="00B70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3891686</wp:posOffset>
            </wp:positionH>
            <wp:positionV relativeFrom="paragraph">
              <wp:posOffset>195605</wp:posOffset>
            </wp:positionV>
            <wp:extent cx="742950" cy="1009650"/>
            <wp:effectExtent l="0" t="0" r="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060620">
        <w:rPr>
          <w:rFonts w:ascii="Times New Roman" w:hAnsi="Times New Roman" w:cs="Times New Roman"/>
          <w:b/>
          <w:sz w:val="24"/>
          <w:szCs w:val="24"/>
        </w:rPr>
        <w:t xml:space="preserve">Przewodniczący Rady Powiatu Mławskiego </w:t>
      </w:r>
    </w:p>
    <w:p w:rsidR="00F30011" w:rsidRPr="00060620" w:rsidRDefault="00F30011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620" w:rsidRDefault="00060620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Jan Łukasik </w:t>
      </w:r>
    </w:p>
    <w:p w:rsidR="00356DB3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B3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B3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B3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B3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B3" w:rsidRPr="00B30156" w:rsidRDefault="00356DB3" w:rsidP="00356D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56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56DB3" w:rsidRDefault="00356DB3" w:rsidP="00356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B3" w:rsidRDefault="00356DB3" w:rsidP="00356D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DB3" w:rsidRDefault="00356DB3" w:rsidP="00356D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4 kwietnia 2019 r. Minister Infrastruktury przekazał według właściwości do Rady Powiatu Mławskiego pismo mieszkańców ul. Szreńskiej </w:t>
      </w:r>
      <w:r w:rsidR="00014E80">
        <w:rPr>
          <w:rFonts w:ascii="Times New Roman" w:hAnsi="Times New Roman" w:cs="Times New Roman"/>
          <w:sz w:val="24"/>
          <w:szCs w:val="24"/>
        </w:rPr>
        <w:t xml:space="preserve">w Mławie </w:t>
      </w:r>
      <w:r>
        <w:rPr>
          <w:rFonts w:ascii="Times New Roman" w:hAnsi="Times New Roman" w:cs="Times New Roman"/>
          <w:sz w:val="24"/>
          <w:szCs w:val="24"/>
        </w:rPr>
        <w:t xml:space="preserve">zakwalifikowując je jako skargę. </w:t>
      </w:r>
    </w:p>
    <w:p w:rsidR="00356DB3" w:rsidRDefault="00356DB3" w:rsidP="00356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Jednakże na posiedzeniu Komisji Skarg, Wniosków i Petycji </w:t>
      </w:r>
      <w:r w:rsidR="00014E80">
        <w:rPr>
          <w:rFonts w:ascii="Times New Roman" w:hAnsi="Times New Roman" w:cs="Times New Roman"/>
          <w:sz w:val="24"/>
          <w:szCs w:val="24"/>
        </w:rPr>
        <w:t xml:space="preserve">Rady Powiatu Mławskiego </w:t>
      </w:r>
      <w:r w:rsidR="00014E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dniu 17 kwietnia 2019 r. Komisja po zapoznaniu się z treścią skargi uznała zasadę wynikającą z przepisów Kodeksu Postępowania Administracyjnego, że o tym jakiej instytucji dotyczy pismo wnioskodawcy</w:t>
      </w:r>
      <w:r w:rsidR="00E02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decyduje jej treść a nie forma zewnętrzna, w tym nazwa (a</w:t>
      </w:r>
      <w:r w:rsidR="00014E80">
        <w:rPr>
          <w:rFonts w:ascii="Times New Roman" w:hAnsi="Times New Roman" w:cs="Times New Roman"/>
          <w:sz w:val="24"/>
          <w:szCs w:val="24"/>
        </w:rPr>
        <w:t xml:space="preserve">rgument także z art. 222 kpa). </w:t>
      </w:r>
      <w:r>
        <w:rPr>
          <w:rFonts w:ascii="Times New Roman" w:hAnsi="Times New Roman" w:cs="Times New Roman"/>
          <w:sz w:val="24"/>
          <w:szCs w:val="24"/>
        </w:rPr>
        <w:t>W skardze uwagę władz zwraca się na nieprawidłowości czyjegoś działania i żądania ich usunięcia, ukarania winnych i tym podobne. Dlatego pismo mieszkanki ul. Szreńskiej Komisja zakwalifikowała jako petycję, gdyż petycj</w:t>
      </w:r>
      <w:r w:rsidR="00E02D8C">
        <w:rPr>
          <w:rFonts w:ascii="Times New Roman" w:hAnsi="Times New Roman" w:cs="Times New Roman"/>
          <w:sz w:val="24"/>
          <w:szCs w:val="24"/>
        </w:rPr>
        <w:t>a</w:t>
      </w:r>
      <w:r w:rsidR="00014E80">
        <w:rPr>
          <w:rFonts w:ascii="Times New Roman" w:hAnsi="Times New Roman" w:cs="Times New Roman"/>
          <w:sz w:val="24"/>
          <w:szCs w:val="24"/>
        </w:rPr>
        <w:t xml:space="preserve"> jest prośbą wnoszoną do władz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E8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zajęci</w:t>
      </w:r>
      <w:r w:rsidR="00014E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określonego stanowiska w jakiejś sprawie lub podjęcia oczekiwanej przez zainteresowanego decyzji. </w:t>
      </w:r>
    </w:p>
    <w:p w:rsidR="00356DB3" w:rsidRDefault="00356DB3" w:rsidP="00356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rozpatrując petycję zapoznała się z protokołami z posiedzeń Zarządu Powiatu Mławskiego, z których wynika, że zarówno Burmistrz Miasta Mławy jak i Starosta Mławski złożyli pisemne deklaracje pokrycia po 50% kosztów budowy chodnika na odcinku drogi powiatowej o długości 800 metrów do ogródków działkowych. Po zaakceptowaniu przez stosowne rady (miejską i powiatową) inwestycja w 2019 r. będzie dalej kontynuowana </w:t>
      </w:r>
      <w:r>
        <w:rPr>
          <w:rFonts w:ascii="Times New Roman" w:hAnsi="Times New Roman" w:cs="Times New Roman"/>
          <w:sz w:val="24"/>
          <w:szCs w:val="24"/>
        </w:rPr>
        <w:br/>
        <w:t>i zrealizowana.</w:t>
      </w:r>
      <w:r w:rsidR="00830AB1">
        <w:rPr>
          <w:rFonts w:ascii="Times New Roman" w:hAnsi="Times New Roman" w:cs="Times New Roman"/>
          <w:sz w:val="24"/>
          <w:szCs w:val="24"/>
        </w:rPr>
        <w:t xml:space="preserve"> Powyższe działania zostały podjęte przed złożeniem pisma (petycji), wychodząc naprzeciw oczekiwaniom mieszkańców. Tym samym bez składania pisma             (petycji) przez mieszkańców, chodnik byłby zrealizowany w 2019 roku.</w:t>
      </w:r>
    </w:p>
    <w:p w:rsidR="00356DB3" w:rsidRDefault="00356DB3" w:rsidP="00356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stwierdziła, że działania Starosty i Burmistrza zmi</w:t>
      </w:r>
      <w:r w:rsidR="00830AB1">
        <w:rPr>
          <w:rFonts w:ascii="Times New Roman" w:hAnsi="Times New Roman" w:cs="Times New Roman"/>
          <w:sz w:val="24"/>
          <w:szCs w:val="24"/>
        </w:rPr>
        <w:t>erzają do rozwiązania problemu.</w:t>
      </w:r>
    </w:p>
    <w:p w:rsidR="00A40CEC" w:rsidRDefault="00A40CEC" w:rsidP="00356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przyjęła powyższe ustalenia jako własne i podjęła uchwałę jak wyżej.</w:t>
      </w:r>
    </w:p>
    <w:p w:rsidR="00356DB3" w:rsidRDefault="00356DB3" w:rsidP="00356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DB3" w:rsidRPr="005456B0" w:rsidRDefault="00356DB3" w:rsidP="00356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56DB3" w:rsidRPr="00060620" w:rsidRDefault="00356DB3" w:rsidP="00B70A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6DB3" w:rsidRPr="00060620" w:rsidSect="0070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620"/>
    <w:rsid w:val="00014E80"/>
    <w:rsid w:val="00060620"/>
    <w:rsid w:val="000D14F4"/>
    <w:rsid w:val="00145EEE"/>
    <w:rsid w:val="00255C63"/>
    <w:rsid w:val="002627DB"/>
    <w:rsid w:val="002D597B"/>
    <w:rsid w:val="002E5671"/>
    <w:rsid w:val="0035182B"/>
    <w:rsid w:val="00356DB3"/>
    <w:rsid w:val="004546F1"/>
    <w:rsid w:val="00465AEB"/>
    <w:rsid w:val="00515168"/>
    <w:rsid w:val="006450E8"/>
    <w:rsid w:val="006C3314"/>
    <w:rsid w:val="00703B19"/>
    <w:rsid w:val="00830AB1"/>
    <w:rsid w:val="009F2398"/>
    <w:rsid w:val="00A40CEC"/>
    <w:rsid w:val="00B65049"/>
    <w:rsid w:val="00B70A40"/>
    <w:rsid w:val="00B9537D"/>
    <w:rsid w:val="00BC1FBC"/>
    <w:rsid w:val="00CF44E0"/>
    <w:rsid w:val="00E02D8C"/>
    <w:rsid w:val="00F05E7A"/>
    <w:rsid w:val="00F30011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14</cp:revision>
  <cp:lastPrinted>2019-04-25T12:51:00Z</cp:lastPrinted>
  <dcterms:created xsi:type="dcterms:W3CDTF">2019-04-10T11:49:00Z</dcterms:created>
  <dcterms:modified xsi:type="dcterms:W3CDTF">2019-04-26T08:25:00Z</dcterms:modified>
</cp:coreProperties>
</file>