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54" w:rsidRP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Załącznik nr 2 do</w:t>
      </w:r>
    </w:p>
    <w:p w:rsidR="00094D61" w:rsidRPr="00BD5754" w:rsidRDefault="00B50CDB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Zarządzenia Nr 56</w:t>
      </w:r>
      <w:r w:rsidR="00BD5754" w:rsidRPr="00BD5754">
        <w:rPr>
          <w:rFonts w:ascii="Times New Roman" w:hAnsi="Times New Roman" w:cs="Times New Roman"/>
          <w:b/>
          <w:sz w:val="24"/>
          <w:szCs w:val="24"/>
        </w:rPr>
        <w:t>/201</w:t>
      </w:r>
      <w:r w:rsidR="005F1832">
        <w:rPr>
          <w:rFonts w:ascii="Times New Roman" w:hAnsi="Times New Roman" w:cs="Times New Roman"/>
          <w:b/>
          <w:sz w:val="24"/>
          <w:szCs w:val="24"/>
        </w:rPr>
        <w:t>9</w:t>
      </w:r>
    </w:p>
    <w:p w:rsidR="00BD5754" w:rsidRP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Starosty Mławskiego</w:t>
      </w:r>
    </w:p>
    <w:p w:rsidR="00BD5754" w:rsidRDefault="00B50CDB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02.10.</w:t>
      </w:r>
      <w:r w:rsidR="00BD5754" w:rsidRPr="00BD5754">
        <w:rPr>
          <w:rFonts w:ascii="Times New Roman" w:hAnsi="Times New Roman" w:cs="Times New Roman"/>
          <w:b/>
          <w:sz w:val="24"/>
          <w:szCs w:val="24"/>
        </w:rPr>
        <w:t>201</w:t>
      </w:r>
      <w:r w:rsidR="005F1832">
        <w:rPr>
          <w:rFonts w:ascii="Times New Roman" w:hAnsi="Times New Roman" w:cs="Times New Roman"/>
          <w:b/>
          <w:sz w:val="24"/>
          <w:szCs w:val="24"/>
        </w:rPr>
        <w:t>9</w:t>
      </w:r>
      <w:r w:rsidR="00BD5754" w:rsidRPr="00BD575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5754" w:rsidRDefault="00BD5754" w:rsidP="00BD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54" w:rsidRP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BD5754" w:rsidRP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O KONSULTACJACH SPOŁECZNYCH</w:t>
      </w:r>
    </w:p>
    <w:p w:rsid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54" w:rsidRPr="00BD5754" w:rsidRDefault="00BD5754" w:rsidP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Mławski</w:t>
      </w:r>
      <w:r w:rsidRPr="00BD5754">
        <w:rPr>
          <w:rFonts w:ascii="Times New Roman" w:hAnsi="Times New Roman" w:cs="Times New Roman"/>
          <w:sz w:val="24"/>
          <w:szCs w:val="24"/>
        </w:rPr>
        <w:t xml:space="preserve"> informuje</w:t>
      </w:r>
      <w:r>
        <w:rPr>
          <w:rFonts w:ascii="Times New Roman" w:hAnsi="Times New Roman" w:cs="Times New Roman"/>
          <w:sz w:val="24"/>
          <w:szCs w:val="24"/>
        </w:rPr>
        <w:t xml:space="preserve"> o rozpoczęciu konsultacji projektu uchwały Rady Powiatu Mławskiego </w:t>
      </w:r>
      <w:r w:rsidRPr="00BD5754">
        <w:rPr>
          <w:rFonts w:ascii="Times New Roman" w:hAnsi="Times New Roman" w:cs="Times New Roman"/>
          <w:b/>
          <w:sz w:val="24"/>
          <w:szCs w:val="24"/>
        </w:rPr>
        <w:t>w sprawie przyjęcia Programu Współ</w:t>
      </w:r>
      <w:r>
        <w:rPr>
          <w:rFonts w:ascii="Times New Roman" w:hAnsi="Times New Roman" w:cs="Times New Roman"/>
          <w:b/>
          <w:sz w:val="24"/>
          <w:szCs w:val="24"/>
        </w:rPr>
        <w:t xml:space="preserve">pracy </w:t>
      </w:r>
      <w:r w:rsidRPr="00BD5754">
        <w:rPr>
          <w:rFonts w:ascii="Times New Roman" w:hAnsi="Times New Roman" w:cs="Times New Roman"/>
          <w:b/>
          <w:sz w:val="24"/>
          <w:szCs w:val="24"/>
        </w:rPr>
        <w:t>Powiatu Mł</w:t>
      </w:r>
      <w:r>
        <w:rPr>
          <w:rFonts w:ascii="Times New Roman" w:hAnsi="Times New Roman" w:cs="Times New Roman"/>
          <w:b/>
          <w:sz w:val="24"/>
          <w:szCs w:val="24"/>
        </w:rPr>
        <w:t>awskiego z </w:t>
      </w:r>
      <w:r w:rsidRPr="00BD5754">
        <w:rPr>
          <w:rFonts w:ascii="Times New Roman" w:hAnsi="Times New Roman" w:cs="Times New Roman"/>
          <w:b/>
          <w:sz w:val="24"/>
          <w:szCs w:val="24"/>
        </w:rPr>
        <w:t>organizacjami pozarządowymi oraz podmiotami wymienionymi w art. 3 ust. 3 ustawy o działalności pożytku publ</w:t>
      </w:r>
      <w:r w:rsidR="005F1832">
        <w:rPr>
          <w:rFonts w:ascii="Times New Roman" w:hAnsi="Times New Roman" w:cs="Times New Roman"/>
          <w:b/>
          <w:sz w:val="24"/>
          <w:szCs w:val="24"/>
        </w:rPr>
        <w:t>icznego i o wolontariacie na 2020</w:t>
      </w:r>
      <w:r w:rsidRPr="00BD5754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konsultacji: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Rady </w:t>
      </w:r>
      <w:r w:rsidR="00E35A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Mławskiego </w:t>
      </w:r>
      <w:r w:rsidRPr="00BD5754">
        <w:rPr>
          <w:rFonts w:ascii="Times New Roman" w:hAnsi="Times New Roman" w:cs="Times New Roman"/>
          <w:b/>
          <w:sz w:val="24"/>
          <w:szCs w:val="24"/>
        </w:rPr>
        <w:t>w sprawie przyjęcia Programu Współpracy Powiatu Mławskiego z organizacjami pozarządowymi oraz podmiotami wymienionymi w art. 3 ust. 3 ustawy o działalności pożytku publ</w:t>
      </w:r>
      <w:r w:rsidR="005F1832">
        <w:rPr>
          <w:rFonts w:ascii="Times New Roman" w:hAnsi="Times New Roman" w:cs="Times New Roman"/>
          <w:b/>
          <w:sz w:val="24"/>
          <w:szCs w:val="24"/>
        </w:rPr>
        <w:t>icznego i o wolontariacie na 2020</w:t>
      </w:r>
      <w:r w:rsidRPr="00BD5754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rozpoczęcia i zakończenia konsultacji:</w:t>
      </w:r>
    </w:p>
    <w:p w:rsidR="00BD5754" w:rsidRPr="005E3AAD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AD">
        <w:rPr>
          <w:rFonts w:ascii="Times New Roman" w:hAnsi="Times New Roman" w:cs="Times New Roman"/>
          <w:sz w:val="24"/>
          <w:szCs w:val="24"/>
        </w:rPr>
        <w:t xml:space="preserve">rozpoczęcie – </w:t>
      </w:r>
      <w:r w:rsidR="00480D00">
        <w:rPr>
          <w:rFonts w:ascii="Times New Roman" w:hAnsi="Times New Roman" w:cs="Times New Roman"/>
          <w:sz w:val="24"/>
          <w:szCs w:val="24"/>
        </w:rPr>
        <w:t>1</w:t>
      </w:r>
      <w:r w:rsidR="005F1832">
        <w:rPr>
          <w:rFonts w:ascii="Times New Roman" w:hAnsi="Times New Roman" w:cs="Times New Roman"/>
          <w:sz w:val="24"/>
          <w:szCs w:val="24"/>
        </w:rPr>
        <w:t>6</w:t>
      </w:r>
      <w:r w:rsidRPr="005E3AAD">
        <w:rPr>
          <w:rFonts w:ascii="Times New Roman" w:hAnsi="Times New Roman" w:cs="Times New Roman"/>
          <w:sz w:val="24"/>
          <w:szCs w:val="24"/>
        </w:rPr>
        <w:t>.10.201</w:t>
      </w:r>
      <w:r w:rsidR="005F1832">
        <w:rPr>
          <w:rFonts w:ascii="Times New Roman" w:hAnsi="Times New Roman" w:cs="Times New Roman"/>
          <w:sz w:val="24"/>
          <w:szCs w:val="24"/>
        </w:rPr>
        <w:t>9</w:t>
      </w:r>
      <w:r w:rsidRPr="005E3A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5754" w:rsidRPr="005E3AAD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AD">
        <w:rPr>
          <w:rFonts w:ascii="Times New Roman" w:hAnsi="Times New Roman" w:cs="Times New Roman"/>
          <w:sz w:val="24"/>
          <w:szCs w:val="24"/>
        </w:rPr>
        <w:t xml:space="preserve">zakończenie – </w:t>
      </w:r>
      <w:r w:rsidR="005F1832">
        <w:rPr>
          <w:rFonts w:ascii="Times New Roman" w:hAnsi="Times New Roman" w:cs="Times New Roman"/>
          <w:sz w:val="24"/>
          <w:szCs w:val="24"/>
        </w:rPr>
        <w:t>30.10</w:t>
      </w:r>
      <w:r w:rsidR="004576BF">
        <w:rPr>
          <w:rFonts w:ascii="Times New Roman" w:hAnsi="Times New Roman" w:cs="Times New Roman"/>
          <w:sz w:val="24"/>
          <w:szCs w:val="24"/>
        </w:rPr>
        <w:t>.</w:t>
      </w:r>
      <w:r w:rsidRPr="005E3AAD">
        <w:rPr>
          <w:rFonts w:ascii="Times New Roman" w:hAnsi="Times New Roman" w:cs="Times New Roman"/>
          <w:sz w:val="24"/>
          <w:szCs w:val="24"/>
        </w:rPr>
        <w:t>201</w:t>
      </w:r>
      <w:r w:rsidR="005F1832">
        <w:rPr>
          <w:rFonts w:ascii="Times New Roman" w:hAnsi="Times New Roman" w:cs="Times New Roman"/>
          <w:sz w:val="24"/>
          <w:szCs w:val="24"/>
        </w:rPr>
        <w:t>9</w:t>
      </w:r>
      <w:r w:rsidRPr="005E3A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54" w:rsidRP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III. Uczestnicy:</w:t>
      </w:r>
    </w:p>
    <w:p w:rsidR="00BD5754" w:rsidRDefault="00BD5754" w:rsidP="00BD575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</w:t>
      </w:r>
    </w:p>
    <w:p w:rsidR="00BD5754" w:rsidRDefault="00BD5754" w:rsidP="00BD575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prowadzące działalność pożytku publicznego wymienione  w art. 3 ust. 3 ustawy o działalności pożytku publicznego i o wolontariacie (Dz. U. z 201</w:t>
      </w:r>
      <w:r w:rsidR="000A3967">
        <w:rPr>
          <w:rFonts w:ascii="Times New Roman" w:hAnsi="Times New Roman" w:cs="Times New Roman"/>
          <w:sz w:val="24"/>
          <w:szCs w:val="24"/>
        </w:rPr>
        <w:t>9 r. poz. 688</w:t>
      </w:r>
      <w:r>
        <w:rPr>
          <w:rFonts w:ascii="Times New Roman" w:hAnsi="Times New Roman" w:cs="Times New Roman"/>
          <w:sz w:val="24"/>
          <w:szCs w:val="24"/>
        </w:rPr>
        <w:t>), których określony w statucie obszar działania obejmuje teren Powiatu Mławskiego.</w:t>
      </w:r>
    </w:p>
    <w:p w:rsidR="00CE5BF4" w:rsidRDefault="00CE5BF4" w:rsidP="00CE5BF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E5BF4" w:rsidRP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F4">
        <w:rPr>
          <w:rFonts w:ascii="Times New Roman" w:hAnsi="Times New Roman" w:cs="Times New Roman"/>
          <w:b/>
          <w:sz w:val="24"/>
          <w:szCs w:val="24"/>
        </w:rPr>
        <w:t>IV. Jednostka właściwa do przeprowadzenia konsultacji: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Mławie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Edukacji i Zdrowia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480D0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>
        <w:rPr>
          <w:rFonts w:ascii="Times New Roman" w:hAnsi="Times New Roman" w:cs="Times New Roman"/>
          <w:sz w:val="24"/>
          <w:szCs w:val="24"/>
        </w:rPr>
        <w:t>Reymonta 6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32" w:rsidRDefault="005F1832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P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5C">
        <w:rPr>
          <w:rFonts w:ascii="Times New Roman" w:hAnsi="Times New Roman" w:cs="Times New Roman"/>
          <w:b/>
          <w:sz w:val="24"/>
          <w:szCs w:val="24"/>
        </w:rPr>
        <w:lastRenderedPageBreak/>
        <w:t>V. Sposób wnoszenia uwag i opinii: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Uwagi i opinie dotyczące „projektu uchwały Rady Powiatu Mławskiego”  należy zgłaszać na załączonym formularzu w sekretariacie Starostwa Powiatowego w Mławie, ul. </w:t>
      </w:r>
      <w:r w:rsidR="00480D0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>
        <w:rPr>
          <w:rFonts w:ascii="Times New Roman" w:hAnsi="Times New Roman" w:cs="Times New Roman"/>
          <w:sz w:val="24"/>
          <w:szCs w:val="24"/>
        </w:rPr>
        <w:t xml:space="preserve">Reymonta 6, 06-500 Mława lub na adres e-mail: </w:t>
      </w:r>
      <w:hyperlink r:id="rId5" w:history="1">
        <w:r w:rsidRPr="000D37C8">
          <w:rPr>
            <w:rStyle w:val="Hipercze"/>
            <w:rFonts w:ascii="Times New Roman" w:hAnsi="Times New Roman" w:cs="Times New Roman"/>
            <w:sz w:val="24"/>
            <w:szCs w:val="24"/>
          </w:rPr>
          <w:t>organizacje@powiatmlawski.pl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Uwagi i opinie powinny obejmować w szczególności:</w:t>
      </w:r>
    </w:p>
    <w:p w:rsidR="0074555C" w:rsidRDefault="0074555C" w:rsidP="0074555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odniesienie do zapisów konsultowanego projektu uchwały wraz z propozycją zmian i ich uzasadnienie,</w:t>
      </w:r>
    </w:p>
    <w:p w:rsidR="0074555C" w:rsidRDefault="0074555C" w:rsidP="0074555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pełną nazwę organizacji pozarządowej lub innego uprawnionego podmiotu, adres siedziby, dane kontaktowe  osoby upoważnionej do reprezentacji.</w:t>
      </w: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5F1832" w:rsidP="005F1832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5F1832" w:rsidRPr="0074555C" w:rsidRDefault="005F1832" w:rsidP="005F1832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Jerzy Rakowski</w:t>
      </w:r>
    </w:p>
    <w:sectPr w:rsidR="005F1832" w:rsidRPr="0074555C" w:rsidSect="0009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0A61"/>
    <w:multiLevelType w:val="hybridMultilevel"/>
    <w:tmpl w:val="9A787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0121"/>
    <w:multiLevelType w:val="hybridMultilevel"/>
    <w:tmpl w:val="F9CEF41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5754"/>
    <w:rsid w:val="00094D61"/>
    <w:rsid w:val="000A3967"/>
    <w:rsid w:val="000A47B5"/>
    <w:rsid w:val="001D31C7"/>
    <w:rsid w:val="004576BF"/>
    <w:rsid w:val="00480D00"/>
    <w:rsid w:val="005C2078"/>
    <w:rsid w:val="005E3AAD"/>
    <w:rsid w:val="005F1832"/>
    <w:rsid w:val="00647BA9"/>
    <w:rsid w:val="006E4039"/>
    <w:rsid w:val="006F31D7"/>
    <w:rsid w:val="0074555C"/>
    <w:rsid w:val="00761B7F"/>
    <w:rsid w:val="009C5A96"/>
    <w:rsid w:val="00B50CDB"/>
    <w:rsid w:val="00BD5754"/>
    <w:rsid w:val="00C47E71"/>
    <w:rsid w:val="00CE5BF4"/>
    <w:rsid w:val="00D77445"/>
    <w:rsid w:val="00E35A80"/>
    <w:rsid w:val="00E4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7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acje@powiatm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6</cp:revision>
  <cp:lastPrinted>2019-09-30T11:30:00Z</cp:lastPrinted>
  <dcterms:created xsi:type="dcterms:W3CDTF">2019-09-30T11:23:00Z</dcterms:created>
  <dcterms:modified xsi:type="dcterms:W3CDTF">2019-10-04T12:10:00Z</dcterms:modified>
</cp:coreProperties>
</file>