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2" w:rsidRPr="009D1AFB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D1AFB" w:rsidRPr="009D1AFB">
        <w:rPr>
          <w:rFonts w:ascii="Times New Roman" w:hAnsi="Times New Roman" w:cs="Times New Roman"/>
          <w:b/>
          <w:sz w:val="24"/>
          <w:szCs w:val="24"/>
        </w:rPr>
        <w:t xml:space="preserve"> XI/74/2019</w:t>
      </w:r>
    </w:p>
    <w:p w:rsidR="00200702" w:rsidRPr="009D1AFB" w:rsidRDefault="009B57D0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>Rady</w:t>
      </w:r>
      <w:r w:rsidR="00200702" w:rsidRPr="009D1AFB">
        <w:rPr>
          <w:rFonts w:ascii="Times New Roman" w:hAnsi="Times New Roman" w:cs="Times New Roman"/>
          <w:b/>
          <w:sz w:val="24"/>
          <w:szCs w:val="24"/>
        </w:rPr>
        <w:t xml:space="preserve"> Powiatu Mławskiego</w:t>
      </w:r>
    </w:p>
    <w:p w:rsidR="00200702" w:rsidRPr="009D1AFB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1AFB" w:rsidRPr="009D1AFB">
        <w:rPr>
          <w:rFonts w:ascii="Times New Roman" w:hAnsi="Times New Roman" w:cs="Times New Roman"/>
          <w:b/>
          <w:sz w:val="24"/>
          <w:szCs w:val="24"/>
        </w:rPr>
        <w:t>17 października 2019 roku</w:t>
      </w:r>
    </w:p>
    <w:p w:rsidR="00200702" w:rsidRPr="009D1AFB" w:rsidRDefault="00200702" w:rsidP="00200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7D0" w:rsidRPr="009D1AFB" w:rsidRDefault="009B57D0" w:rsidP="00200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7D0" w:rsidRDefault="009B57D0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20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petycji </w:t>
      </w:r>
      <w:r w:rsidR="009B57D0">
        <w:rPr>
          <w:rFonts w:ascii="Times New Roman" w:hAnsi="Times New Roman" w:cs="Times New Roman"/>
          <w:b/>
          <w:sz w:val="24"/>
          <w:szCs w:val="24"/>
        </w:rPr>
        <w:t xml:space="preserve">dot. wprowadzenia </w:t>
      </w:r>
      <w:r w:rsidR="009B57D0" w:rsidRPr="009B57D0">
        <w:rPr>
          <w:rFonts w:ascii="Times New Roman" w:hAnsi="Times New Roman" w:cs="Times New Roman"/>
          <w:b/>
          <w:sz w:val="24"/>
          <w:szCs w:val="24"/>
        </w:rPr>
        <w:t>Polityki Zarządzania Konfliktem Interesów</w:t>
      </w:r>
    </w:p>
    <w:p w:rsidR="00200702" w:rsidRDefault="00200702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Default="009B57D0" w:rsidP="0020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przepisu art. 9 ust. 2</w:t>
      </w:r>
      <w:r w:rsidR="0020070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B500A">
        <w:rPr>
          <w:rFonts w:ascii="Times New Roman" w:hAnsi="Times New Roman" w:cs="Times New Roman"/>
          <w:sz w:val="24"/>
          <w:szCs w:val="24"/>
        </w:rPr>
        <w:t xml:space="preserve">11 lipca 2014 roku o petycjach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00A">
        <w:rPr>
          <w:rFonts w:ascii="Times New Roman" w:hAnsi="Times New Roman" w:cs="Times New Roman"/>
          <w:sz w:val="24"/>
          <w:szCs w:val="24"/>
        </w:rPr>
        <w:t>(Dz. U. z 2018 r. poz. 870</w:t>
      </w:r>
      <w:r w:rsidR="00200702" w:rsidRPr="00087E45">
        <w:rPr>
          <w:rFonts w:ascii="Times New Roman" w:hAnsi="Times New Roman" w:cs="Times New Roman"/>
          <w:sz w:val="24"/>
          <w:szCs w:val="24"/>
        </w:rPr>
        <w:t xml:space="preserve">) </w:t>
      </w:r>
      <w:r w:rsidR="005F6C0B">
        <w:rPr>
          <w:rFonts w:ascii="Times New Roman" w:hAnsi="Times New Roman" w:cs="Times New Roman"/>
          <w:sz w:val="24"/>
          <w:szCs w:val="24"/>
        </w:rPr>
        <w:t>– Rada</w:t>
      </w:r>
      <w:r w:rsidR="00BB500A">
        <w:rPr>
          <w:rFonts w:ascii="Times New Roman" w:hAnsi="Times New Roman" w:cs="Times New Roman"/>
          <w:sz w:val="24"/>
          <w:szCs w:val="24"/>
        </w:rPr>
        <w:t xml:space="preserve"> Powiatu Mławskiego uchwala, </w:t>
      </w:r>
      <w:r w:rsidR="00200702">
        <w:rPr>
          <w:rFonts w:ascii="Times New Roman" w:hAnsi="Times New Roman" w:cs="Times New Roman"/>
          <w:sz w:val="24"/>
          <w:szCs w:val="24"/>
        </w:rPr>
        <w:t>co następuje:</w:t>
      </w:r>
    </w:p>
    <w:p w:rsidR="00200702" w:rsidRDefault="00200702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Pr="009D1AFB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>§ 1</w:t>
      </w:r>
    </w:p>
    <w:p w:rsidR="00200702" w:rsidRDefault="00200702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Default="005F6C0B" w:rsidP="009B5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Mławskiego p</w:t>
      </w:r>
      <w:r w:rsidR="00BB500A">
        <w:rPr>
          <w:rFonts w:ascii="Times New Roman" w:hAnsi="Times New Roman" w:cs="Times New Roman"/>
          <w:sz w:val="24"/>
          <w:szCs w:val="24"/>
        </w:rPr>
        <w:t xml:space="preserve">o rozpatrzeniu petycji wniesionej w dniu </w:t>
      </w:r>
      <w:r w:rsidR="00BB500A" w:rsidRPr="00BB500A">
        <w:rPr>
          <w:rFonts w:ascii="Times New Roman" w:hAnsi="Times New Roman" w:cs="Times New Roman"/>
          <w:sz w:val="24"/>
          <w:szCs w:val="24"/>
        </w:rPr>
        <w:t>31 lipca 2019 roku</w:t>
      </w:r>
      <w:r w:rsidR="00BB500A" w:rsidRPr="00BB500A">
        <w:t xml:space="preserve"> </w:t>
      </w:r>
      <w:r w:rsidR="00BB500A" w:rsidRPr="00BB500A">
        <w:rPr>
          <w:rFonts w:ascii="Times New Roman" w:hAnsi="Times New Roman" w:cs="Times New Roman"/>
          <w:sz w:val="24"/>
          <w:szCs w:val="24"/>
        </w:rPr>
        <w:t>przez CASUS NOSTER Kancelaria Radcy Prawnego Konrad Cezary Łakomy</w:t>
      </w:r>
      <w:r w:rsidR="00BB500A">
        <w:rPr>
          <w:rFonts w:ascii="Times New Roman" w:hAnsi="Times New Roman" w:cs="Times New Roman"/>
          <w:sz w:val="24"/>
          <w:szCs w:val="24"/>
        </w:rPr>
        <w:t xml:space="preserve"> uzupełnionej w dniu </w:t>
      </w:r>
      <w:r w:rsidR="00BB500A" w:rsidRPr="00BB500A">
        <w:rPr>
          <w:rFonts w:ascii="Times New Roman" w:hAnsi="Times New Roman" w:cs="Times New Roman"/>
          <w:sz w:val="24"/>
          <w:szCs w:val="24"/>
        </w:rPr>
        <w:t>21 sierpnia 2019 roku</w:t>
      </w:r>
      <w:r w:rsidR="00BB500A">
        <w:rPr>
          <w:rFonts w:ascii="Times New Roman" w:hAnsi="Times New Roman" w:cs="Times New Roman"/>
          <w:sz w:val="24"/>
          <w:szCs w:val="24"/>
        </w:rPr>
        <w:t xml:space="preserve"> </w:t>
      </w:r>
      <w:r w:rsidR="009B57D0">
        <w:rPr>
          <w:rFonts w:ascii="Times New Roman" w:hAnsi="Times New Roman" w:cs="Times New Roman"/>
          <w:sz w:val="24"/>
          <w:szCs w:val="24"/>
        </w:rPr>
        <w:t xml:space="preserve">wnoszącej o wprowadzenie w stosunku do radnych powiatowych </w:t>
      </w:r>
      <w:r w:rsidR="009B57D0" w:rsidRPr="009B57D0">
        <w:rPr>
          <w:rFonts w:ascii="Times New Roman" w:hAnsi="Times New Roman" w:cs="Times New Roman"/>
          <w:sz w:val="24"/>
          <w:szCs w:val="24"/>
        </w:rPr>
        <w:t xml:space="preserve">Polityki Zarządzania Konfliktem Interesów zgodnie </w:t>
      </w:r>
      <w:r w:rsidR="002C6E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57D0" w:rsidRPr="009B57D0">
        <w:rPr>
          <w:rFonts w:ascii="Times New Roman" w:hAnsi="Times New Roman" w:cs="Times New Roman"/>
          <w:sz w:val="24"/>
          <w:szCs w:val="24"/>
        </w:rPr>
        <w:t xml:space="preserve">z zaleceniami Centralnego Biura Antykorupcyjnego zawartymi w dokumencie </w:t>
      </w:r>
      <w:r w:rsidR="002C6E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57D0" w:rsidRPr="009B57D0">
        <w:rPr>
          <w:rFonts w:ascii="Times New Roman" w:hAnsi="Times New Roman" w:cs="Times New Roman"/>
          <w:sz w:val="24"/>
          <w:szCs w:val="24"/>
        </w:rPr>
        <w:t>pt. „Korupcja Polityczna. Wskazówki dla przedstawicieli organów władzy wybieranych w wyborach powszechnych"</w:t>
      </w:r>
    </w:p>
    <w:p w:rsidR="004E50D7" w:rsidRDefault="004E50D7" w:rsidP="004E50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D7" w:rsidRPr="004E50D7" w:rsidRDefault="004E50D7" w:rsidP="004E50D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D7">
        <w:rPr>
          <w:rFonts w:ascii="Times New Roman" w:hAnsi="Times New Roman" w:cs="Times New Roman"/>
          <w:b/>
          <w:sz w:val="24"/>
          <w:szCs w:val="24"/>
        </w:rPr>
        <w:t>postanawia nie uwzględnić wniosków zawartych w petycji.</w:t>
      </w:r>
    </w:p>
    <w:p w:rsidR="00200702" w:rsidRDefault="00200702" w:rsidP="004E50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D7" w:rsidRDefault="004E50D7" w:rsidP="004E50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rozpatrzenia petycji zawiera załącznik do niniejszej uchwały.</w:t>
      </w:r>
    </w:p>
    <w:p w:rsidR="004E50D7" w:rsidRDefault="004E50D7" w:rsidP="002007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Pr="009D1AFB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0702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02" w:rsidRDefault="004E50D7" w:rsidP="00B5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</w:t>
      </w:r>
      <w:r w:rsidR="009B57D0">
        <w:rPr>
          <w:rFonts w:ascii="Times New Roman" w:hAnsi="Times New Roman" w:cs="Times New Roman"/>
          <w:sz w:val="24"/>
          <w:szCs w:val="24"/>
        </w:rPr>
        <w:t>uje się Przewodniczącego Rady</w:t>
      </w:r>
      <w:r>
        <w:rPr>
          <w:rFonts w:ascii="Times New Roman" w:hAnsi="Times New Roman" w:cs="Times New Roman"/>
          <w:sz w:val="24"/>
          <w:szCs w:val="24"/>
        </w:rPr>
        <w:t xml:space="preserve"> Powiatu do zawiadomienia Wnoszącego petycję </w:t>
      </w:r>
      <w:r w:rsidR="009B57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o sposobie jej załatwienia.</w:t>
      </w:r>
    </w:p>
    <w:p w:rsidR="005F6C0B" w:rsidRDefault="005F6C0B" w:rsidP="00B5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02" w:rsidRPr="009D1AFB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FB">
        <w:rPr>
          <w:rFonts w:ascii="Times New Roman" w:hAnsi="Times New Roman" w:cs="Times New Roman"/>
          <w:b/>
          <w:sz w:val="24"/>
          <w:szCs w:val="24"/>
        </w:rPr>
        <w:t>§ 3</w:t>
      </w:r>
    </w:p>
    <w:p w:rsidR="00200702" w:rsidRDefault="00200702" w:rsidP="0020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00702" w:rsidRDefault="00724E56" w:rsidP="0020070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276960" wp14:editId="600237AD">
            <wp:simplePos x="0" y="0"/>
            <wp:positionH relativeFrom="column">
              <wp:posOffset>4147820</wp:posOffset>
            </wp:positionH>
            <wp:positionV relativeFrom="paragraph">
              <wp:posOffset>17145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0702">
        <w:t xml:space="preserve">  </w:t>
      </w:r>
    </w:p>
    <w:p w:rsidR="009B57D0" w:rsidRPr="009B57D0" w:rsidRDefault="009B57D0" w:rsidP="009B57D0">
      <w:pPr>
        <w:ind w:firstLine="5040"/>
        <w:jc w:val="center"/>
        <w:rPr>
          <w:rFonts w:ascii="Times New Roman" w:hAnsi="Times New Roman" w:cs="Times New Roman"/>
          <w:sz w:val="24"/>
        </w:rPr>
      </w:pPr>
      <w:r w:rsidRPr="009B57D0">
        <w:rPr>
          <w:rFonts w:ascii="Times New Roman" w:hAnsi="Times New Roman" w:cs="Times New Roman"/>
          <w:sz w:val="24"/>
        </w:rPr>
        <w:t>Przewodniczący Rady Powiatu</w:t>
      </w:r>
    </w:p>
    <w:p w:rsidR="009B57D0" w:rsidRPr="005B7E09" w:rsidRDefault="009B57D0" w:rsidP="009B57D0">
      <w:pPr>
        <w:ind w:left="5664" w:firstLine="708"/>
        <w:rPr>
          <w:b/>
          <w:bCs/>
        </w:rPr>
      </w:pPr>
      <w:r w:rsidRPr="009B57D0">
        <w:rPr>
          <w:rFonts w:ascii="Times New Roman" w:hAnsi="Times New Roman" w:cs="Times New Roman"/>
          <w:sz w:val="24"/>
        </w:rPr>
        <w:t xml:space="preserve">   Jan Łukasik</w:t>
      </w:r>
      <w:r>
        <w:rPr>
          <w:sz w:val="24"/>
        </w:rPr>
        <w:t xml:space="preserve"> </w:t>
      </w: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702" w:rsidRPr="0088212B" w:rsidRDefault="004E50D7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12B">
        <w:rPr>
          <w:rFonts w:ascii="Times New Roman" w:hAnsi="Times New Roman" w:cs="Times New Roman"/>
          <w:sz w:val="24"/>
          <w:szCs w:val="24"/>
        </w:rPr>
        <w:t>Zał</w:t>
      </w:r>
      <w:r w:rsidR="009B57D0">
        <w:rPr>
          <w:rFonts w:ascii="Times New Roman" w:hAnsi="Times New Roman" w:cs="Times New Roman"/>
          <w:sz w:val="24"/>
          <w:szCs w:val="24"/>
        </w:rPr>
        <w:t xml:space="preserve">. do uchwały Nr </w:t>
      </w:r>
      <w:r w:rsidR="009D1AFB" w:rsidRPr="009D1AFB">
        <w:rPr>
          <w:rFonts w:ascii="Times New Roman" w:hAnsi="Times New Roman" w:cs="Times New Roman"/>
          <w:sz w:val="24"/>
          <w:szCs w:val="24"/>
        </w:rPr>
        <w:t>XI/74/2019</w:t>
      </w:r>
    </w:p>
    <w:p w:rsidR="004E50D7" w:rsidRPr="0088212B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</w:t>
      </w:r>
      <w:r w:rsidR="004E50D7" w:rsidRPr="0088212B">
        <w:rPr>
          <w:rFonts w:ascii="Times New Roman" w:hAnsi="Times New Roman" w:cs="Times New Roman"/>
          <w:sz w:val="24"/>
          <w:szCs w:val="24"/>
        </w:rPr>
        <w:t xml:space="preserve"> Powiatu Mławskiego</w:t>
      </w:r>
    </w:p>
    <w:p w:rsidR="004E50D7" w:rsidRDefault="00B5347C" w:rsidP="00B53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D1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0D7" w:rsidRPr="0088212B">
        <w:rPr>
          <w:rFonts w:ascii="Times New Roman" w:hAnsi="Times New Roman" w:cs="Times New Roman"/>
          <w:sz w:val="24"/>
          <w:szCs w:val="24"/>
        </w:rPr>
        <w:t xml:space="preserve">z dnia </w:t>
      </w:r>
      <w:r w:rsidR="009D1AFB">
        <w:rPr>
          <w:rFonts w:ascii="Times New Roman" w:hAnsi="Times New Roman" w:cs="Times New Roman"/>
          <w:sz w:val="24"/>
          <w:szCs w:val="24"/>
        </w:rPr>
        <w:t>17.10.2019r.</w:t>
      </w:r>
    </w:p>
    <w:p w:rsidR="009D1AFB" w:rsidRDefault="009D1AFB" w:rsidP="00B53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D7" w:rsidRDefault="0088212B" w:rsidP="0088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12B">
        <w:rPr>
          <w:rFonts w:ascii="Times New Roman" w:hAnsi="Times New Roman" w:cs="Times New Roman"/>
          <w:sz w:val="24"/>
          <w:szCs w:val="24"/>
        </w:rPr>
        <w:t>Uzasadnienie</w:t>
      </w:r>
    </w:p>
    <w:p w:rsidR="004E50D7" w:rsidRPr="0088212B" w:rsidRDefault="004E50D7" w:rsidP="004E50D7">
      <w:pPr>
        <w:spacing w:after="0" w:line="240" w:lineRule="auto"/>
        <w:rPr>
          <w:sz w:val="24"/>
          <w:szCs w:val="24"/>
        </w:rPr>
      </w:pPr>
    </w:p>
    <w:p w:rsidR="000E610E" w:rsidRPr="000E610E" w:rsidRDefault="000E610E" w:rsidP="000E6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lipca 2019 roku </w:t>
      </w:r>
      <w:r w:rsidR="009B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Powiatu Mławskiego 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środków komunikacji elektronicznej (mailem) wpłynęła petycja w interesie publicznym wniesiona przez CASUS NOSTER Kancelaria Radcy Prawnego Konrad Cezary Łakomy</w:t>
      </w:r>
      <w:r w:rsidR="00106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o wprowadzenie Polityki Zarządzania Konfliktem Interesów zgodnie z zaleceniami Centralnego Biura Antykorupcyjnego zawartymi w dokum</w:t>
      </w:r>
      <w:r w:rsidR="002C6E25">
        <w:rPr>
          <w:rFonts w:ascii="Times New Roman" w:eastAsia="Times New Roman" w:hAnsi="Times New Roman" w:cs="Times New Roman"/>
          <w:sz w:val="24"/>
          <w:szCs w:val="24"/>
          <w:lang w:eastAsia="pl-PL"/>
        </w:rPr>
        <w:t>encie  pt. „Korupcja Polityczna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E25" w:rsidRPr="002C6E25">
        <w:t xml:space="preserve"> </w:t>
      </w:r>
      <w:r w:rsidR="002C6E25" w:rsidRPr="002C6E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 dla przedstawicieli organów władzy wybieranych w wyborach powszechnych"</w:t>
      </w:r>
      <w:r w:rsidR="002C6E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610E" w:rsidRPr="000E610E" w:rsidRDefault="000E610E" w:rsidP="000E6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W uzupełnieniu złożonej petycji Wnioskodawca w dniu 21 sierpnia 2019 roku wniósł sprostowanie, aby regulacje w w/w dokumencie  odnosiły się do radnych powiatowych, a nie do pracowników starostw powiatowych.</w:t>
      </w:r>
    </w:p>
    <w:p w:rsidR="000E610E" w:rsidRPr="00CF0A8B" w:rsidRDefault="005237A6" w:rsidP="00CF0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Petycja wraz z uzupełnieniem została skierowana do Komisji Skarg, Wniosków  </w:t>
      </w:r>
      <w:r w:rsidR="009B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Petycji,  która na swym posiedzeniu  w dniu 11 września 2019 roku </w:t>
      </w:r>
      <w:r w:rsidR="00106885">
        <w:rPr>
          <w:rFonts w:ascii="Times New Roman" w:eastAsia="Times New Roman" w:hAnsi="Times New Roman" w:cs="Times New Roman"/>
          <w:sz w:val="24"/>
          <w:szCs w:val="24"/>
          <w:lang w:eastAsia="pl-PL"/>
        </w:rPr>
        <w:t>wydał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a negatywną opinię w przedmiotowej sprawie, podejmując uchwałę Nr 4/2019.</w:t>
      </w:r>
    </w:p>
    <w:p w:rsidR="000E610E" w:rsidRPr="000E610E" w:rsidRDefault="000E610E" w:rsidP="00CF0A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Podstawowymi aktami prawnymi regulującymi prawa i obowiązki radnego powiatu </w:t>
      </w:r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członka zarządu powiatu jest:</w:t>
      </w:r>
    </w:p>
    <w:p w:rsidR="000E610E" w:rsidRPr="000E610E" w:rsidRDefault="000E610E" w:rsidP="00CF0A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8 czerwca 1998 roku o samorządzie powiatowym (Dz. U. z 2019 r. poz. 510);</w:t>
      </w:r>
    </w:p>
    <w:p w:rsidR="000E610E" w:rsidRPr="000E610E" w:rsidRDefault="000E610E" w:rsidP="00CF0A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sierpnia 1997 roku o ograniczeniu prowadzenia działalności gospodarczej przez osoby pełniące funkcje publiczne (Dz. U. z 2017 r. poz. 1393).</w:t>
      </w:r>
    </w:p>
    <w:p w:rsidR="006058E0" w:rsidRPr="00CF0A8B" w:rsidRDefault="006058E0" w:rsidP="00CF0A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powiatowi są zobligowaniu do składania oświadczeń majątkowych w myśl przepisów ustawy o samorządzie powiatowym. Informacje zawarte w oświadczeniach </w:t>
      </w:r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jawne, z wyłączeniem adresu zamieszkania </w:t>
      </w:r>
      <w:r w:rsidR="0010688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miejsca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położenia nieruchomości. </w:t>
      </w:r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te publikowane są na stronie internetowej powiatu (BIP-</w:t>
      </w:r>
      <w:proofErr w:type="spellStart"/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                                        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przepisów przywołanej ustawy radny przed objęcie</w:t>
      </w:r>
      <w:r w:rsid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mandatu składa ślubo</w:t>
      </w:r>
      <w:r w:rsidR="00F0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wanie, </w:t>
      </w:r>
      <w:r w:rsidR="00846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03D2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ślubuje rzetelne i sumienn</w:t>
      </w: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wykonywanie obowiązków. </w:t>
      </w:r>
    </w:p>
    <w:p w:rsidR="00CF0A8B" w:rsidRPr="00CF0A8B" w:rsidRDefault="00CF0A8B" w:rsidP="000E6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8B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 12 ustawy z dnia 21 sierpnia 1997 roku o ograniczeniu prowadzenia działalności gospodarczej przez osoby publiczne (Dz. U. z 2017 r. poz. 1393 ze zm.) wprowadzono tzw. „Rejestr korzyści”, który obejmuje obowiązek zgłoszenia informacji między innymi dla członków zarządu powiatu.</w:t>
      </w:r>
    </w:p>
    <w:p w:rsidR="000E610E" w:rsidRPr="000E610E" w:rsidRDefault="000E610E" w:rsidP="000E6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prawa w Polsce funkcjonuje szereg przepisów o charakterze antykorupcyjnym, jednak brak jest podstawy do tworzenia oddzielnych dokumentów, wewnętrzny</w:t>
      </w:r>
      <w:r w:rsidR="00D47734">
        <w:rPr>
          <w:rFonts w:ascii="Times New Roman" w:eastAsia="Times New Roman" w:hAnsi="Times New Roman" w:cs="Times New Roman"/>
          <w:sz w:val="24"/>
          <w:szCs w:val="24"/>
          <w:lang w:eastAsia="pl-PL"/>
        </w:rPr>
        <w:t>ch aktów prawnych</w:t>
      </w:r>
      <w:r w:rsidR="009B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radnych</w:t>
      </w:r>
      <w:r w:rsidR="00D4773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przez W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noszącego petycję zostały nazwane jako Polityka Zarządzania Konfliktem Interesów.</w:t>
      </w:r>
    </w:p>
    <w:p w:rsidR="00072811" w:rsidRPr="00072811" w:rsidRDefault="000E610E" w:rsidP="00072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petycji poradnik Centralnego Biura Antykorupcyjnego nie jest aktem prawnym i zalecenia z tego poradnika nie są wiążące dla organów powiatu. Niewątpliwie zalecenia te posiadają sw</w:t>
      </w:r>
      <w:r w:rsidR="00C9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oją wartość praktyczną, </w:t>
      </w:r>
      <w:r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bowiem </w:t>
      </w:r>
      <w:r w:rsidR="00C9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 </w:t>
      </w:r>
      <w:r w:rsidR="00C94F4E" w:rsidRPr="00C94F4E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wykonywać funkcje publiczne zgodnie ze standardami etycznymi i przepisami prawa</w:t>
      </w:r>
      <w:r w:rsidR="0005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jak przeciwdziałać korupcji</w:t>
      </w:r>
      <w:r w:rsidR="00C94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4F4E" w:rsidRPr="00C94F4E">
        <w:t xml:space="preserve"> </w:t>
      </w:r>
      <w:r w:rsidR="00072811" w:rsidRPr="00072811">
        <w:rPr>
          <w:rFonts w:ascii="Times New Roman" w:hAnsi="Times New Roman" w:cs="Times New Roman"/>
          <w:sz w:val="24"/>
          <w:szCs w:val="24"/>
        </w:rPr>
        <w:t>Wobec powyższego, utworzenie dodatkowego dokumentu, zawierającego</w:t>
      </w:r>
      <w:r w:rsidR="00072811">
        <w:rPr>
          <w:rFonts w:ascii="Times New Roman" w:hAnsi="Times New Roman" w:cs="Times New Roman"/>
          <w:sz w:val="24"/>
          <w:szCs w:val="24"/>
        </w:rPr>
        <w:t xml:space="preserve"> </w:t>
      </w:r>
      <w:r w:rsidR="00072811" w:rsidRPr="00072811">
        <w:rPr>
          <w:rFonts w:ascii="Times New Roman" w:hAnsi="Times New Roman" w:cs="Times New Roman"/>
          <w:sz w:val="24"/>
          <w:szCs w:val="24"/>
        </w:rPr>
        <w:t xml:space="preserve">zalecany sposób postępowania, </w:t>
      </w:r>
      <w:r w:rsidR="00072811">
        <w:rPr>
          <w:rFonts w:ascii="Times New Roman" w:hAnsi="Times New Roman" w:cs="Times New Roman"/>
          <w:sz w:val="24"/>
          <w:szCs w:val="24"/>
        </w:rPr>
        <w:t>zgodny z w/w</w:t>
      </w:r>
      <w:r w:rsidR="00072811" w:rsidRPr="00072811">
        <w:rPr>
          <w:rFonts w:ascii="Times New Roman" w:hAnsi="Times New Roman" w:cs="Times New Roman"/>
          <w:sz w:val="24"/>
          <w:szCs w:val="24"/>
        </w:rPr>
        <w:t xml:space="preserve"> standardami jest nieuzasadnione.</w:t>
      </w:r>
    </w:p>
    <w:sectPr w:rsidR="00072811" w:rsidRPr="00072811" w:rsidSect="004E50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D4"/>
    <w:multiLevelType w:val="hybridMultilevel"/>
    <w:tmpl w:val="35BE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589"/>
    <w:multiLevelType w:val="hybridMultilevel"/>
    <w:tmpl w:val="96A2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46FB"/>
    <w:multiLevelType w:val="hybridMultilevel"/>
    <w:tmpl w:val="A8F401A8"/>
    <w:lvl w:ilvl="0" w:tplc="F5BCF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42"/>
    <w:rsid w:val="00055863"/>
    <w:rsid w:val="00072811"/>
    <w:rsid w:val="000E610E"/>
    <w:rsid w:val="00106885"/>
    <w:rsid w:val="00131006"/>
    <w:rsid w:val="00200702"/>
    <w:rsid w:val="002250DE"/>
    <w:rsid w:val="002C6E25"/>
    <w:rsid w:val="004E50D7"/>
    <w:rsid w:val="005237A6"/>
    <w:rsid w:val="005F6C0B"/>
    <w:rsid w:val="006058E0"/>
    <w:rsid w:val="00724E56"/>
    <w:rsid w:val="00846322"/>
    <w:rsid w:val="0088212B"/>
    <w:rsid w:val="00985542"/>
    <w:rsid w:val="009B57D0"/>
    <w:rsid w:val="009D1AFB"/>
    <w:rsid w:val="00B005FC"/>
    <w:rsid w:val="00B5347C"/>
    <w:rsid w:val="00BB500A"/>
    <w:rsid w:val="00C94F4E"/>
    <w:rsid w:val="00CF0A8B"/>
    <w:rsid w:val="00D47734"/>
    <w:rsid w:val="00F03D25"/>
    <w:rsid w:val="00F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13</cp:revision>
  <cp:lastPrinted>2019-10-18T08:03:00Z</cp:lastPrinted>
  <dcterms:created xsi:type="dcterms:W3CDTF">2019-09-24T10:08:00Z</dcterms:created>
  <dcterms:modified xsi:type="dcterms:W3CDTF">2019-10-21T12:51:00Z</dcterms:modified>
</cp:coreProperties>
</file>