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4F" w:rsidRDefault="00D1684F" w:rsidP="00C64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4F">
        <w:rPr>
          <w:rFonts w:ascii="Times New Roman" w:hAnsi="Times New Roman" w:cs="Times New Roman"/>
          <w:b/>
          <w:sz w:val="24"/>
          <w:szCs w:val="24"/>
        </w:rPr>
        <w:t>KARTA OCENY MERYTORYCZNEJ</w:t>
      </w:r>
    </w:p>
    <w:p w:rsidR="00D1684F" w:rsidRPr="00C64CFF" w:rsidRDefault="00D1684F" w:rsidP="00C64C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merytorycznej każdy z członków Komisji przyznaje w zal</w:t>
      </w:r>
      <w:r w:rsidR="007E3CB4">
        <w:rPr>
          <w:rFonts w:ascii="Times New Roman" w:hAnsi="Times New Roman" w:cs="Times New Roman"/>
          <w:sz w:val="24"/>
          <w:szCs w:val="24"/>
        </w:rPr>
        <w:t>eżności od kryteriów punkty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90F" w:rsidRPr="0074290F" w:rsidRDefault="0074290F" w:rsidP="0074290F">
      <w:pPr>
        <w:jc w:val="both"/>
        <w:rPr>
          <w:color w:val="000000"/>
          <w:sz w:val="24"/>
          <w:szCs w:val="24"/>
          <w:shd w:val="clear" w:color="auto" w:fill="FFFFFF"/>
        </w:rPr>
      </w:pPr>
      <w:r w:rsidRPr="0074290F">
        <w:rPr>
          <w:sz w:val="24"/>
          <w:szCs w:val="24"/>
        </w:rPr>
        <w:t>Zadanie publiczne w zakresie</w:t>
      </w:r>
      <w:r w:rsidRPr="0074290F">
        <w:rPr>
          <w:color w:val="000000"/>
          <w:sz w:val="24"/>
          <w:szCs w:val="24"/>
          <w:shd w:val="clear" w:color="auto" w:fill="FFFFFF"/>
        </w:rPr>
        <w:t xml:space="preserve"> powierzenia prowadzenia </w:t>
      </w:r>
      <w:r w:rsidRPr="0074290F">
        <w:rPr>
          <w:sz w:val="24"/>
          <w:szCs w:val="24"/>
          <w:shd w:val="clear" w:color="auto" w:fill="FFFFFF"/>
        </w:rPr>
        <w:t>punktów przeznaczonych</w:t>
      </w:r>
      <w:r w:rsidRPr="0074290F">
        <w:rPr>
          <w:color w:val="000000"/>
          <w:sz w:val="24"/>
          <w:szCs w:val="24"/>
          <w:shd w:val="clear" w:color="auto" w:fill="FFFFFF"/>
        </w:rPr>
        <w:t xml:space="preserve"> na udzielanie nieodpłatnej </w:t>
      </w:r>
      <w:proofErr w:type="spellStart"/>
      <w:r w:rsidRPr="0074290F">
        <w:rPr>
          <w:color w:val="000000"/>
          <w:sz w:val="24"/>
          <w:szCs w:val="24"/>
          <w:shd w:val="clear" w:color="auto" w:fill="FFFFFF"/>
        </w:rPr>
        <w:t>pomocy</w:t>
      </w:r>
      <w:proofErr w:type="spellEnd"/>
      <w:r w:rsidRPr="0074290F">
        <w:rPr>
          <w:color w:val="000000"/>
          <w:sz w:val="24"/>
          <w:szCs w:val="24"/>
          <w:shd w:val="clear" w:color="auto" w:fill="FFFFFF"/>
        </w:rPr>
        <w:t xml:space="preserve"> prawnej lub świadczenie nieodpłatnego poradnictwa </w:t>
      </w:r>
      <w:proofErr w:type="spellStart"/>
      <w:r w:rsidRPr="0074290F">
        <w:rPr>
          <w:color w:val="000000"/>
          <w:sz w:val="24"/>
          <w:szCs w:val="24"/>
          <w:shd w:val="clear" w:color="auto" w:fill="FFFFFF"/>
        </w:rPr>
        <w:t>obywatelskiego</w:t>
      </w:r>
      <w:proofErr w:type="spellEnd"/>
      <w:r w:rsidRPr="0074290F">
        <w:rPr>
          <w:color w:val="000000"/>
          <w:sz w:val="24"/>
          <w:szCs w:val="24"/>
          <w:shd w:val="clear" w:color="auto" w:fill="FFFFFF"/>
        </w:rPr>
        <w:t xml:space="preserve"> na terenie Powiatu Mławskiego w 2020 roku.</w:t>
      </w:r>
    </w:p>
    <w:p w:rsidR="0074290F" w:rsidRPr="0068753B" w:rsidRDefault="0074290F" w:rsidP="0074290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6219D0">
        <w:rPr>
          <w:b/>
          <w:i/>
          <w:sz w:val="24"/>
          <w:szCs w:val="24"/>
          <w:u w:val="single"/>
        </w:rPr>
        <w:t>Wariant 1</w:t>
      </w:r>
      <w:r w:rsidRPr="006219D0">
        <w:rPr>
          <w:sz w:val="24"/>
          <w:szCs w:val="24"/>
        </w:rPr>
        <w:t xml:space="preserve"> –</w:t>
      </w:r>
      <w:r w:rsidRPr="006219D0">
        <w:rPr>
          <w:rFonts w:ascii="Times New Roman" w:hAnsi="Times New Roman"/>
          <w:sz w:val="24"/>
          <w:szCs w:val="24"/>
        </w:rPr>
        <w:t xml:space="preserve"> Realizacja zadania publicznego w zakresie powierzenia prowadzenia punktu przeznaczonego na udzielanie nieodpłatnej </w:t>
      </w:r>
      <w:proofErr w:type="spellStart"/>
      <w:r w:rsidRPr="006219D0">
        <w:rPr>
          <w:rFonts w:ascii="Times New Roman" w:hAnsi="Times New Roman"/>
          <w:sz w:val="24"/>
          <w:szCs w:val="24"/>
        </w:rPr>
        <w:t>pomocy</w:t>
      </w:r>
      <w:proofErr w:type="spellEnd"/>
      <w:r w:rsidRPr="006219D0">
        <w:rPr>
          <w:rFonts w:ascii="Times New Roman" w:hAnsi="Times New Roman"/>
          <w:sz w:val="24"/>
          <w:szCs w:val="24"/>
        </w:rPr>
        <w:t xml:space="preserve"> prawnej na terenie Powiatu Mławskiego w 2020 roku;</w:t>
      </w:r>
    </w:p>
    <w:p w:rsidR="00B7170F" w:rsidRDefault="00D1684F" w:rsidP="00B717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84F">
        <w:rPr>
          <w:rFonts w:ascii="Times New Roman" w:hAnsi="Times New Roman" w:cs="Times New Roman"/>
          <w:sz w:val="24"/>
          <w:szCs w:val="24"/>
        </w:rPr>
        <w:t>Nazwa Oferenta</w:t>
      </w:r>
      <w:r w:rsidRPr="00D168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00F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5528AE" w:rsidRPr="005528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7170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B7170F" w:rsidRPr="00FC00FD" w:rsidRDefault="00D1684F" w:rsidP="00B7170F">
      <w:pPr>
        <w:jc w:val="both"/>
        <w:rPr>
          <w:rFonts w:ascii="Times New Roman" w:hAnsi="Times New Roman" w:cs="Times New Roman"/>
          <w:sz w:val="24"/>
          <w:szCs w:val="24"/>
        </w:rPr>
      </w:pPr>
      <w:r w:rsidRPr="00C64CFF">
        <w:rPr>
          <w:rFonts w:ascii="Times New Roman" w:hAnsi="Times New Roman" w:cs="Times New Roman"/>
          <w:sz w:val="24"/>
          <w:szCs w:val="24"/>
        </w:rPr>
        <w:t>Imię i nazwisko członka Komis</w:t>
      </w:r>
      <w:r w:rsidR="00C64CFF">
        <w:rPr>
          <w:rFonts w:ascii="Times New Roman" w:hAnsi="Times New Roman" w:cs="Times New Roman"/>
          <w:sz w:val="24"/>
          <w:szCs w:val="24"/>
        </w:rPr>
        <w:t>ji Konkursowej……………………</w:t>
      </w:r>
      <w:r w:rsidR="00886914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41F7C" w:rsidRDefault="00F41F7C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672"/>
        <w:gridCol w:w="1793"/>
        <w:gridCol w:w="1708"/>
      </w:tblGrid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Kryteria oceny merytorycznej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Skala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Możliwość realizacji zadania publicznego przez oferenta        (8 </w:t>
            </w:r>
            <w:proofErr w:type="spellStart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)    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sprecyzowanie celu działania poprzez opis zakładanych rezultatów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czytelność określonego zadania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0-2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posiadanie tłumacza języka migowego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0-1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D60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Mobilność punktu: dojazd do miejsca zamieszkania/pobytu osoby uprawnionej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0-1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Kalkulacja kosztów realizacji zadania, w tym w odniesieniu do zakresu rzeczowego zadania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określenie kosztów realizacji zadania: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        – wadliwie, ogólnikowo sporządzony kosztorys               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            lub nieadekwatny budżet;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1 - 3 –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Przejrzystość kalkulacji kosztów (szczegółowy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opis pozycji kosztorysu, uzasadnienie kalkulacji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kosztów, w tym wysokości przyjętych stawek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jednostkowych) w odniesieniu do zakresu </w:t>
            </w:r>
          </w:p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rzeczowego zadania i harmonogramu jego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realizacji</w:t>
            </w:r>
            <w:r w:rsidRPr="00AA1A3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0-3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Przejrzystość harmonogramu działań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rPr>
          <w:trHeight w:val="564"/>
        </w:trPr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 xml:space="preserve">świadczenia wolontariuszy, o których mowa w art. 11 ust. 6b ustawy z dnia 5 sierpnia 2015r. o nieodpłatnej </w:t>
            </w:r>
            <w:proofErr w:type="spellStart"/>
            <w:r w:rsidRPr="0087179E">
              <w:rPr>
                <w:rFonts w:ascii="Times New Roman" w:hAnsi="Times New Roman"/>
                <w:sz w:val="24"/>
                <w:szCs w:val="24"/>
              </w:rPr>
              <w:t>pomocy</w:t>
            </w:r>
            <w:proofErr w:type="spellEnd"/>
            <w:r w:rsidRPr="0087179E">
              <w:rPr>
                <w:rFonts w:ascii="Times New Roman" w:hAnsi="Times New Roman"/>
                <w:sz w:val="24"/>
                <w:szCs w:val="24"/>
              </w:rPr>
              <w:t xml:space="preserve"> prawnej, nieodpłatnym poradnictwie obywatelskim oraz edukacji prawnej, wykonywane                   w siedzibach punktu – udokumentowane zawartymi porozumieniami o wolontariacie przedstawionymi                   w ramach oferty</w:t>
            </w:r>
            <w:r w:rsidRPr="0087179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B85181" w:rsidRPr="003C0B2D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20" w:type="dxa"/>
          </w:tcPr>
          <w:p w:rsidR="00B85181" w:rsidRPr="0087179E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9E">
              <w:rPr>
                <w:rFonts w:ascii="Times New Roman" w:hAnsi="Times New Roman"/>
                <w:sz w:val="24"/>
                <w:szCs w:val="24"/>
              </w:rPr>
              <w:t xml:space="preserve">0-3 </w:t>
            </w:r>
            <w:proofErr w:type="spellStart"/>
            <w:r w:rsidRPr="0087179E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Proponowana jakość zadania i kwalifikacje osób przy udziale których organizacja będzie realizowała zadanie                                                        (11 </w:t>
            </w:r>
            <w:proofErr w:type="spellStart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świadczenie zadania przez adwokata, radcę prawnego, doradcę podatkowego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0-6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B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B1F">
              <w:rPr>
                <w:rFonts w:ascii="Times New Roman" w:hAnsi="Times New Roman"/>
                <w:sz w:val="24"/>
                <w:szCs w:val="24"/>
              </w:rPr>
              <w:t xml:space="preserve">świadczenie zadania przez osobę spełniającą warunki określone w art. 11 ust. 3 </w:t>
            </w:r>
            <w:proofErr w:type="spellStart"/>
            <w:r w:rsidRPr="00475B1F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  <w:r w:rsidRPr="00475B1F">
              <w:rPr>
                <w:rFonts w:ascii="Times New Roman" w:hAnsi="Times New Roman"/>
                <w:sz w:val="24"/>
                <w:szCs w:val="24"/>
              </w:rPr>
              <w:t xml:space="preserve"> 2 ustawy z dnia 5 sierpnia 2015r. o nieodpłatnej </w:t>
            </w:r>
            <w:proofErr w:type="spellStart"/>
            <w:r w:rsidRPr="00475B1F">
              <w:rPr>
                <w:rFonts w:ascii="Times New Roman" w:hAnsi="Times New Roman"/>
                <w:sz w:val="24"/>
                <w:szCs w:val="24"/>
              </w:rPr>
              <w:t>pomocy</w:t>
            </w:r>
            <w:proofErr w:type="spellEnd"/>
            <w:r w:rsidRPr="00475B1F">
              <w:rPr>
                <w:rFonts w:ascii="Times New Roman" w:hAnsi="Times New Roman"/>
                <w:sz w:val="24"/>
                <w:szCs w:val="24"/>
              </w:rPr>
              <w:t xml:space="preserve"> prawnej, nieodpłatnym poradnictwie obywatelskim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edukacji</w:t>
            </w:r>
            <w:r w:rsidRPr="00475B1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20" w:type="dxa"/>
          </w:tcPr>
          <w:p w:rsidR="00B85181" w:rsidRPr="00475B1F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0-</w:t>
            </w:r>
            <w:r w:rsidRPr="00475B1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75B1F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ilość osób mających uprawnienia do przeprowadzenia mediacji z którymi podpisano umowy na prowadzenie mediacji </w:t>
            </w:r>
            <w:r>
              <w:rPr>
                <w:rFonts w:ascii="Times New Roman" w:hAnsi="Times New Roman"/>
                <w:sz w:val="24"/>
                <w:szCs w:val="24"/>
              </w:rPr>
              <w:t>w powiecie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9314" w:type="dxa"/>
            <w:gridSpan w:val="3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Jakość realizacji zadania                                                          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dotychczasowa współpraca oferenta z administracją publiczną, w tym rzetelność i terminowość oraz sposób rozliczania otrzymanych na ten cel środków</w:t>
            </w:r>
            <w:r w:rsidRPr="00D6068A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0-4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58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>atrakcyjność proponowanych działań promocyjnych dotyczących realizacji zadania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68A">
              <w:rPr>
                <w:rFonts w:ascii="Times New Roman" w:hAnsi="Times New Roman"/>
                <w:sz w:val="24"/>
                <w:szCs w:val="24"/>
              </w:rPr>
              <w:t xml:space="preserve"> 0-3 </w:t>
            </w:r>
            <w:proofErr w:type="spellStart"/>
            <w:r w:rsidRPr="00D6068A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181" w:rsidRPr="00D6068A" w:rsidTr="0008186C">
        <w:tc>
          <w:tcPr>
            <w:tcW w:w="6423" w:type="dxa"/>
            <w:gridSpan w:val="2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Maksymalna ilość punktów do uzyskania</w:t>
            </w:r>
          </w:p>
        </w:tc>
        <w:tc>
          <w:tcPr>
            <w:tcW w:w="1820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68A"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proofErr w:type="spellStart"/>
            <w:r w:rsidRPr="00D6068A"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729" w:type="dxa"/>
          </w:tcPr>
          <w:p w:rsidR="00B85181" w:rsidRPr="00D6068A" w:rsidRDefault="00B85181" w:rsidP="0008186C">
            <w:pPr>
              <w:tabs>
                <w:tab w:val="left" w:pos="68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5181" w:rsidRPr="00A5314F" w:rsidRDefault="00B45F2F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F2F">
        <w:rPr>
          <w:rFonts w:ascii="Times New Roman" w:hAnsi="Times New Roman"/>
          <w:sz w:val="24"/>
          <w:szCs w:val="24"/>
          <w:vertAlign w:val="superscript"/>
        </w:rPr>
        <w:t>1</w:t>
      </w:r>
      <w:r w:rsidR="00B85181" w:rsidRPr="00A5314F">
        <w:rPr>
          <w:rFonts w:ascii="Times New Roman" w:hAnsi="Times New Roman"/>
          <w:sz w:val="24"/>
          <w:szCs w:val="24"/>
        </w:rPr>
        <w:t xml:space="preserve">za błędy rachunkowe w kalkulacji kosztów odejmowany będzie 1 </w:t>
      </w:r>
      <w:proofErr w:type="spellStart"/>
      <w:r w:rsidR="00B85181"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="00B85181" w:rsidRPr="00A5314F">
        <w:rPr>
          <w:rFonts w:ascii="Times New Roman" w:hAnsi="Times New Roman"/>
          <w:sz w:val="24"/>
          <w:szCs w:val="24"/>
        </w:rPr>
        <w:t>;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 xml:space="preserve">2   </w:t>
      </w:r>
      <w:r w:rsidRPr="00A5314F">
        <w:rPr>
          <w:rFonts w:ascii="Times New Roman" w:hAnsi="Times New Roman"/>
          <w:sz w:val="24"/>
          <w:szCs w:val="24"/>
        </w:rPr>
        <w:t xml:space="preserve">za każde przedstawione porozumienie 1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maksymalnie 3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>;</w:t>
      </w:r>
    </w:p>
    <w:p w:rsidR="00B85181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3</w:t>
      </w:r>
      <w:r w:rsidRPr="00A53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14F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za każdą osobę będąca adwokatem, radcą </w:t>
      </w:r>
      <w:r>
        <w:rPr>
          <w:rFonts w:ascii="Times New Roman" w:hAnsi="Times New Roman"/>
          <w:sz w:val="24"/>
          <w:szCs w:val="24"/>
        </w:rPr>
        <w:t>prawnym doradcą podatkowym</w:t>
      </w:r>
      <w:r w:rsidRPr="00A5314F">
        <w:rPr>
          <w:rFonts w:ascii="Times New Roman" w:hAnsi="Times New Roman"/>
          <w:sz w:val="24"/>
          <w:szCs w:val="24"/>
        </w:rPr>
        <w:t xml:space="preserve">; 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5314F">
        <w:rPr>
          <w:rFonts w:ascii="Times New Roman" w:hAnsi="Times New Roman"/>
          <w:sz w:val="24"/>
          <w:szCs w:val="24"/>
        </w:rPr>
        <w:t>maksymalnie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A5314F">
        <w:rPr>
          <w:rFonts w:ascii="Times New Roman" w:hAnsi="Times New Roman"/>
          <w:sz w:val="24"/>
          <w:szCs w:val="24"/>
        </w:rPr>
        <w:t>(zgodnie z wykazem planowanego zatrudnienia)</w:t>
      </w:r>
      <w:r>
        <w:rPr>
          <w:rFonts w:ascii="Times New Roman" w:hAnsi="Times New Roman"/>
          <w:sz w:val="24"/>
          <w:szCs w:val="24"/>
        </w:rPr>
        <w:t>;</w:t>
      </w:r>
    </w:p>
    <w:p w:rsidR="00B85181" w:rsidRPr="00A5314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4</w:t>
      </w:r>
      <w:r w:rsidRPr="00A5314F">
        <w:rPr>
          <w:rFonts w:ascii="Times New Roman" w:hAnsi="Times New Roman"/>
          <w:sz w:val="24"/>
          <w:szCs w:val="24"/>
        </w:rPr>
        <w:t xml:space="preserve">  1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za każdą osobę o której mowa w art. 11 ust. 3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2 ustawy z dnia 5 sierpnia 2015r.                    </w:t>
      </w:r>
    </w:p>
    <w:p w:rsidR="00B85181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</w:rPr>
        <w:t xml:space="preserve">    o nieodpłatnej </w:t>
      </w:r>
      <w:proofErr w:type="spellStart"/>
      <w:r w:rsidRPr="00A5314F">
        <w:rPr>
          <w:rFonts w:ascii="Times New Roman" w:hAnsi="Times New Roman"/>
          <w:sz w:val="24"/>
          <w:szCs w:val="24"/>
        </w:rPr>
        <w:t>pomocy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prawnej, nieodpłatnym poradnictwie obywatelskim oraz edukacji </w:t>
      </w:r>
    </w:p>
    <w:p w:rsidR="00B85181" w:rsidRPr="00A5314F" w:rsidRDefault="00434742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85181" w:rsidRPr="00A5314F">
        <w:rPr>
          <w:rFonts w:ascii="Times New Roman" w:hAnsi="Times New Roman"/>
          <w:sz w:val="24"/>
          <w:szCs w:val="24"/>
        </w:rPr>
        <w:t>prawnej;</w:t>
      </w:r>
      <w:r w:rsidR="00B85181">
        <w:rPr>
          <w:rFonts w:ascii="Times New Roman" w:hAnsi="Times New Roman"/>
          <w:sz w:val="24"/>
          <w:szCs w:val="24"/>
        </w:rPr>
        <w:t xml:space="preserve"> </w:t>
      </w:r>
      <w:r w:rsidR="00B85181" w:rsidRPr="00A5314F">
        <w:rPr>
          <w:rFonts w:ascii="Times New Roman" w:hAnsi="Times New Roman"/>
          <w:sz w:val="24"/>
          <w:szCs w:val="24"/>
        </w:rPr>
        <w:t>maksymalnie 3</w:t>
      </w:r>
      <w:r w:rsidR="00B85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5181">
        <w:rPr>
          <w:rFonts w:ascii="Times New Roman" w:hAnsi="Times New Roman"/>
          <w:sz w:val="24"/>
          <w:szCs w:val="24"/>
        </w:rPr>
        <w:t>pkt</w:t>
      </w:r>
      <w:proofErr w:type="spellEnd"/>
      <w:r w:rsidR="00B85181" w:rsidRPr="00A5314F">
        <w:rPr>
          <w:rFonts w:ascii="Times New Roman" w:hAnsi="Times New Roman"/>
          <w:sz w:val="24"/>
          <w:szCs w:val="24"/>
        </w:rPr>
        <w:t xml:space="preserve"> (zgodnie z wykazem planowanego zatrudnienia)</w:t>
      </w:r>
      <w:r w:rsidR="00B85181">
        <w:rPr>
          <w:rFonts w:ascii="Times New Roman" w:hAnsi="Times New Roman"/>
          <w:sz w:val="24"/>
          <w:szCs w:val="24"/>
        </w:rPr>
        <w:t>;</w:t>
      </w:r>
    </w:p>
    <w:p w:rsidR="00434742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 xml:space="preserve">5  </w:t>
      </w:r>
      <w:r w:rsidRPr="00A5314F">
        <w:rPr>
          <w:rFonts w:ascii="Times New Roman" w:hAnsi="Times New Roman"/>
          <w:sz w:val="24"/>
          <w:szCs w:val="24"/>
        </w:rPr>
        <w:t>za każdą osobę będąca medi</w:t>
      </w:r>
      <w:r>
        <w:rPr>
          <w:rFonts w:ascii="Times New Roman" w:hAnsi="Times New Roman"/>
          <w:sz w:val="24"/>
          <w:szCs w:val="24"/>
        </w:rPr>
        <w:t xml:space="preserve">atorem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; maksymalnie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(zgodnie z wykazem </w:t>
      </w:r>
    </w:p>
    <w:p w:rsidR="00B85181" w:rsidRPr="00A5314F" w:rsidRDefault="00434742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</w:t>
      </w:r>
      <w:r w:rsidR="00B85181" w:rsidRPr="00A5314F">
        <w:rPr>
          <w:rFonts w:ascii="Times New Roman" w:hAnsi="Times New Roman"/>
          <w:sz w:val="24"/>
          <w:szCs w:val="24"/>
        </w:rPr>
        <w:t>lanowanego</w:t>
      </w:r>
      <w:r>
        <w:rPr>
          <w:rFonts w:ascii="Times New Roman" w:hAnsi="Times New Roman"/>
          <w:sz w:val="24"/>
          <w:szCs w:val="24"/>
        </w:rPr>
        <w:t xml:space="preserve"> </w:t>
      </w:r>
      <w:r w:rsidR="00B85181" w:rsidRPr="00A5314F">
        <w:rPr>
          <w:rFonts w:ascii="Times New Roman" w:hAnsi="Times New Roman"/>
          <w:sz w:val="24"/>
          <w:szCs w:val="24"/>
        </w:rPr>
        <w:t>zatrudnienia)</w:t>
      </w:r>
      <w:r w:rsidR="00B85181">
        <w:rPr>
          <w:rFonts w:ascii="Times New Roman" w:hAnsi="Times New Roman"/>
          <w:sz w:val="24"/>
          <w:szCs w:val="24"/>
        </w:rPr>
        <w:t>;</w:t>
      </w:r>
    </w:p>
    <w:p w:rsidR="0074290F" w:rsidRDefault="00B85181" w:rsidP="00B85181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14F">
        <w:rPr>
          <w:rFonts w:ascii="Times New Roman" w:hAnsi="Times New Roman"/>
          <w:sz w:val="24"/>
          <w:szCs w:val="24"/>
          <w:vertAlign w:val="superscript"/>
        </w:rPr>
        <w:t>6</w:t>
      </w:r>
      <w:r w:rsidRPr="00A5314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 za każdą przedstawioną opinię/zaświadczenie; maksymalnie 4 </w:t>
      </w:r>
      <w:proofErr w:type="spellStart"/>
      <w:r w:rsidRPr="00A5314F">
        <w:rPr>
          <w:rFonts w:ascii="Times New Roman" w:hAnsi="Times New Roman"/>
          <w:sz w:val="24"/>
          <w:szCs w:val="24"/>
        </w:rPr>
        <w:t>pkt</w:t>
      </w:r>
      <w:proofErr w:type="spellEnd"/>
      <w:r w:rsidRPr="00A5314F">
        <w:rPr>
          <w:rFonts w:ascii="Times New Roman" w:hAnsi="Times New Roman"/>
          <w:sz w:val="24"/>
          <w:szCs w:val="24"/>
        </w:rPr>
        <w:t xml:space="preserve">;   </w:t>
      </w: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290F" w:rsidRDefault="0074290F" w:rsidP="0074290F">
      <w:pPr>
        <w:tabs>
          <w:tab w:val="left" w:pos="68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914" w:rsidRDefault="00886914" w:rsidP="00B741D3">
      <w:pPr>
        <w:rPr>
          <w:rFonts w:ascii="Times New Roman" w:hAnsi="Times New Roman"/>
          <w:sz w:val="24"/>
          <w:szCs w:val="24"/>
          <w:vertAlign w:val="superscript"/>
        </w:rPr>
      </w:pPr>
    </w:p>
    <w:p w:rsidR="00C64CFF" w:rsidRPr="00C64CFF" w:rsidRDefault="00C64CFF" w:rsidP="00B741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Czyteln</w:t>
      </w:r>
      <w:r w:rsidR="00F56377">
        <w:rPr>
          <w:rFonts w:ascii="Times New Roman" w:hAnsi="Times New Roman" w:cs="Times New Roman"/>
          <w:sz w:val="26"/>
          <w:szCs w:val="26"/>
        </w:rPr>
        <w:t xml:space="preserve">y </w:t>
      </w:r>
      <w:r>
        <w:rPr>
          <w:rFonts w:ascii="Times New Roman" w:hAnsi="Times New Roman" w:cs="Times New Roman"/>
          <w:sz w:val="26"/>
          <w:szCs w:val="26"/>
        </w:rPr>
        <w:t>podpis członka Komisji………………………………………………</w:t>
      </w:r>
    </w:p>
    <w:p w:rsidR="00C64CFF" w:rsidRPr="00C64CFF" w:rsidRDefault="00C64CFF" w:rsidP="00D16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Mława, dnia…………………………………….</w:t>
      </w:r>
    </w:p>
    <w:sectPr w:rsidR="00C64CFF" w:rsidRPr="00C64CFF" w:rsidSect="00C64C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ED" w:rsidRDefault="00C51FED" w:rsidP="00D1684F">
      <w:pPr>
        <w:spacing w:after="0" w:line="240" w:lineRule="auto"/>
      </w:pPr>
      <w:r>
        <w:separator/>
      </w:r>
    </w:p>
  </w:endnote>
  <w:endnote w:type="continuationSeparator" w:id="0">
    <w:p w:rsidR="00C51FED" w:rsidRDefault="00C51FED" w:rsidP="00D1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57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64CFF" w:rsidRDefault="00C64CFF" w:rsidP="00C64CFF">
            <w:pPr>
              <w:pStyle w:val="Stopka"/>
              <w:jc w:val="center"/>
            </w:pPr>
            <w:r>
              <w:t xml:space="preserve">Strona </w:t>
            </w:r>
            <w:r w:rsidR="00397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9707C">
              <w:rPr>
                <w:b/>
                <w:sz w:val="24"/>
                <w:szCs w:val="24"/>
              </w:rPr>
              <w:fldChar w:fldCharType="separate"/>
            </w:r>
            <w:r w:rsidR="005A6BE6">
              <w:rPr>
                <w:b/>
                <w:noProof/>
              </w:rPr>
              <w:t>1</w:t>
            </w:r>
            <w:r w:rsidR="0039707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970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9707C">
              <w:rPr>
                <w:b/>
                <w:sz w:val="24"/>
                <w:szCs w:val="24"/>
              </w:rPr>
              <w:fldChar w:fldCharType="separate"/>
            </w:r>
            <w:r w:rsidR="005A6BE6">
              <w:rPr>
                <w:b/>
                <w:noProof/>
              </w:rPr>
              <w:t>2</w:t>
            </w:r>
            <w:r w:rsidR="003970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4CFF" w:rsidRDefault="00C64C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ED" w:rsidRDefault="00C51FED" w:rsidP="00D1684F">
      <w:pPr>
        <w:spacing w:after="0" w:line="240" w:lineRule="auto"/>
      </w:pPr>
      <w:r>
        <w:separator/>
      </w:r>
    </w:p>
  </w:footnote>
  <w:footnote w:type="continuationSeparator" w:id="0">
    <w:p w:rsidR="00C51FED" w:rsidRDefault="00C51FED" w:rsidP="00D1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4F" w:rsidRDefault="00D1684F" w:rsidP="00D1684F">
    <w:pPr>
      <w:pStyle w:val="Nagwek"/>
      <w:jc w:val="right"/>
    </w:pPr>
    <w:r>
      <w:t>Załącznik Nr 3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67C6"/>
    <w:multiLevelType w:val="hybridMultilevel"/>
    <w:tmpl w:val="5810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84F"/>
    <w:rsid w:val="00023668"/>
    <w:rsid w:val="00053B63"/>
    <w:rsid w:val="00063343"/>
    <w:rsid w:val="00083DEE"/>
    <w:rsid w:val="00086D2E"/>
    <w:rsid w:val="000D6524"/>
    <w:rsid w:val="000D7938"/>
    <w:rsid w:val="000F352C"/>
    <w:rsid w:val="001143B8"/>
    <w:rsid w:val="001D5A5F"/>
    <w:rsid w:val="00212377"/>
    <w:rsid w:val="0025479E"/>
    <w:rsid w:val="00256C2F"/>
    <w:rsid w:val="00264992"/>
    <w:rsid w:val="002B41CC"/>
    <w:rsid w:val="002E1266"/>
    <w:rsid w:val="002E2F97"/>
    <w:rsid w:val="00367384"/>
    <w:rsid w:val="00376DCB"/>
    <w:rsid w:val="00382A1C"/>
    <w:rsid w:val="003967BE"/>
    <w:rsid w:val="0039707C"/>
    <w:rsid w:val="003D0149"/>
    <w:rsid w:val="003F12D2"/>
    <w:rsid w:val="00434742"/>
    <w:rsid w:val="004508A8"/>
    <w:rsid w:val="00460E4C"/>
    <w:rsid w:val="00481E0A"/>
    <w:rsid w:val="004A399F"/>
    <w:rsid w:val="004C1299"/>
    <w:rsid w:val="004F6AA0"/>
    <w:rsid w:val="00523C0D"/>
    <w:rsid w:val="00552100"/>
    <w:rsid w:val="005528AE"/>
    <w:rsid w:val="00574677"/>
    <w:rsid w:val="00585A8E"/>
    <w:rsid w:val="005A18E2"/>
    <w:rsid w:val="005A6629"/>
    <w:rsid w:val="005A6BE6"/>
    <w:rsid w:val="005B04AD"/>
    <w:rsid w:val="005F6A84"/>
    <w:rsid w:val="0062305F"/>
    <w:rsid w:val="00646D6F"/>
    <w:rsid w:val="006922E8"/>
    <w:rsid w:val="006A418D"/>
    <w:rsid w:val="006D0123"/>
    <w:rsid w:val="007111D2"/>
    <w:rsid w:val="0074290F"/>
    <w:rsid w:val="00753569"/>
    <w:rsid w:val="007662BB"/>
    <w:rsid w:val="00787D31"/>
    <w:rsid w:val="007A3228"/>
    <w:rsid w:val="007A3FE2"/>
    <w:rsid w:val="007A45A3"/>
    <w:rsid w:val="007E3CB4"/>
    <w:rsid w:val="007F39D6"/>
    <w:rsid w:val="0086162C"/>
    <w:rsid w:val="00886914"/>
    <w:rsid w:val="008B35B5"/>
    <w:rsid w:val="008B6918"/>
    <w:rsid w:val="008D47CB"/>
    <w:rsid w:val="00924248"/>
    <w:rsid w:val="0095498A"/>
    <w:rsid w:val="00971247"/>
    <w:rsid w:val="009B5034"/>
    <w:rsid w:val="00A02243"/>
    <w:rsid w:val="00A42755"/>
    <w:rsid w:val="00A6714B"/>
    <w:rsid w:val="00AC1D5D"/>
    <w:rsid w:val="00B125DA"/>
    <w:rsid w:val="00B1745F"/>
    <w:rsid w:val="00B45F2F"/>
    <w:rsid w:val="00B7170F"/>
    <w:rsid w:val="00B741D3"/>
    <w:rsid w:val="00B75203"/>
    <w:rsid w:val="00B85181"/>
    <w:rsid w:val="00BB5391"/>
    <w:rsid w:val="00BB7788"/>
    <w:rsid w:val="00C1312E"/>
    <w:rsid w:val="00C43318"/>
    <w:rsid w:val="00C51FED"/>
    <w:rsid w:val="00C64CFF"/>
    <w:rsid w:val="00C67509"/>
    <w:rsid w:val="00C83C18"/>
    <w:rsid w:val="00CA1523"/>
    <w:rsid w:val="00CC3A5C"/>
    <w:rsid w:val="00D1521F"/>
    <w:rsid w:val="00D1684F"/>
    <w:rsid w:val="00D45358"/>
    <w:rsid w:val="00D81FBA"/>
    <w:rsid w:val="00DA7D3E"/>
    <w:rsid w:val="00DD1E8C"/>
    <w:rsid w:val="00DF2826"/>
    <w:rsid w:val="00E10ED3"/>
    <w:rsid w:val="00E17896"/>
    <w:rsid w:val="00E45E39"/>
    <w:rsid w:val="00E560E9"/>
    <w:rsid w:val="00E83421"/>
    <w:rsid w:val="00E9795C"/>
    <w:rsid w:val="00EB0760"/>
    <w:rsid w:val="00ED0B23"/>
    <w:rsid w:val="00EE2D7A"/>
    <w:rsid w:val="00F31CD6"/>
    <w:rsid w:val="00F32398"/>
    <w:rsid w:val="00F41F7C"/>
    <w:rsid w:val="00F50892"/>
    <w:rsid w:val="00F53B60"/>
    <w:rsid w:val="00F56377"/>
    <w:rsid w:val="00FC00FD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84F"/>
  </w:style>
  <w:style w:type="paragraph" w:styleId="Stopka">
    <w:name w:val="footer"/>
    <w:basedOn w:val="Normalny"/>
    <w:link w:val="StopkaZnak"/>
    <w:uiPriority w:val="99"/>
    <w:unhideWhenUsed/>
    <w:rsid w:val="00D1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4F"/>
  </w:style>
  <w:style w:type="table" w:styleId="Tabela-Siatka">
    <w:name w:val="Table Grid"/>
    <w:basedOn w:val="Standardowy"/>
    <w:uiPriority w:val="59"/>
    <w:rsid w:val="00D1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00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C486-7E4F-47F6-BEAC-E145DFC9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45</cp:revision>
  <cp:lastPrinted>2019-10-30T08:44:00Z</cp:lastPrinted>
  <dcterms:created xsi:type="dcterms:W3CDTF">2016-10-21T13:23:00Z</dcterms:created>
  <dcterms:modified xsi:type="dcterms:W3CDTF">2019-10-30T08:44:00Z</dcterms:modified>
</cp:coreProperties>
</file>