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A1" w:rsidRPr="0095605E" w:rsidRDefault="006F38F9" w:rsidP="00956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5E">
        <w:rPr>
          <w:rFonts w:ascii="Times New Roman" w:hAnsi="Times New Roman" w:cs="Times New Roman"/>
          <w:b/>
          <w:sz w:val="24"/>
          <w:szCs w:val="24"/>
        </w:rPr>
        <w:t>Apel</w:t>
      </w:r>
    </w:p>
    <w:p w:rsidR="000C4EC6" w:rsidRPr="0095605E" w:rsidRDefault="000C4EC6" w:rsidP="00956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5E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0C4EC6" w:rsidRPr="0095605E" w:rsidRDefault="000C4EC6" w:rsidP="00956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5E">
        <w:rPr>
          <w:rFonts w:ascii="Times New Roman" w:hAnsi="Times New Roman" w:cs="Times New Roman"/>
          <w:b/>
          <w:sz w:val="24"/>
          <w:szCs w:val="24"/>
        </w:rPr>
        <w:t>z dnia 6 lutego 2020 roku</w:t>
      </w:r>
    </w:p>
    <w:p w:rsidR="0095605E" w:rsidRDefault="0095605E" w:rsidP="00610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EC6" w:rsidRDefault="000C4EC6" w:rsidP="00610A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EC6">
        <w:rPr>
          <w:rFonts w:ascii="Times New Roman" w:hAnsi="Times New Roman" w:cs="Times New Roman"/>
          <w:b/>
          <w:sz w:val="24"/>
          <w:szCs w:val="24"/>
        </w:rPr>
        <w:t>w sprawie godzin otwarcia dworca kolejowego Mława, ul. Dworcowa</w:t>
      </w:r>
      <w:r w:rsidR="00C43DF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725861" w:rsidRDefault="00725861" w:rsidP="00610A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8F9" w:rsidRDefault="006F38F9" w:rsidP="00610A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1BA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 xml:space="preserve"> 20 ust 2 pkt. 2 Statutu Powiatu Mławskiego (Dziennik Urzęd. Woj. Mazowieckiego z dnia 21 maja 2009 roku Nr 74, po. 1982 ze zm.) uchwala</w:t>
      </w:r>
      <w:r w:rsidR="00610A96">
        <w:rPr>
          <w:rFonts w:ascii="Times New Roman" w:hAnsi="Times New Roman" w:cs="Times New Roman"/>
          <w:sz w:val="24"/>
          <w:szCs w:val="24"/>
        </w:rPr>
        <w:t xml:space="preserve"> </w:t>
      </w:r>
      <w:r w:rsidR="00363A6B">
        <w:rPr>
          <w:rFonts w:ascii="Times New Roman" w:hAnsi="Times New Roman" w:cs="Times New Roman"/>
          <w:sz w:val="24"/>
          <w:szCs w:val="24"/>
        </w:rPr>
        <w:t xml:space="preserve">się </w:t>
      </w:r>
      <w:r w:rsidR="00610A96">
        <w:rPr>
          <w:rFonts w:ascii="Times New Roman" w:hAnsi="Times New Roman" w:cs="Times New Roman"/>
          <w:sz w:val="24"/>
          <w:szCs w:val="24"/>
        </w:rPr>
        <w:t>co następuje: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6B" w:rsidRDefault="00C55CCB" w:rsidP="00610A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F9" w:rsidRPr="004C0865" w:rsidRDefault="006F38F9" w:rsidP="00610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94">
        <w:rPr>
          <w:rFonts w:ascii="Times New Roman" w:hAnsi="Times New Roman" w:cs="Times New Roman"/>
          <w:sz w:val="24"/>
          <w:szCs w:val="24"/>
        </w:rPr>
        <w:t>§ 1</w:t>
      </w:r>
    </w:p>
    <w:p w:rsidR="000C4EC6" w:rsidRDefault="000C4EC6" w:rsidP="00610A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Mławskiego z niepokojem przyjęła informację o planach PKP S.A dotyczącą zmiany godzin otwarcia dworca kolejowego w Mławie. </w:t>
      </w:r>
    </w:p>
    <w:p w:rsidR="00725861" w:rsidRDefault="000C4EC6" w:rsidP="00610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ta wiąże się z usługą ochrony, która jest planowana w formie świadczonej przez podjazdowe patrole ochrony. </w:t>
      </w:r>
    </w:p>
    <w:p w:rsidR="00B31182" w:rsidRPr="00363A6B" w:rsidRDefault="00B31182" w:rsidP="00610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B">
        <w:rPr>
          <w:rFonts w:ascii="Times New Roman" w:hAnsi="Times New Roman" w:cs="Times New Roman"/>
          <w:sz w:val="24"/>
          <w:szCs w:val="24"/>
        </w:rPr>
        <w:t>W Mł</w:t>
      </w:r>
      <w:r w:rsidR="00BF16AB">
        <w:rPr>
          <w:rFonts w:ascii="Times New Roman" w:hAnsi="Times New Roman" w:cs="Times New Roman"/>
          <w:sz w:val="24"/>
          <w:szCs w:val="24"/>
        </w:rPr>
        <w:t>awie zlokalizowanych jest wiele</w:t>
      </w:r>
      <w:r w:rsidRPr="00363A6B">
        <w:rPr>
          <w:rFonts w:ascii="Times New Roman" w:hAnsi="Times New Roman" w:cs="Times New Roman"/>
          <w:sz w:val="24"/>
          <w:szCs w:val="24"/>
        </w:rPr>
        <w:t xml:space="preserve"> zakład</w:t>
      </w:r>
      <w:r w:rsidR="00BF16AB">
        <w:rPr>
          <w:rFonts w:ascii="Times New Roman" w:hAnsi="Times New Roman" w:cs="Times New Roman"/>
          <w:sz w:val="24"/>
          <w:szCs w:val="24"/>
        </w:rPr>
        <w:t>ów</w:t>
      </w:r>
      <w:r w:rsidRPr="00363A6B">
        <w:rPr>
          <w:rFonts w:ascii="Times New Roman" w:hAnsi="Times New Roman" w:cs="Times New Roman"/>
          <w:sz w:val="24"/>
          <w:szCs w:val="24"/>
        </w:rPr>
        <w:t xml:space="preserve"> pr</w:t>
      </w:r>
      <w:r w:rsidR="00BF16AB">
        <w:rPr>
          <w:rFonts w:ascii="Times New Roman" w:hAnsi="Times New Roman" w:cs="Times New Roman"/>
          <w:sz w:val="24"/>
          <w:szCs w:val="24"/>
        </w:rPr>
        <w:t xml:space="preserve">acy m.in. Samodzielny Publiczny Zakład Opieki Zdrowotnej, </w:t>
      </w:r>
      <w:proofErr w:type="spellStart"/>
      <w:r w:rsidR="00BF16AB" w:rsidRPr="00363A6B">
        <w:rPr>
          <w:rFonts w:ascii="Times New Roman" w:hAnsi="Times New Roman" w:cs="Times New Roman"/>
          <w:sz w:val="24"/>
          <w:szCs w:val="24"/>
        </w:rPr>
        <w:t>Wipasz</w:t>
      </w:r>
      <w:proofErr w:type="spellEnd"/>
      <w:r w:rsidR="00BF16AB" w:rsidRPr="00363A6B">
        <w:rPr>
          <w:rFonts w:ascii="Times New Roman" w:hAnsi="Times New Roman" w:cs="Times New Roman"/>
          <w:sz w:val="24"/>
          <w:szCs w:val="24"/>
        </w:rPr>
        <w:t xml:space="preserve"> S.A</w:t>
      </w:r>
      <w:r w:rsidR="00BF16AB">
        <w:rPr>
          <w:rFonts w:ascii="Times New Roman" w:hAnsi="Times New Roman" w:cs="Times New Roman"/>
          <w:sz w:val="24"/>
          <w:szCs w:val="24"/>
        </w:rPr>
        <w:t>,</w:t>
      </w:r>
      <w:r w:rsidR="00BF16AB" w:rsidRPr="00363A6B">
        <w:rPr>
          <w:rFonts w:ascii="Times New Roman" w:hAnsi="Times New Roman" w:cs="Times New Roman"/>
          <w:sz w:val="24"/>
          <w:szCs w:val="24"/>
        </w:rPr>
        <w:t xml:space="preserve"> </w:t>
      </w:r>
      <w:r w:rsidRPr="00363A6B">
        <w:rPr>
          <w:rFonts w:ascii="Times New Roman" w:hAnsi="Times New Roman" w:cs="Times New Roman"/>
          <w:sz w:val="24"/>
          <w:szCs w:val="24"/>
        </w:rPr>
        <w:t>L</w:t>
      </w:r>
      <w:r w:rsidR="00BF16AB">
        <w:rPr>
          <w:rFonts w:ascii="Times New Roman" w:hAnsi="Times New Roman" w:cs="Times New Roman"/>
          <w:sz w:val="24"/>
          <w:szCs w:val="24"/>
        </w:rPr>
        <w:t>G Electronics Mława Sp. z o.o.</w:t>
      </w:r>
      <w:r w:rsidRPr="00363A6B">
        <w:rPr>
          <w:rFonts w:ascii="Times New Roman" w:hAnsi="Times New Roman" w:cs="Times New Roman"/>
          <w:sz w:val="24"/>
          <w:szCs w:val="24"/>
        </w:rPr>
        <w:t xml:space="preserve">, DONG YANG Sp. z </w:t>
      </w:r>
      <w:proofErr w:type="spellStart"/>
      <w:r w:rsidRPr="00363A6B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363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A6B">
        <w:rPr>
          <w:rFonts w:ascii="Times New Roman" w:hAnsi="Times New Roman" w:cs="Times New Roman"/>
          <w:sz w:val="24"/>
          <w:szCs w:val="24"/>
        </w:rPr>
        <w:t>Heesung</w:t>
      </w:r>
      <w:proofErr w:type="spellEnd"/>
      <w:r w:rsidRPr="00363A6B">
        <w:rPr>
          <w:rFonts w:ascii="Times New Roman" w:hAnsi="Times New Roman" w:cs="Times New Roman"/>
          <w:sz w:val="24"/>
          <w:szCs w:val="24"/>
        </w:rPr>
        <w:t xml:space="preserve"> Electronic</w:t>
      </w:r>
      <w:r w:rsidR="006E6AE9">
        <w:rPr>
          <w:rFonts w:ascii="Times New Roman" w:hAnsi="Times New Roman" w:cs="Times New Roman"/>
          <w:sz w:val="24"/>
          <w:szCs w:val="24"/>
        </w:rPr>
        <w:t>s</w:t>
      </w:r>
      <w:r w:rsidR="00BF16AB">
        <w:rPr>
          <w:rFonts w:ascii="Times New Roman" w:hAnsi="Times New Roman" w:cs="Times New Roman"/>
          <w:sz w:val="24"/>
          <w:szCs w:val="24"/>
        </w:rPr>
        <w:t xml:space="preserve">, Fine </w:t>
      </w:r>
      <w:proofErr w:type="spellStart"/>
      <w:r w:rsidR="00BF16AB">
        <w:rPr>
          <w:rFonts w:ascii="Times New Roman" w:hAnsi="Times New Roman" w:cs="Times New Roman"/>
          <w:sz w:val="24"/>
          <w:szCs w:val="24"/>
        </w:rPr>
        <w:t>Altech</w:t>
      </w:r>
      <w:proofErr w:type="spellEnd"/>
      <w:r w:rsidR="00BF16AB">
        <w:rPr>
          <w:rFonts w:ascii="Times New Roman" w:hAnsi="Times New Roman" w:cs="Times New Roman"/>
          <w:sz w:val="24"/>
          <w:szCs w:val="24"/>
        </w:rPr>
        <w:t xml:space="preserve"> Mława Sp. z o.o</w:t>
      </w:r>
      <w:r w:rsidRPr="00363A6B">
        <w:rPr>
          <w:rFonts w:ascii="Times New Roman" w:hAnsi="Times New Roman" w:cs="Times New Roman"/>
          <w:sz w:val="24"/>
          <w:szCs w:val="24"/>
        </w:rPr>
        <w:t xml:space="preserve">, do których dojeżdżają mieszkańcy wybierając komunikację kolejową zamiast drogowej. </w:t>
      </w:r>
    </w:p>
    <w:p w:rsidR="00B31182" w:rsidRDefault="00B31182" w:rsidP="00610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B">
        <w:rPr>
          <w:rFonts w:ascii="Times New Roman" w:hAnsi="Times New Roman" w:cs="Times New Roman"/>
          <w:sz w:val="24"/>
          <w:szCs w:val="24"/>
        </w:rPr>
        <w:t>Samorząd</w:t>
      </w:r>
      <w:r w:rsidR="000C4EC6" w:rsidRPr="00363A6B">
        <w:rPr>
          <w:rFonts w:ascii="Times New Roman" w:hAnsi="Times New Roman" w:cs="Times New Roman"/>
          <w:sz w:val="24"/>
          <w:szCs w:val="24"/>
        </w:rPr>
        <w:t xml:space="preserve"> powiatu mławskiego </w:t>
      </w:r>
      <w:r w:rsidRPr="00363A6B">
        <w:rPr>
          <w:rFonts w:ascii="Times New Roman" w:hAnsi="Times New Roman" w:cs="Times New Roman"/>
          <w:sz w:val="24"/>
          <w:szCs w:val="24"/>
        </w:rPr>
        <w:t>biorąc pod uwagę</w:t>
      </w:r>
      <w:r w:rsidR="000C4EC6" w:rsidRPr="00363A6B">
        <w:rPr>
          <w:rFonts w:ascii="Times New Roman" w:hAnsi="Times New Roman" w:cs="Times New Roman"/>
          <w:sz w:val="24"/>
          <w:szCs w:val="24"/>
        </w:rPr>
        <w:t xml:space="preserve"> potrzeby mieszkańców powiatu</w:t>
      </w:r>
      <w:r w:rsidRPr="00363A6B">
        <w:rPr>
          <w:rFonts w:ascii="Times New Roman" w:hAnsi="Times New Roman" w:cs="Times New Roman"/>
          <w:sz w:val="24"/>
          <w:szCs w:val="24"/>
        </w:rPr>
        <w:t xml:space="preserve">, </w:t>
      </w:r>
      <w:r w:rsidR="00725861" w:rsidRPr="00363A6B">
        <w:rPr>
          <w:rFonts w:ascii="Times New Roman" w:hAnsi="Times New Roman" w:cs="Times New Roman"/>
          <w:sz w:val="24"/>
          <w:szCs w:val="24"/>
        </w:rPr>
        <w:t>w</w:t>
      </w:r>
      <w:r w:rsidRPr="00363A6B">
        <w:rPr>
          <w:rFonts w:ascii="Times New Roman" w:hAnsi="Times New Roman" w:cs="Times New Roman"/>
          <w:sz w:val="24"/>
          <w:szCs w:val="24"/>
        </w:rPr>
        <w:t>nioskuje</w:t>
      </w:r>
      <w:r w:rsidR="00A41694" w:rsidRPr="00363A6B">
        <w:rPr>
          <w:rFonts w:ascii="Times New Roman" w:hAnsi="Times New Roman" w:cs="Times New Roman"/>
          <w:sz w:val="24"/>
          <w:szCs w:val="24"/>
        </w:rPr>
        <w:t xml:space="preserve"> o potraktowanie Mławy jako miasta</w:t>
      </w:r>
      <w:r w:rsidR="00A41694">
        <w:rPr>
          <w:rFonts w:ascii="Times New Roman" w:hAnsi="Times New Roman" w:cs="Times New Roman"/>
          <w:sz w:val="24"/>
          <w:szCs w:val="24"/>
        </w:rPr>
        <w:t xml:space="preserve"> posiadającego dworzec o statusie regionalnym zamiast lokalnym. </w:t>
      </w:r>
    </w:p>
    <w:p w:rsidR="00A41694" w:rsidRDefault="00A41694" w:rsidP="00610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Sąsiednie miasta sta</w:t>
      </w:r>
      <w:r w:rsidR="00C43DFB">
        <w:rPr>
          <w:rFonts w:ascii="Times New Roman" w:hAnsi="Times New Roman" w:cs="Times New Roman"/>
          <w:sz w:val="24"/>
          <w:szCs w:val="24"/>
        </w:rPr>
        <w:t xml:space="preserve">tus taki posiadają, a potrzeby mieszkańców powiatu mławskiego w niczym nie ustępują potrzebom tychże powiatów. </w:t>
      </w:r>
    </w:p>
    <w:p w:rsidR="00C43DFB" w:rsidRDefault="00C43DFB" w:rsidP="00610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Skrócenie czasu otwarcia dworca w Mławie </w:t>
      </w:r>
      <w:r w:rsidR="00BF16AB">
        <w:rPr>
          <w:rFonts w:ascii="Times New Roman" w:hAnsi="Times New Roman" w:cs="Times New Roman"/>
          <w:sz w:val="24"/>
          <w:szCs w:val="24"/>
        </w:rPr>
        <w:t xml:space="preserve">oraz zmiana sposobu ochrony tego obiektu </w:t>
      </w:r>
      <w:r>
        <w:rPr>
          <w:rFonts w:ascii="Times New Roman" w:hAnsi="Times New Roman" w:cs="Times New Roman"/>
          <w:sz w:val="24"/>
          <w:szCs w:val="24"/>
        </w:rPr>
        <w:t xml:space="preserve">może pociągnąć za sobą </w:t>
      </w:r>
      <w:r w:rsidR="00BF16AB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 xml:space="preserve">dewastację, trudności w nabyciu biletu czy korzystaniu z dworcowej toalety podczas oczekiwania na pociąg. </w:t>
      </w:r>
    </w:p>
    <w:p w:rsidR="00C43DFB" w:rsidRDefault="00C43DFB" w:rsidP="00610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Władze powiatu i miasta Mława poważnie traktują sprawy komunikacji kolejowej w mieście Mława, czego przykładem jest budowa</w:t>
      </w:r>
      <w:r w:rsidR="00BF16AB">
        <w:rPr>
          <w:rFonts w:ascii="Times New Roman" w:hAnsi="Times New Roman" w:cs="Times New Roman"/>
          <w:sz w:val="24"/>
          <w:szCs w:val="24"/>
        </w:rPr>
        <w:t xml:space="preserve">ny obecnie nowy zintegrowany dworzec </w:t>
      </w:r>
      <w:r>
        <w:rPr>
          <w:rFonts w:ascii="Times New Roman" w:hAnsi="Times New Roman" w:cs="Times New Roman"/>
          <w:sz w:val="24"/>
          <w:szCs w:val="24"/>
        </w:rPr>
        <w:t xml:space="preserve">– Mława Miasto. </w:t>
      </w:r>
    </w:p>
    <w:p w:rsidR="00C43DFB" w:rsidRDefault="00C43DFB" w:rsidP="00610A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prosimy również o przychylne potraktowanie naszego </w:t>
      </w:r>
      <w:r w:rsidR="00610A96">
        <w:rPr>
          <w:rFonts w:ascii="Times New Roman" w:hAnsi="Times New Roman" w:cs="Times New Roman"/>
          <w:sz w:val="24"/>
          <w:szCs w:val="24"/>
        </w:rPr>
        <w:t>apelu</w:t>
      </w:r>
      <w:r w:rsidR="007258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pozostawienie stacjonarnej ochrony Dworca PKP Mława ul. Dworcowa 5 oraz dotychczasowych godzin otwarcia dworca. </w:t>
      </w:r>
    </w:p>
    <w:p w:rsidR="006F38F9" w:rsidRPr="004C0865" w:rsidRDefault="006F38F9" w:rsidP="00610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9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F38F9" w:rsidRDefault="006F38F9" w:rsidP="00956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zobowiązuje Przewodniczącego Rady do przekazania </w:t>
      </w:r>
      <w:r w:rsidR="00610A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pelu</w:t>
      </w:r>
      <w:r w:rsidR="00610A96">
        <w:rPr>
          <w:rFonts w:ascii="Times New Roman" w:hAnsi="Times New Roman" w:cs="Times New Roman"/>
          <w:sz w:val="24"/>
          <w:szCs w:val="24"/>
        </w:rPr>
        <w:t xml:space="preserve"> władzom PKP S.A.</w:t>
      </w:r>
    </w:p>
    <w:p w:rsidR="0095605E" w:rsidRDefault="00725861" w:rsidP="00610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25861" w:rsidRDefault="0095605E" w:rsidP="00956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25861" w:rsidRPr="006F38F9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95605E" w:rsidRDefault="0095605E" w:rsidP="00956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861" w:rsidRPr="000C4EC6" w:rsidRDefault="00725861" w:rsidP="009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8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5605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F3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60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F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B03">
        <w:rPr>
          <w:rFonts w:ascii="Times New Roman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Pr="006F38F9">
        <w:rPr>
          <w:rFonts w:ascii="Times New Roman" w:hAnsi="Times New Roman" w:cs="Times New Roman"/>
          <w:b/>
          <w:sz w:val="24"/>
          <w:szCs w:val="24"/>
        </w:rPr>
        <w:t xml:space="preserve">Jan Łukasik </w:t>
      </w:r>
    </w:p>
    <w:sectPr w:rsidR="00725861" w:rsidRPr="000C4EC6" w:rsidSect="00BF16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0C" w:rsidRDefault="0089200C" w:rsidP="0095605E">
      <w:pPr>
        <w:spacing w:after="0" w:line="240" w:lineRule="auto"/>
      </w:pPr>
      <w:r>
        <w:separator/>
      </w:r>
    </w:p>
  </w:endnote>
  <w:endnote w:type="continuationSeparator" w:id="0">
    <w:p w:rsidR="0089200C" w:rsidRDefault="0089200C" w:rsidP="0095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0C" w:rsidRDefault="0089200C" w:rsidP="0095605E">
      <w:pPr>
        <w:spacing w:after="0" w:line="240" w:lineRule="auto"/>
      </w:pPr>
      <w:r>
        <w:separator/>
      </w:r>
    </w:p>
  </w:footnote>
  <w:footnote w:type="continuationSeparator" w:id="0">
    <w:p w:rsidR="0089200C" w:rsidRDefault="0089200C" w:rsidP="0095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EC6"/>
    <w:rsid w:val="00085859"/>
    <w:rsid w:val="000C4EC6"/>
    <w:rsid w:val="001D5C89"/>
    <w:rsid w:val="002451A1"/>
    <w:rsid w:val="00363A6B"/>
    <w:rsid w:val="003C6035"/>
    <w:rsid w:val="00576934"/>
    <w:rsid w:val="005F057B"/>
    <w:rsid w:val="00610A96"/>
    <w:rsid w:val="00653963"/>
    <w:rsid w:val="00681B03"/>
    <w:rsid w:val="00683BA9"/>
    <w:rsid w:val="006E6AE9"/>
    <w:rsid w:val="006F38F9"/>
    <w:rsid w:val="00725861"/>
    <w:rsid w:val="00732A24"/>
    <w:rsid w:val="0089200C"/>
    <w:rsid w:val="00925380"/>
    <w:rsid w:val="0095605E"/>
    <w:rsid w:val="00A41694"/>
    <w:rsid w:val="00B31182"/>
    <w:rsid w:val="00BF16AB"/>
    <w:rsid w:val="00C35395"/>
    <w:rsid w:val="00C43DFB"/>
    <w:rsid w:val="00C55CCB"/>
    <w:rsid w:val="00C65606"/>
    <w:rsid w:val="00D25D98"/>
    <w:rsid w:val="00E77813"/>
    <w:rsid w:val="00E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05E"/>
  </w:style>
  <w:style w:type="paragraph" w:styleId="Stopka">
    <w:name w:val="footer"/>
    <w:basedOn w:val="Normalny"/>
    <w:link w:val="StopkaZnak"/>
    <w:uiPriority w:val="99"/>
    <w:unhideWhenUsed/>
    <w:rsid w:val="0095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9</cp:revision>
  <cp:lastPrinted>2020-02-07T08:30:00Z</cp:lastPrinted>
  <dcterms:created xsi:type="dcterms:W3CDTF">2020-02-05T13:03:00Z</dcterms:created>
  <dcterms:modified xsi:type="dcterms:W3CDTF">2020-02-07T10:09:00Z</dcterms:modified>
</cp:coreProperties>
</file>