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B" w:rsidRPr="007343DC" w:rsidRDefault="00314586" w:rsidP="0073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59/2019</w:t>
      </w:r>
    </w:p>
    <w:p w:rsidR="001F57E2" w:rsidRPr="007343DC" w:rsidRDefault="001F57E2" w:rsidP="007343DC">
      <w:pPr>
        <w:jc w:val="center"/>
        <w:rPr>
          <w:b/>
          <w:sz w:val="24"/>
          <w:szCs w:val="24"/>
        </w:rPr>
      </w:pPr>
      <w:r w:rsidRPr="007343DC">
        <w:rPr>
          <w:b/>
          <w:sz w:val="24"/>
          <w:szCs w:val="24"/>
        </w:rPr>
        <w:t>Starosty Mławskiego</w:t>
      </w:r>
    </w:p>
    <w:p w:rsidR="001F57E2" w:rsidRPr="007343DC" w:rsidRDefault="007343DC" w:rsidP="007343DC">
      <w:pPr>
        <w:jc w:val="center"/>
        <w:rPr>
          <w:b/>
          <w:sz w:val="24"/>
          <w:szCs w:val="24"/>
        </w:rPr>
      </w:pPr>
      <w:r w:rsidRPr="007343DC">
        <w:rPr>
          <w:b/>
          <w:sz w:val="24"/>
          <w:szCs w:val="24"/>
        </w:rPr>
        <w:t>z</w:t>
      </w:r>
      <w:r w:rsidR="00314586">
        <w:rPr>
          <w:b/>
          <w:sz w:val="24"/>
          <w:szCs w:val="24"/>
        </w:rPr>
        <w:t xml:space="preserve"> dnia 17.10.2019r.</w:t>
      </w:r>
    </w:p>
    <w:p w:rsidR="001F57E2" w:rsidRPr="007343DC" w:rsidRDefault="007343DC" w:rsidP="007343DC">
      <w:pPr>
        <w:jc w:val="center"/>
        <w:rPr>
          <w:b/>
          <w:sz w:val="24"/>
          <w:szCs w:val="24"/>
        </w:rPr>
      </w:pPr>
      <w:r w:rsidRPr="007343DC">
        <w:rPr>
          <w:b/>
          <w:sz w:val="24"/>
          <w:szCs w:val="24"/>
        </w:rPr>
        <w:t>w</w:t>
      </w:r>
      <w:r w:rsidR="001F57E2" w:rsidRPr="007343DC">
        <w:rPr>
          <w:b/>
          <w:sz w:val="24"/>
          <w:szCs w:val="24"/>
        </w:rPr>
        <w:t xml:space="preserve"> sprawie powołania Powiatowej Społecznej Rady do Spraw Osób Niepełnosprawnych</w:t>
      </w:r>
    </w:p>
    <w:p w:rsidR="001F57E2" w:rsidRPr="00FC0B37" w:rsidRDefault="001F57E2" w:rsidP="007343DC">
      <w:pPr>
        <w:jc w:val="both"/>
      </w:pPr>
    </w:p>
    <w:p w:rsidR="001F57E2" w:rsidRPr="00FC0B37" w:rsidRDefault="001F57E2" w:rsidP="007343DC">
      <w:pPr>
        <w:ind w:firstLine="709"/>
        <w:jc w:val="both"/>
      </w:pPr>
      <w:r w:rsidRPr="00FC0B37">
        <w:t xml:space="preserve">Na podstawie art. 44b ust 1 i ust 2 oraz art. 44c ust. 2, ust.3 i ust.6 ustawy z dnia 27 sierpnia 1997r. o rehabilitacji zawodowej i społecznej oraz zatrudnianiu osób niepełnosprawnych ( Dz.U. </w:t>
      </w:r>
      <w:r w:rsidR="005F5F3E">
        <w:t xml:space="preserve">                </w:t>
      </w:r>
      <w:r w:rsidRPr="00FC0B37">
        <w:t>z 2019r. poz. 1172 ze zm.) w związku z § 9 ust. 2 Rozporządzenia Ministra Gospodarki, Pracy i Polityki Społecznej z dnia 25 marca 2003r. w sprawie organizacji oraz trybu działania wojewódzkich</w:t>
      </w:r>
      <w:r w:rsidR="00FC0B37" w:rsidRPr="00FC0B37">
        <w:t xml:space="preserve"> </w:t>
      </w:r>
      <w:r w:rsidR="005F5F3E">
        <w:t xml:space="preserve">                             </w:t>
      </w:r>
      <w:r w:rsidRPr="00FC0B37">
        <w:t>i powiatowych społecznych rad do spraw osób niepełnosprawnych ( Dz.U. z 2003r. Nr 62, poz.560) zarządzam, co następuje:</w:t>
      </w:r>
    </w:p>
    <w:p w:rsidR="001F57E2" w:rsidRPr="00FC0B37" w:rsidRDefault="001F57E2" w:rsidP="007343DC">
      <w:pPr>
        <w:jc w:val="center"/>
        <w:rPr>
          <w:b/>
        </w:rPr>
      </w:pPr>
      <w:r w:rsidRPr="00FC0B37">
        <w:rPr>
          <w:b/>
        </w:rPr>
        <w:t>§ 1</w:t>
      </w:r>
    </w:p>
    <w:p w:rsidR="001F57E2" w:rsidRPr="00FC0B37" w:rsidRDefault="0083542D">
      <w:r w:rsidRPr="00FC0B37">
        <w:t xml:space="preserve">1. </w:t>
      </w:r>
      <w:r w:rsidR="001F57E2" w:rsidRPr="00FC0B37">
        <w:t>Powołuję Powiatową Społeczną Radę do Spraw Osób Niepełnosprawnych, zwaną dalej „Powiatową Radą” w następującym składzie:</w:t>
      </w:r>
    </w:p>
    <w:p w:rsidR="001F57E2" w:rsidRPr="00FC0B37" w:rsidRDefault="00AC633D" w:rsidP="001F57E2">
      <w:pPr>
        <w:pStyle w:val="Akapitzlist"/>
        <w:numPr>
          <w:ilvl w:val="0"/>
          <w:numId w:val="1"/>
        </w:numPr>
      </w:pPr>
      <w:r w:rsidRPr="00FC0B37">
        <w:t xml:space="preserve">Anna </w:t>
      </w:r>
      <w:proofErr w:type="spellStart"/>
      <w:r w:rsidRPr="00FC0B37">
        <w:t>Danelczyk</w:t>
      </w:r>
      <w:proofErr w:type="spellEnd"/>
      <w:r w:rsidRPr="00FC0B37">
        <w:t xml:space="preserve"> – przedstawicielka Mł</w:t>
      </w:r>
      <w:r w:rsidR="0083542D" w:rsidRPr="00FC0B37">
        <w:t>awskiego Stowarzyszenia  „Amazonki”</w:t>
      </w:r>
    </w:p>
    <w:p w:rsidR="00AC633D" w:rsidRPr="00FC0B37" w:rsidRDefault="00AC633D" w:rsidP="001F57E2">
      <w:pPr>
        <w:pStyle w:val="Akapitzlist"/>
        <w:numPr>
          <w:ilvl w:val="0"/>
          <w:numId w:val="1"/>
        </w:numPr>
      </w:pPr>
      <w:r w:rsidRPr="00FC0B37">
        <w:t>Mariusz Dziubiński – przedstawiciel Stowarzyszenia Wspólnota Mariacka,</w:t>
      </w:r>
    </w:p>
    <w:p w:rsidR="00AC633D" w:rsidRPr="00FC0B37" w:rsidRDefault="00AC633D" w:rsidP="001F57E2">
      <w:pPr>
        <w:pStyle w:val="Akapitzlist"/>
        <w:numPr>
          <w:ilvl w:val="0"/>
          <w:numId w:val="1"/>
        </w:numPr>
      </w:pPr>
      <w:r w:rsidRPr="00FC0B37">
        <w:t xml:space="preserve">Beata Pniewska – przedstawicielka Stowarzyszenia Pomocy </w:t>
      </w:r>
      <w:proofErr w:type="spellStart"/>
      <w:r w:rsidRPr="00FC0B37">
        <w:t>Społeczno</w:t>
      </w:r>
      <w:proofErr w:type="spellEnd"/>
      <w:r w:rsidRPr="00FC0B37">
        <w:t xml:space="preserve"> – Zawodowej Osobom Niepełnosprawnym „Daj Szansę”,</w:t>
      </w:r>
    </w:p>
    <w:p w:rsidR="00AC633D" w:rsidRPr="00FC0B37" w:rsidRDefault="00AC633D" w:rsidP="001F57E2">
      <w:pPr>
        <w:pStyle w:val="Akapitzlist"/>
        <w:numPr>
          <w:ilvl w:val="0"/>
          <w:numId w:val="1"/>
        </w:numPr>
      </w:pPr>
      <w:r w:rsidRPr="00FC0B37">
        <w:t xml:space="preserve">Urszula </w:t>
      </w:r>
      <w:proofErr w:type="spellStart"/>
      <w:r w:rsidRPr="00FC0B37">
        <w:t>Zielkowska</w:t>
      </w:r>
      <w:proofErr w:type="spellEnd"/>
      <w:r w:rsidRPr="00FC0B37">
        <w:t xml:space="preserve"> – przedstawicielka Stowarzyszenia Wspierania Społeczności Lokalnej BĄDŹMY RAZEM,</w:t>
      </w:r>
    </w:p>
    <w:p w:rsidR="00AC633D" w:rsidRPr="00FC0B37" w:rsidRDefault="00AC633D" w:rsidP="001F57E2">
      <w:pPr>
        <w:pStyle w:val="Akapitzlist"/>
        <w:numPr>
          <w:ilvl w:val="0"/>
          <w:numId w:val="1"/>
        </w:numPr>
      </w:pPr>
      <w:r w:rsidRPr="00FC0B37">
        <w:t>Marzena Górniak – przedstawicielka Mławskiego Stowarzyszenia</w:t>
      </w:r>
      <w:r w:rsidR="0083542D" w:rsidRPr="00FC0B37">
        <w:t xml:space="preserve"> „Amazonki”</w:t>
      </w:r>
    </w:p>
    <w:p w:rsidR="0083542D" w:rsidRPr="00FC0B37" w:rsidRDefault="0083542D" w:rsidP="0083542D">
      <w:r w:rsidRPr="00FC0B37">
        <w:t>2. Kadencja Powiatowej Rady trwa 4 lata od chwili powołania.</w:t>
      </w:r>
    </w:p>
    <w:p w:rsidR="0083542D" w:rsidRPr="00FC0B37" w:rsidRDefault="0083542D" w:rsidP="0083542D"/>
    <w:p w:rsidR="0083542D" w:rsidRPr="00FC0B37" w:rsidRDefault="0083542D" w:rsidP="007343DC">
      <w:pPr>
        <w:jc w:val="center"/>
        <w:rPr>
          <w:b/>
        </w:rPr>
      </w:pPr>
      <w:r w:rsidRPr="00FC0B37">
        <w:rPr>
          <w:b/>
        </w:rPr>
        <w:t>§ 2</w:t>
      </w:r>
    </w:p>
    <w:p w:rsidR="0083542D" w:rsidRPr="00FC0B37" w:rsidRDefault="0083542D" w:rsidP="0083542D">
      <w:r w:rsidRPr="00FC0B37">
        <w:t>1.Pracami Powiatowej Rady kieruje przewodniczący, wybrany spośród członków zwykłą większością głosów.</w:t>
      </w:r>
    </w:p>
    <w:p w:rsidR="0083542D" w:rsidRPr="00FC0B37" w:rsidRDefault="0083542D" w:rsidP="0083542D">
      <w:r w:rsidRPr="00FC0B37">
        <w:t>2. Powiatowa Rada jest organem opiniodawczo – doradczym.</w:t>
      </w:r>
    </w:p>
    <w:p w:rsidR="0083542D" w:rsidRPr="00FC0B37" w:rsidRDefault="0083542D" w:rsidP="0083542D">
      <w:r w:rsidRPr="00FC0B37">
        <w:t>3. Do zakresu działania Powiatowej Rady należy:</w:t>
      </w:r>
    </w:p>
    <w:p w:rsidR="0083542D" w:rsidRPr="00FC0B37" w:rsidRDefault="0083542D" w:rsidP="0083542D">
      <w:r w:rsidRPr="00FC0B37">
        <w:t>a) inspirowanie przedsięwzięć zmierzających do integracji zawodowej i społecznej osób niepełnosprawnych oraz realizacji ich praw,</w:t>
      </w:r>
    </w:p>
    <w:p w:rsidR="0083542D" w:rsidRPr="00FC0B37" w:rsidRDefault="0083542D" w:rsidP="0083542D">
      <w:r w:rsidRPr="00FC0B37">
        <w:t>b) opiniowanie projektów powiatowych programów na rzecz osób niepełnosprawnych,</w:t>
      </w:r>
    </w:p>
    <w:p w:rsidR="0083542D" w:rsidRPr="00FC0B37" w:rsidRDefault="0083542D" w:rsidP="0083542D">
      <w:r w:rsidRPr="00FC0B37">
        <w:t>c) ocena realizacji programów,</w:t>
      </w:r>
    </w:p>
    <w:p w:rsidR="0083542D" w:rsidRPr="00FC0B37" w:rsidRDefault="0083542D" w:rsidP="0083542D">
      <w:r w:rsidRPr="00FC0B37">
        <w:t>d) opiniowanie projektów uchwał i programów przyjmowanych przez Radę Powiatu Mławskiego pod kątem ich skutków dla osób niepełnosprawnych,</w:t>
      </w:r>
    </w:p>
    <w:p w:rsidR="0083542D" w:rsidRPr="00FC0B37" w:rsidRDefault="007343DC" w:rsidP="007343DC">
      <w:pPr>
        <w:jc w:val="center"/>
        <w:rPr>
          <w:b/>
        </w:rPr>
      </w:pPr>
      <w:r w:rsidRPr="00FC0B37">
        <w:rPr>
          <w:b/>
        </w:rPr>
        <w:t>§ 3</w:t>
      </w:r>
    </w:p>
    <w:p w:rsidR="007343DC" w:rsidRPr="00FC0B37" w:rsidRDefault="007343DC" w:rsidP="0083542D">
      <w:r w:rsidRPr="00FC0B37">
        <w:t>Obsługę Powiatowej Rady prowadzi Wydział Edukacji i Zdrowia.</w:t>
      </w:r>
    </w:p>
    <w:p w:rsidR="007343DC" w:rsidRPr="00FC0B37" w:rsidRDefault="007343DC" w:rsidP="007343DC">
      <w:pPr>
        <w:jc w:val="center"/>
        <w:rPr>
          <w:b/>
        </w:rPr>
      </w:pPr>
      <w:r w:rsidRPr="00FC0B37">
        <w:rPr>
          <w:b/>
        </w:rPr>
        <w:lastRenderedPageBreak/>
        <w:t>§ 4</w:t>
      </w:r>
    </w:p>
    <w:p w:rsidR="007343DC" w:rsidRPr="00FC0B37" w:rsidRDefault="007343DC" w:rsidP="0083542D">
      <w:r w:rsidRPr="00FC0B37">
        <w:t>Traci moc Zarządzenie Nr 51/2015 z dnia 04.11.2015r. w sprawie powołania Powiatowej Społecznej Rady do Spraw Osób Niepełnosprawnych.</w:t>
      </w:r>
    </w:p>
    <w:p w:rsidR="007343DC" w:rsidRPr="00FC0B37" w:rsidRDefault="007343DC" w:rsidP="007343DC">
      <w:pPr>
        <w:jc w:val="center"/>
        <w:rPr>
          <w:b/>
        </w:rPr>
      </w:pPr>
      <w:r w:rsidRPr="00FC0B37">
        <w:rPr>
          <w:b/>
        </w:rPr>
        <w:t>§ 5</w:t>
      </w:r>
    </w:p>
    <w:p w:rsidR="007343DC" w:rsidRDefault="007343DC" w:rsidP="0083542D">
      <w:r w:rsidRPr="00FC0B37">
        <w:t>Zarządzenie wch</w:t>
      </w:r>
      <w:r w:rsidR="003030E1">
        <w:t>odzi w życie z dniem 05 listopada 2019r.</w:t>
      </w:r>
    </w:p>
    <w:p w:rsidR="00757D4B" w:rsidRDefault="00757D4B" w:rsidP="0083542D"/>
    <w:p w:rsidR="00757D4B" w:rsidRPr="00757D4B" w:rsidRDefault="00757D4B" w:rsidP="00757D4B">
      <w:pPr>
        <w:jc w:val="right"/>
        <w:rPr>
          <w:b/>
        </w:rPr>
      </w:pPr>
      <w:r w:rsidRPr="00757D4B">
        <w:rPr>
          <w:b/>
        </w:rPr>
        <w:t>Starosta Mławski</w:t>
      </w:r>
    </w:p>
    <w:p w:rsidR="00757D4B" w:rsidRPr="00757D4B" w:rsidRDefault="00757D4B" w:rsidP="00757D4B">
      <w:pPr>
        <w:jc w:val="right"/>
        <w:rPr>
          <w:b/>
        </w:rPr>
      </w:pPr>
      <w:r w:rsidRPr="00757D4B">
        <w:rPr>
          <w:b/>
        </w:rPr>
        <w:t>Jerzy Rakowski</w:t>
      </w:r>
    </w:p>
    <w:p w:rsidR="0083542D" w:rsidRPr="00757D4B" w:rsidRDefault="0083542D" w:rsidP="00757D4B">
      <w:pPr>
        <w:jc w:val="right"/>
        <w:rPr>
          <w:b/>
        </w:rPr>
      </w:pPr>
    </w:p>
    <w:p w:rsidR="003030E1" w:rsidRDefault="0079397C" w:rsidP="003030E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Default="003030E1" w:rsidP="003030E1">
      <w:pPr>
        <w:rPr>
          <w:b/>
          <w:sz w:val="24"/>
          <w:szCs w:val="24"/>
        </w:rPr>
      </w:pPr>
    </w:p>
    <w:p w:rsidR="003030E1" w:rsidRPr="003030E1" w:rsidRDefault="003030E1" w:rsidP="003030E1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3030E1">
        <w:rPr>
          <w:sz w:val="20"/>
          <w:szCs w:val="20"/>
        </w:rPr>
        <w:t>sporządziła</w:t>
      </w:r>
    </w:p>
    <w:p w:rsidR="003030E1" w:rsidRPr="003030E1" w:rsidRDefault="003030E1" w:rsidP="003030E1">
      <w:pPr>
        <w:spacing w:line="240" w:lineRule="auto"/>
        <w:rPr>
          <w:sz w:val="20"/>
          <w:szCs w:val="20"/>
        </w:rPr>
      </w:pPr>
      <w:r w:rsidRPr="003030E1">
        <w:rPr>
          <w:sz w:val="20"/>
          <w:szCs w:val="20"/>
        </w:rPr>
        <w:t xml:space="preserve">G. </w:t>
      </w:r>
      <w:proofErr w:type="spellStart"/>
      <w:r w:rsidRPr="003030E1">
        <w:rPr>
          <w:sz w:val="20"/>
          <w:szCs w:val="20"/>
        </w:rPr>
        <w:t>Koczkowska</w:t>
      </w:r>
      <w:proofErr w:type="spellEnd"/>
    </w:p>
    <w:sectPr w:rsidR="003030E1" w:rsidRPr="0030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AE5"/>
    <w:multiLevelType w:val="hybridMultilevel"/>
    <w:tmpl w:val="1B865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10FC"/>
    <w:multiLevelType w:val="hybridMultilevel"/>
    <w:tmpl w:val="4F78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02DB"/>
    <w:multiLevelType w:val="hybridMultilevel"/>
    <w:tmpl w:val="E7A41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75"/>
    <w:rsid w:val="001F57E2"/>
    <w:rsid w:val="002B0646"/>
    <w:rsid w:val="002C679E"/>
    <w:rsid w:val="003030E1"/>
    <w:rsid w:val="00314586"/>
    <w:rsid w:val="005F5F3E"/>
    <w:rsid w:val="00622D0B"/>
    <w:rsid w:val="00713382"/>
    <w:rsid w:val="007343DC"/>
    <w:rsid w:val="00757D4B"/>
    <w:rsid w:val="0079397C"/>
    <w:rsid w:val="0083542D"/>
    <w:rsid w:val="008B72C9"/>
    <w:rsid w:val="009C5059"/>
    <w:rsid w:val="00AC633D"/>
    <w:rsid w:val="00C03F75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0788-A79D-4F91-B987-7EF0E1E9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8</cp:revision>
  <cp:lastPrinted>2019-10-18T10:00:00Z</cp:lastPrinted>
  <dcterms:created xsi:type="dcterms:W3CDTF">2019-10-16T12:49:00Z</dcterms:created>
  <dcterms:modified xsi:type="dcterms:W3CDTF">2020-02-14T12:47:00Z</dcterms:modified>
</cp:coreProperties>
</file>