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05554C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360/2020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05554C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26.02.2020 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>z zakresu upowszechnian</w:t>
      </w:r>
      <w:r w:rsidR="00026531">
        <w:rPr>
          <w:rFonts w:ascii="Times New Roman" w:hAnsi="Times New Roman"/>
          <w:b/>
          <w:sz w:val="24"/>
          <w:szCs w:val="24"/>
        </w:rPr>
        <w:t>ia kultury fizycznej i sportu w </w:t>
      </w:r>
      <w:r w:rsidR="0054536E">
        <w:rPr>
          <w:rFonts w:ascii="Times New Roman" w:hAnsi="Times New Roman"/>
          <w:b/>
          <w:sz w:val="24"/>
          <w:szCs w:val="24"/>
        </w:rPr>
        <w:t>2020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54536E">
        <w:rPr>
          <w:rFonts w:ascii="Times New Roman" w:hAnsi="Times New Roman"/>
          <w:sz w:val="24"/>
          <w:szCs w:val="24"/>
        </w:rPr>
        <w:t>2019 r., poz. 511</w:t>
      </w:r>
      <w:r w:rsidR="003519E1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452AD6">
        <w:rPr>
          <w:rFonts w:ascii="Times New Roman" w:hAnsi="Times New Roman"/>
          <w:sz w:val="24"/>
          <w:szCs w:val="24"/>
        </w:rPr>
        <w:t>, art. 15 ust. 2a 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54536E">
        <w:rPr>
          <w:rFonts w:ascii="Times New Roman" w:hAnsi="Times New Roman"/>
          <w:sz w:val="24"/>
          <w:szCs w:val="24"/>
        </w:rPr>
        <w:t>2019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 xml:space="preserve">r., poz. </w:t>
      </w:r>
      <w:r w:rsidR="0054536E">
        <w:rPr>
          <w:rFonts w:ascii="Times New Roman" w:hAnsi="Times New Roman"/>
          <w:sz w:val="24"/>
          <w:szCs w:val="24"/>
        </w:rPr>
        <w:t>688</w:t>
      </w:r>
      <w:r w:rsidR="002D1792">
        <w:rPr>
          <w:rFonts w:ascii="Times New Roman" w:hAnsi="Times New Roman"/>
          <w:sz w:val="24"/>
          <w:szCs w:val="24"/>
        </w:rPr>
        <w:t xml:space="preserve"> ze </w:t>
      </w:r>
      <w:r w:rsidR="006524FA">
        <w:rPr>
          <w:rFonts w:ascii="Times New Roman" w:hAnsi="Times New Roman"/>
          <w:sz w:val="24"/>
          <w:szCs w:val="24"/>
        </w:rPr>
        <w:t>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A63D0F">
        <w:rPr>
          <w:rFonts w:ascii="Times New Roman" w:hAnsi="Times New Roman"/>
          <w:sz w:val="24"/>
          <w:szCs w:val="24"/>
        </w:rPr>
        <w:t xml:space="preserve"> uchwala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8E5BA3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upowszechniania kultury fizycznej i sportu </w:t>
      </w:r>
      <w:r w:rsidR="0054536E">
        <w:rPr>
          <w:rFonts w:ascii="Times New Roman" w:hAnsi="Times New Roman"/>
          <w:sz w:val="24"/>
          <w:szCs w:val="24"/>
        </w:rPr>
        <w:t>w 2020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Default="00F17CCC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 – Wicestarosta</w:t>
      </w:r>
      <w:r w:rsidR="00B27444">
        <w:rPr>
          <w:rFonts w:ascii="Times New Roman" w:hAnsi="Times New Roman"/>
          <w:sz w:val="24"/>
          <w:szCs w:val="24"/>
        </w:rPr>
        <w:t>,</w:t>
      </w:r>
    </w:p>
    <w:p w:rsidR="00B27444" w:rsidRPr="00B27444" w:rsidRDefault="00B27444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Tomkiel – Dyrektor Wydziału Edukacji i Zdrowia,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  <w:r w:rsidR="00B27444">
        <w:rPr>
          <w:rFonts w:ascii="Times New Roman" w:hAnsi="Times New Roman"/>
          <w:sz w:val="24"/>
          <w:szCs w:val="24"/>
        </w:rPr>
        <w:t>.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540BF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41A">
        <w:rPr>
          <w:rFonts w:ascii="Times New Roman" w:hAnsi="Times New Roman"/>
          <w:sz w:val="24"/>
          <w:szCs w:val="24"/>
        </w:rPr>
        <w:t xml:space="preserve">Na </w:t>
      </w:r>
      <w:r w:rsidR="0072250B" w:rsidRPr="00CF241A">
        <w:rPr>
          <w:rFonts w:ascii="Times New Roman" w:hAnsi="Times New Roman"/>
          <w:sz w:val="24"/>
          <w:szCs w:val="24"/>
        </w:rPr>
        <w:t>P</w:t>
      </w:r>
      <w:r w:rsidR="006540BF">
        <w:rPr>
          <w:rFonts w:ascii="Times New Roman" w:hAnsi="Times New Roman"/>
          <w:sz w:val="24"/>
          <w:szCs w:val="24"/>
        </w:rPr>
        <w:t>rzewodniczącego</w:t>
      </w:r>
      <w:r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>
        <w:rPr>
          <w:rFonts w:ascii="Times New Roman" w:hAnsi="Times New Roman"/>
          <w:sz w:val="24"/>
          <w:szCs w:val="24"/>
        </w:rPr>
        <w:t>e</w:t>
      </w:r>
      <w:r w:rsidRPr="00CF241A">
        <w:rPr>
          <w:rFonts w:ascii="Times New Roman" w:hAnsi="Times New Roman"/>
          <w:sz w:val="24"/>
          <w:szCs w:val="24"/>
        </w:rPr>
        <w:t xml:space="preserve"> </w:t>
      </w:r>
      <w:r w:rsidR="00772F96" w:rsidRPr="00CF241A">
        <w:rPr>
          <w:rFonts w:ascii="Times New Roman" w:hAnsi="Times New Roman"/>
          <w:sz w:val="24"/>
          <w:szCs w:val="24"/>
        </w:rPr>
        <w:t xml:space="preserve">się </w:t>
      </w:r>
      <w:r w:rsidR="006540BF">
        <w:rPr>
          <w:rFonts w:ascii="Times New Roman" w:hAnsi="Times New Roman"/>
          <w:sz w:val="24"/>
          <w:szCs w:val="24"/>
        </w:rPr>
        <w:t xml:space="preserve">Zbigniewa Markiewicza </w:t>
      </w:r>
    </w:p>
    <w:p w:rsidR="002215D3" w:rsidRPr="00CF241A" w:rsidRDefault="006540BF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5B" w:rsidRDefault="00AD275B" w:rsidP="004B3046">
      <w:pPr>
        <w:spacing w:after="0" w:line="240" w:lineRule="auto"/>
      </w:pPr>
      <w:r>
        <w:separator/>
      </w:r>
    </w:p>
  </w:endnote>
  <w:endnote w:type="continuationSeparator" w:id="0">
    <w:p w:rsidR="00AD275B" w:rsidRDefault="00AD275B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5B" w:rsidRDefault="00AD275B" w:rsidP="004B3046">
      <w:pPr>
        <w:spacing w:after="0" w:line="240" w:lineRule="auto"/>
      </w:pPr>
      <w:r>
        <w:separator/>
      </w:r>
    </w:p>
  </w:footnote>
  <w:footnote w:type="continuationSeparator" w:id="0">
    <w:p w:rsidR="00AD275B" w:rsidRDefault="00AD275B" w:rsidP="004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5554C"/>
    <w:rsid w:val="000D3EE4"/>
    <w:rsid w:val="001413C9"/>
    <w:rsid w:val="00156402"/>
    <w:rsid w:val="002215D3"/>
    <w:rsid w:val="002309B1"/>
    <w:rsid w:val="002A0077"/>
    <w:rsid w:val="002A5B85"/>
    <w:rsid w:val="002B3769"/>
    <w:rsid w:val="002D1792"/>
    <w:rsid w:val="002D28B2"/>
    <w:rsid w:val="003519E1"/>
    <w:rsid w:val="003D4AEA"/>
    <w:rsid w:val="003D73CC"/>
    <w:rsid w:val="00452AD6"/>
    <w:rsid w:val="004553C6"/>
    <w:rsid w:val="00464576"/>
    <w:rsid w:val="004B3046"/>
    <w:rsid w:val="004F220C"/>
    <w:rsid w:val="005336AC"/>
    <w:rsid w:val="0054536E"/>
    <w:rsid w:val="006524FA"/>
    <w:rsid w:val="006540BF"/>
    <w:rsid w:val="00656CFC"/>
    <w:rsid w:val="006A2E92"/>
    <w:rsid w:val="006D1B52"/>
    <w:rsid w:val="0072250B"/>
    <w:rsid w:val="0073641B"/>
    <w:rsid w:val="00772F96"/>
    <w:rsid w:val="007A09D7"/>
    <w:rsid w:val="007B24D7"/>
    <w:rsid w:val="0083542B"/>
    <w:rsid w:val="008A597C"/>
    <w:rsid w:val="008B3006"/>
    <w:rsid w:val="008C7372"/>
    <w:rsid w:val="008C7CBC"/>
    <w:rsid w:val="008E3F91"/>
    <w:rsid w:val="008E5BA3"/>
    <w:rsid w:val="0099795D"/>
    <w:rsid w:val="009E406D"/>
    <w:rsid w:val="009E4FBA"/>
    <w:rsid w:val="009F2FBA"/>
    <w:rsid w:val="00A034DC"/>
    <w:rsid w:val="00A63D0F"/>
    <w:rsid w:val="00AD275B"/>
    <w:rsid w:val="00B27444"/>
    <w:rsid w:val="00B3373E"/>
    <w:rsid w:val="00B51926"/>
    <w:rsid w:val="00B93158"/>
    <w:rsid w:val="00C044C6"/>
    <w:rsid w:val="00C12A9F"/>
    <w:rsid w:val="00CA1486"/>
    <w:rsid w:val="00CE2D4D"/>
    <w:rsid w:val="00CE346A"/>
    <w:rsid w:val="00CE4785"/>
    <w:rsid w:val="00CF241A"/>
    <w:rsid w:val="00D20303"/>
    <w:rsid w:val="00DB51FC"/>
    <w:rsid w:val="00DD3B82"/>
    <w:rsid w:val="00DE38C2"/>
    <w:rsid w:val="00E33235"/>
    <w:rsid w:val="00E601D1"/>
    <w:rsid w:val="00EA0AAA"/>
    <w:rsid w:val="00EA2C17"/>
    <w:rsid w:val="00EE2E7E"/>
    <w:rsid w:val="00F1401C"/>
    <w:rsid w:val="00F17CCC"/>
    <w:rsid w:val="00F91E19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56</cp:revision>
  <cp:lastPrinted>2020-02-26T10:51:00Z</cp:lastPrinted>
  <dcterms:created xsi:type="dcterms:W3CDTF">2016-10-21T07:54:00Z</dcterms:created>
  <dcterms:modified xsi:type="dcterms:W3CDTF">2020-02-28T10:23:00Z</dcterms:modified>
</cp:coreProperties>
</file>