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A65EFA">
      <w:pPr>
        <w:spacing w:after="0" w:line="240" w:lineRule="auto"/>
        <w:jc w:val="center"/>
        <w:rPr>
          <w:rFonts w:ascii="Times New Roman" w:hAnsi="Times New Roman"/>
          <w:b/>
          <w:sz w:val="28"/>
          <w:szCs w:val="28"/>
        </w:rPr>
      </w:pPr>
      <w:r>
        <w:rPr>
          <w:rFonts w:ascii="Times New Roman" w:hAnsi="Times New Roman"/>
          <w:b/>
          <w:sz w:val="28"/>
          <w:szCs w:val="28"/>
        </w:rPr>
        <w:t>Raport o stanie</w:t>
      </w:r>
      <w:r>
        <w:rPr>
          <w:rFonts w:ascii="Times New Roman" w:hAnsi="Times New Roman"/>
          <w:b/>
          <w:sz w:val="28"/>
          <w:szCs w:val="28"/>
        </w:rPr>
        <w:br/>
        <w:t>Powiatu Mławskiego</w:t>
      </w:r>
    </w:p>
    <w:p w:rsidR="00A65EFA" w:rsidRDefault="00A65EFA" w:rsidP="00A65EFA">
      <w:pPr>
        <w:spacing w:after="0" w:line="240" w:lineRule="auto"/>
        <w:jc w:val="center"/>
        <w:rPr>
          <w:rFonts w:ascii="Times New Roman" w:hAnsi="Times New Roman"/>
          <w:b/>
          <w:sz w:val="28"/>
          <w:szCs w:val="28"/>
        </w:rPr>
      </w:pPr>
      <w:r>
        <w:rPr>
          <w:rFonts w:ascii="Times New Roman" w:hAnsi="Times New Roman"/>
          <w:b/>
          <w:sz w:val="28"/>
          <w:szCs w:val="28"/>
        </w:rPr>
        <w:t>za 2019 rok</w:t>
      </w:r>
    </w:p>
    <w:p w:rsidR="00A65EFA" w:rsidRDefault="00A65EFA" w:rsidP="00A65EFA">
      <w:pPr>
        <w:rPr>
          <w:rFonts w:ascii="Times New Roman" w:hAnsi="Times New Roman"/>
          <w:sz w:val="28"/>
          <w:szCs w:val="28"/>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r>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1869280</wp:posOffset>
            </wp:positionH>
            <wp:positionV relativeFrom="paragraph">
              <wp:posOffset>250573</wp:posOffset>
            </wp:positionV>
            <wp:extent cx="1946227" cy="2333768"/>
            <wp:effectExtent l="0" t="0" r="0" b="0"/>
            <wp:wrapNone/>
            <wp:docPr id="2" name="Obraz 0" descr="zatwierdzony herb powiatu.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946227" cy="2333768"/>
                    </a:xfrm>
                    <a:prstGeom prst="rect">
                      <a:avLst/>
                    </a:prstGeom>
                    <a:noFill/>
                    <a:ln>
                      <a:noFill/>
                      <a:prstDash/>
                    </a:ln>
                  </pic:spPr>
                </pic:pic>
              </a:graphicData>
            </a:graphic>
          </wp:anchor>
        </w:drawing>
      </w:r>
    </w:p>
    <w:p w:rsidR="00A65EFA" w:rsidRDefault="00A65EFA" w:rsidP="00A65EFA">
      <w:pPr>
        <w:rPr>
          <w:rFonts w:ascii="Times New Roman" w:hAnsi="Times New Roman"/>
          <w:sz w:val="20"/>
          <w:szCs w:val="20"/>
        </w:rPr>
      </w:pPr>
    </w:p>
    <w:p w:rsidR="00A65EFA" w:rsidRDefault="00A65EFA" w:rsidP="00A65EFA">
      <w:pPr>
        <w:jc w:val="cente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Default="00A65EFA" w:rsidP="00A65EFA">
      <w:pPr>
        <w:rPr>
          <w:rFonts w:ascii="Times New Roman" w:hAnsi="Times New Roman"/>
          <w:sz w:val="20"/>
          <w:szCs w:val="20"/>
        </w:rPr>
      </w:pPr>
    </w:p>
    <w:p w:rsidR="00A65EFA" w:rsidRPr="00DF243B" w:rsidRDefault="00A65EFA" w:rsidP="00A65EFA">
      <w:pPr>
        <w:tabs>
          <w:tab w:val="left" w:pos="2063"/>
        </w:tabs>
        <w:rPr>
          <w:rFonts w:ascii="Times New Roman" w:hAnsi="Times New Roman"/>
          <w:sz w:val="20"/>
          <w:szCs w:val="20"/>
        </w:rPr>
      </w:pPr>
      <w:r>
        <w:rPr>
          <w:rFonts w:ascii="Times New Roman" w:hAnsi="Times New Roman"/>
          <w:sz w:val="20"/>
          <w:szCs w:val="20"/>
        </w:rPr>
        <w:tab/>
      </w:r>
    </w:p>
    <w:p w:rsidR="00A65EFA" w:rsidRPr="00A65EFA" w:rsidRDefault="00A65EFA" w:rsidP="00A65EFA">
      <w:pPr>
        <w:tabs>
          <w:tab w:val="left" w:pos="2063"/>
        </w:tabs>
        <w:jc w:val="center"/>
        <w:rPr>
          <w:rFonts w:ascii="Times New Roman" w:hAnsi="Times New Roman"/>
          <w:sz w:val="28"/>
          <w:szCs w:val="28"/>
        </w:rPr>
      </w:pPr>
      <w:r>
        <w:rPr>
          <w:rFonts w:ascii="Times New Roman" w:hAnsi="Times New Roman"/>
          <w:sz w:val="28"/>
          <w:szCs w:val="28"/>
        </w:rPr>
        <w:t>Mława, maj 2020 rok</w:t>
      </w:r>
    </w:p>
    <w:p w:rsidR="00A65EFA" w:rsidRDefault="00A65EFA" w:rsidP="00A65EFA">
      <w:pPr>
        <w:tabs>
          <w:tab w:val="left" w:pos="2063"/>
        </w:tabs>
        <w:spacing w:after="0" w:line="240" w:lineRule="auto"/>
        <w:jc w:val="center"/>
        <w:rPr>
          <w:rFonts w:ascii="Times New Roman" w:hAnsi="Times New Roman"/>
          <w:b/>
          <w:sz w:val="20"/>
          <w:szCs w:val="20"/>
        </w:rPr>
      </w:pPr>
    </w:p>
    <w:p w:rsidR="00A65EFA" w:rsidRDefault="00A65EFA" w:rsidP="00A65EFA">
      <w:pPr>
        <w:tabs>
          <w:tab w:val="left" w:pos="2063"/>
        </w:tabs>
        <w:spacing w:after="0" w:line="240" w:lineRule="auto"/>
        <w:jc w:val="center"/>
        <w:rPr>
          <w:rFonts w:ascii="Times New Roman" w:hAnsi="Times New Roman"/>
          <w:b/>
          <w:sz w:val="20"/>
          <w:szCs w:val="20"/>
        </w:rPr>
      </w:pPr>
      <w:r>
        <w:rPr>
          <w:rFonts w:ascii="Times New Roman" w:hAnsi="Times New Roman"/>
          <w:b/>
          <w:sz w:val="20"/>
          <w:szCs w:val="20"/>
        </w:rPr>
        <w:lastRenderedPageBreak/>
        <w:t>Spis treści</w:t>
      </w: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t xml:space="preserve">Część I </w:t>
      </w: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t>Zarząd Powiatu Mławskiego, Starostwo Powiatowe w Mławie i Powiatowe, jednostki organizacyjne.</w:t>
      </w:r>
    </w:p>
    <w:p w:rsidR="00A65EFA" w:rsidRPr="00DF243B" w:rsidRDefault="005F3C13" w:rsidP="005F3C13">
      <w:pPr>
        <w:pStyle w:val="Akapitzlist"/>
        <w:numPr>
          <w:ilvl w:val="0"/>
          <w:numId w:val="74"/>
        </w:numPr>
        <w:tabs>
          <w:tab w:val="left" w:pos="9214"/>
        </w:tabs>
        <w:autoSpaceDN w:val="0"/>
        <w:spacing w:after="0" w:line="240" w:lineRule="auto"/>
        <w:ind w:left="-142" w:right="-1" w:hanging="425"/>
        <w:contextualSpacing w:val="0"/>
        <w:rPr>
          <w:rFonts w:ascii="Times New Roman" w:hAnsi="Times New Roman" w:cs="Times New Roman"/>
          <w:sz w:val="20"/>
          <w:szCs w:val="20"/>
        </w:rPr>
      </w:pPr>
      <w:r>
        <w:rPr>
          <w:rFonts w:ascii="Times New Roman" w:hAnsi="Times New Roman" w:cs="Times New Roman"/>
          <w:sz w:val="20"/>
          <w:szCs w:val="20"/>
        </w:rPr>
        <w:t xml:space="preserve">  </w:t>
      </w:r>
      <w:r w:rsidR="00A65EFA" w:rsidRPr="00DF243B">
        <w:rPr>
          <w:rFonts w:ascii="Times New Roman" w:hAnsi="Times New Roman" w:cs="Times New Roman"/>
          <w:sz w:val="20"/>
          <w:szCs w:val="20"/>
        </w:rPr>
        <w:t>Informacje dotyczące Zarządu Powiatu Mławskiego……………</w:t>
      </w:r>
      <w:r w:rsidR="00F947D7">
        <w:rPr>
          <w:rFonts w:ascii="Times New Roman" w:hAnsi="Times New Roman" w:cs="Times New Roman"/>
          <w:sz w:val="20"/>
          <w:szCs w:val="20"/>
        </w:rPr>
        <w:t>………………………</w:t>
      </w:r>
      <w:r>
        <w:rPr>
          <w:rFonts w:ascii="Times New Roman" w:hAnsi="Times New Roman" w:cs="Times New Roman"/>
          <w:sz w:val="20"/>
          <w:szCs w:val="20"/>
        </w:rPr>
        <w:t>……………………..............</w:t>
      </w:r>
      <w:r w:rsidR="00F947D7">
        <w:rPr>
          <w:rFonts w:ascii="Times New Roman" w:hAnsi="Times New Roman" w:cs="Times New Roman"/>
          <w:sz w:val="20"/>
          <w:szCs w:val="20"/>
        </w:rPr>
        <w:t>4</w:t>
      </w:r>
    </w:p>
    <w:p w:rsidR="00A65EFA" w:rsidRPr="00DF243B" w:rsidRDefault="00F947D7" w:rsidP="005F3C13">
      <w:pPr>
        <w:pStyle w:val="Akapitzlist"/>
        <w:numPr>
          <w:ilvl w:val="0"/>
          <w:numId w:val="74"/>
        </w:numPr>
        <w:tabs>
          <w:tab w:val="left" w:pos="9072"/>
        </w:tabs>
        <w:autoSpaceDN w:val="0"/>
        <w:spacing w:after="0" w:line="240" w:lineRule="auto"/>
        <w:ind w:left="-142" w:right="-1" w:hanging="425"/>
        <w:contextualSpacing w:val="0"/>
        <w:jc w:val="right"/>
        <w:rPr>
          <w:rFonts w:ascii="Times New Roman" w:hAnsi="Times New Roman" w:cs="Times New Roman"/>
          <w:sz w:val="20"/>
          <w:szCs w:val="20"/>
        </w:rPr>
      </w:pPr>
      <w:r>
        <w:rPr>
          <w:rFonts w:ascii="Times New Roman" w:hAnsi="Times New Roman" w:cs="Times New Roman"/>
          <w:sz w:val="20"/>
          <w:szCs w:val="20"/>
        </w:rPr>
        <w:t>Stan mienia Powiatu Mławskiego</w:t>
      </w:r>
      <w:r w:rsidR="00A65EFA" w:rsidRPr="00DF243B">
        <w:rPr>
          <w:rFonts w:ascii="Times New Roman" w:hAnsi="Times New Roman" w:cs="Times New Roman"/>
          <w:sz w:val="20"/>
          <w:szCs w:val="20"/>
        </w:rPr>
        <w:t>…………………………………………………</w:t>
      </w:r>
      <w:r>
        <w:rPr>
          <w:rFonts w:ascii="Times New Roman" w:hAnsi="Times New Roman" w:cs="Times New Roman"/>
          <w:sz w:val="20"/>
          <w:szCs w:val="20"/>
        </w:rPr>
        <w:t>…………………….........................4</w:t>
      </w:r>
    </w:p>
    <w:p w:rsidR="00A65EFA" w:rsidRPr="00DF243B" w:rsidRDefault="00A65EFA" w:rsidP="005F3C13">
      <w:pPr>
        <w:pStyle w:val="Akapitzlist"/>
        <w:numPr>
          <w:ilvl w:val="0"/>
          <w:numId w:val="74"/>
        </w:numPr>
        <w:tabs>
          <w:tab w:val="left" w:pos="9072"/>
        </w:tabs>
        <w:autoSpaceDN w:val="0"/>
        <w:spacing w:after="0" w:line="240" w:lineRule="auto"/>
        <w:ind w:left="-142" w:right="-1" w:hanging="425"/>
        <w:contextualSpacing w:val="0"/>
        <w:jc w:val="right"/>
        <w:rPr>
          <w:rFonts w:ascii="Times New Roman" w:hAnsi="Times New Roman" w:cs="Times New Roman"/>
          <w:sz w:val="20"/>
          <w:szCs w:val="20"/>
        </w:rPr>
      </w:pPr>
      <w:r w:rsidRPr="00DF243B">
        <w:rPr>
          <w:rFonts w:ascii="Times New Roman" w:hAnsi="Times New Roman" w:cs="Times New Roman"/>
          <w:sz w:val="20"/>
          <w:szCs w:val="20"/>
        </w:rPr>
        <w:t>Informacje dotyczące Starostwa Powiatowego w M</w:t>
      </w:r>
      <w:r w:rsidR="00F947D7">
        <w:rPr>
          <w:rFonts w:ascii="Times New Roman" w:hAnsi="Times New Roman" w:cs="Times New Roman"/>
          <w:sz w:val="20"/>
          <w:szCs w:val="20"/>
        </w:rPr>
        <w:t>ławie…………………………………………………….………..</w:t>
      </w:r>
      <w:r w:rsidR="005F3C13">
        <w:rPr>
          <w:rFonts w:ascii="Times New Roman" w:hAnsi="Times New Roman" w:cs="Times New Roman"/>
          <w:sz w:val="20"/>
          <w:szCs w:val="20"/>
        </w:rPr>
        <w:tab/>
      </w:r>
      <w:r w:rsidR="00F947D7">
        <w:rPr>
          <w:rFonts w:ascii="Times New Roman" w:hAnsi="Times New Roman" w:cs="Times New Roman"/>
          <w:sz w:val="20"/>
          <w:szCs w:val="20"/>
        </w:rPr>
        <w:t>5</w:t>
      </w:r>
    </w:p>
    <w:p w:rsidR="00A65EFA" w:rsidRPr="00DF243B" w:rsidRDefault="00A65EFA" w:rsidP="005F3C13">
      <w:pPr>
        <w:pStyle w:val="Akapitzlist"/>
        <w:numPr>
          <w:ilvl w:val="0"/>
          <w:numId w:val="74"/>
        </w:numPr>
        <w:tabs>
          <w:tab w:val="left" w:pos="9072"/>
        </w:tabs>
        <w:autoSpaceDN w:val="0"/>
        <w:spacing w:after="0" w:line="240" w:lineRule="auto"/>
        <w:ind w:left="-142" w:right="-1" w:hanging="425"/>
        <w:contextualSpacing w:val="0"/>
        <w:jc w:val="right"/>
        <w:rPr>
          <w:rFonts w:ascii="Times New Roman" w:hAnsi="Times New Roman" w:cs="Times New Roman"/>
          <w:sz w:val="20"/>
          <w:szCs w:val="20"/>
        </w:rPr>
      </w:pPr>
      <w:r w:rsidRPr="00DF243B">
        <w:rPr>
          <w:rFonts w:ascii="Times New Roman" w:hAnsi="Times New Roman" w:cs="Times New Roman"/>
          <w:sz w:val="20"/>
          <w:szCs w:val="20"/>
        </w:rPr>
        <w:t>Informacje dotyczące powiatowych jednostek organiza</w:t>
      </w:r>
      <w:r w:rsidR="00F947D7">
        <w:rPr>
          <w:rFonts w:ascii="Times New Roman" w:hAnsi="Times New Roman" w:cs="Times New Roman"/>
          <w:sz w:val="20"/>
          <w:szCs w:val="20"/>
        </w:rPr>
        <w:t>cyjnych ……………………………………………………….</w:t>
      </w:r>
      <w:r w:rsidR="005F3C13">
        <w:rPr>
          <w:rFonts w:ascii="Times New Roman" w:hAnsi="Times New Roman" w:cs="Times New Roman"/>
          <w:sz w:val="20"/>
          <w:szCs w:val="20"/>
        </w:rPr>
        <w:tab/>
      </w:r>
      <w:r w:rsidR="00F947D7">
        <w:rPr>
          <w:rFonts w:ascii="Times New Roman" w:hAnsi="Times New Roman" w:cs="Times New Roman"/>
          <w:sz w:val="20"/>
          <w:szCs w:val="20"/>
        </w:rPr>
        <w:t>5</w:t>
      </w:r>
    </w:p>
    <w:p w:rsidR="00A65EFA" w:rsidRPr="00DF243B" w:rsidRDefault="00A65EFA" w:rsidP="005F3C13">
      <w:pPr>
        <w:tabs>
          <w:tab w:val="left" w:pos="9072"/>
        </w:tabs>
        <w:spacing w:after="0" w:line="240" w:lineRule="auto"/>
        <w:ind w:left="-142" w:right="-709" w:hanging="425"/>
        <w:jc w:val="both"/>
        <w:rPr>
          <w:rFonts w:ascii="Times New Roman" w:hAnsi="Times New Roman" w:cs="Times New Roman"/>
          <w:b/>
          <w:sz w:val="20"/>
          <w:szCs w:val="20"/>
        </w:rPr>
      </w:pPr>
      <w:r w:rsidRPr="00DF243B">
        <w:rPr>
          <w:rFonts w:ascii="Times New Roman" w:hAnsi="Times New Roman" w:cs="Times New Roman"/>
          <w:b/>
          <w:sz w:val="20"/>
          <w:szCs w:val="20"/>
        </w:rPr>
        <w:t>Część II</w:t>
      </w:r>
    </w:p>
    <w:p w:rsidR="00A65EFA" w:rsidRPr="00DF243B" w:rsidRDefault="00A65EFA" w:rsidP="005F3C13">
      <w:pPr>
        <w:tabs>
          <w:tab w:val="left" w:pos="9072"/>
        </w:tabs>
        <w:spacing w:after="0" w:line="240" w:lineRule="auto"/>
        <w:ind w:left="-142" w:right="-709" w:hanging="425"/>
        <w:jc w:val="both"/>
        <w:rPr>
          <w:rFonts w:ascii="Times New Roman" w:hAnsi="Times New Roman" w:cs="Times New Roman"/>
          <w:b/>
          <w:sz w:val="20"/>
          <w:szCs w:val="20"/>
        </w:rPr>
      </w:pPr>
      <w:r w:rsidRPr="00DF243B">
        <w:rPr>
          <w:rFonts w:ascii="Times New Roman" w:hAnsi="Times New Roman" w:cs="Times New Roman"/>
          <w:b/>
          <w:sz w:val="20"/>
          <w:szCs w:val="20"/>
        </w:rPr>
        <w:t>Realizacja zadań.</w:t>
      </w:r>
    </w:p>
    <w:p w:rsidR="00A65EFA" w:rsidRPr="00DF243B" w:rsidRDefault="00A65EFA" w:rsidP="005F3C13">
      <w:pPr>
        <w:pStyle w:val="Akapitzlist"/>
        <w:numPr>
          <w:ilvl w:val="0"/>
          <w:numId w:val="75"/>
        </w:numPr>
        <w:tabs>
          <w:tab w:val="left" w:pos="9214"/>
        </w:tabs>
        <w:autoSpaceDN w:val="0"/>
        <w:spacing w:after="0" w:line="240" w:lineRule="auto"/>
        <w:ind w:left="-142" w:right="-709" w:hanging="425"/>
        <w:contextualSpacing w:val="0"/>
        <w:rPr>
          <w:rFonts w:ascii="Times New Roman" w:hAnsi="Times New Roman" w:cs="Times New Roman"/>
          <w:sz w:val="20"/>
          <w:szCs w:val="20"/>
        </w:rPr>
      </w:pPr>
      <w:r w:rsidRPr="00DF243B">
        <w:rPr>
          <w:rFonts w:ascii="Times New Roman" w:hAnsi="Times New Roman" w:cs="Times New Roman"/>
          <w:sz w:val="20"/>
          <w:szCs w:val="20"/>
        </w:rPr>
        <w:t>Informacja dotycząca realizacji uchwał Rady Powiatu Mławskiego podjętych w 201</w:t>
      </w:r>
      <w:r w:rsidR="00F947D7">
        <w:rPr>
          <w:rFonts w:ascii="Times New Roman" w:hAnsi="Times New Roman" w:cs="Times New Roman"/>
          <w:sz w:val="20"/>
          <w:szCs w:val="20"/>
        </w:rPr>
        <w:t>9</w:t>
      </w:r>
      <w:r w:rsidRPr="00DF243B">
        <w:rPr>
          <w:rFonts w:ascii="Times New Roman" w:hAnsi="Times New Roman" w:cs="Times New Roman"/>
          <w:sz w:val="20"/>
          <w:szCs w:val="20"/>
        </w:rPr>
        <w:t xml:space="preserve"> roku..........</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8</w:t>
      </w:r>
    </w:p>
    <w:p w:rsidR="00A65EFA" w:rsidRPr="00DF243B" w:rsidRDefault="00A65EFA" w:rsidP="005F3C13">
      <w:pPr>
        <w:pStyle w:val="Akapitzlist"/>
        <w:numPr>
          <w:ilvl w:val="0"/>
          <w:numId w:val="75"/>
        </w:numPr>
        <w:tabs>
          <w:tab w:val="left" w:pos="9214"/>
        </w:tabs>
        <w:autoSpaceDN w:val="0"/>
        <w:spacing w:after="0" w:line="240" w:lineRule="auto"/>
        <w:ind w:left="-142" w:right="-709" w:hanging="425"/>
        <w:contextualSpacing w:val="0"/>
        <w:rPr>
          <w:rFonts w:ascii="Times New Roman" w:hAnsi="Times New Roman" w:cs="Times New Roman"/>
          <w:sz w:val="20"/>
          <w:szCs w:val="20"/>
        </w:rPr>
      </w:pPr>
      <w:r w:rsidRPr="00DF243B">
        <w:rPr>
          <w:rFonts w:ascii="Times New Roman" w:hAnsi="Times New Roman" w:cs="Times New Roman"/>
          <w:sz w:val="20"/>
          <w:szCs w:val="20"/>
        </w:rPr>
        <w:t xml:space="preserve">Informacja o realizacji zadań wynikających z porozumień i umów zawartych z innymi jednostkami </w:t>
      </w:r>
    </w:p>
    <w:p w:rsidR="00A65EFA" w:rsidRPr="00F947D7" w:rsidRDefault="00A65EFA" w:rsidP="005F3C13">
      <w:pPr>
        <w:pStyle w:val="Akapitzlist"/>
        <w:tabs>
          <w:tab w:val="left" w:pos="9214"/>
        </w:tabs>
        <w:spacing w:after="0"/>
        <w:ind w:left="-142" w:right="-709"/>
        <w:rPr>
          <w:rFonts w:ascii="Times New Roman" w:hAnsi="Times New Roman" w:cs="Times New Roman"/>
          <w:sz w:val="20"/>
          <w:szCs w:val="20"/>
        </w:rPr>
      </w:pPr>
      <w:r w:rsidRPr="00DF243B">
        <w:rPr>
          <w:rFonts w:ascii="Times New Roman" w:hAnsi="Times New Roman" w:cs="Times New Roman"/>
          <w:sz w:val="20"/>
          <w:szCs w:val="20"/>
        </w:rPr>
        <w:t>samorządu terytorialnego, organami administracji rządowej i przedstawicielami samorządów prawnych</w:t>
      </w:r>
      <w:r w:rsidR="00F947D7">
        <w:rPr>
          <w:rFonts w:ascii="Times New Roman" w:hAnsi="Times New Roman" w:cs="Times New Roman"/>
          <w:sz w:val="20"/>
          <w:szCs w:val="20"/>
        </w:rPr>
        <w:t xml:space="preserve"> oraz innymi podmiotami </w:t>
      </w:r>
      <w:r w:rsidRPr="00F947D7">
        <w:rPr>
          <w:rFonts w:ascii="Times New Roman" w:hAnsi="Times New Roman" w:cs="Times New Roman"/>
          <w:sz w:val="20"/>
          <w:szCs w:val="20"/>
        </w:rPr>
        <w:t>wraz z danymi dotyczącymi ich realizacji, w tym poniesionymi wydatkami w zakresie realizacji</w:t>
      </w:r>
    </w:p>
    <w:p w:rsidR="00A65EFA" w:rsidRPr="00DF243B" w:rsidRDefault="00A65EFA" w:rsidP="005F3C13">
      <w:pPr>
        <w:pStyle w:val="Akapitzlist"/>
        <w:tabs>
          <w:tab w:val="left" w:pos="9214"/>
        </w:tabs>
        <w:spacing w:after="0"/>
        <w:ind w:left="-142" w:right="-709"/>
        <w:rPr>
          <w:rFonts w:ascii="Times New Roman" w:hAnsi="Times New Roman" w:cs="Times New Roman"/>
          <w:sz w:val="20"/>
          <w:szCs w:val="20"/>
        </w:rPr>
      </w:pPr>
      <w:r w:rsidRPr="00DF243B">
        <w:rPr>
          <w:rFonts w:ascii="Times New Roman" w:hAnsi="Times New Roman" w:cs="Times New Roman"/>
          <w:sz w:val="20"/>
          <w:szCs w:val="20"/>
        </w:rPr>
        <w:t xml:space="preserve"> porozumień i umów………………………………………………………………..........................</w:t>
      </w:r>
      <w:r w:rsidR="005F3C13">
        <w:rPr>
          <w:rFonts w:ascii="Times New Roman" w:hAnsi="Times New Roman" w:cs="Times New Roman"/>
          <w:sz w:val="20"/>
          <w:szCs w:val="20"/>
        </w:rPr>
        <w:t>.............................</w:t>
      </w:r>
      <w:r w:rsidR="005B5791">
        <w:rPr>
          <w:rFonts w:ascii="Times New Roman" w:hAnsi="Times New Roman" w:cs="Times New Roman"/>
          <w:sz w:val="20"/>
          <w:szCs w:val="20"/>
        </w:rPr>
        <w:t>..</w:t>
      </w:r>
      <w:r w:rsidR="00F947D7">
        <w:rPr>
          <w:rFonts w:ascii="Times New Roman" w:hAnsi="Times New Roman" w:cs="Times New Roman"/>
          <w:sz w:val="20"/>
          <w:szCs w:val="20"/>
        </w:rPr>
        <w:t>8</w:t>
      </w:r>
    </w:p>
    <w:p w:rsidR="00A65EFA" w:rsidRPr="00DF243B" w:rsidRDefault="00A65EFA" w:rsidP="005B5791">
      <w:pPr>
        <w:pStyle w:val="Akapitzlist"/>
        <w:numPr>
          <w:ilvl w:val="0"/>
          <w:numId w:val="75"/>
        </w:numPr>
        <w:tabs>
          <w:tab w:val="left" w:pos="9072"/>
        </w:tabs>
        <w:autoSpaceDN w:val="0"/>
        <w:spacing w:after="0" w:line="240" w:lineRule="auto"/>
        <w:ind w:left="-142" w:right="-709" w:hanging="425"/>
        <w:contextualSpacing w:val="0"/>
        <w:rPr>
          <w:rFonts w:ascii="Times New Roman" w:hAnsi="Times New Roman" w:cs="Times New Roman"/>
          <w:sz w:val="20"/>
          <w:szCs w:val="20"/>
        </w:rPr>
      </w:pPr>
      <w:r w:rsidRPr="00DF243B">
        <w:rPr>
          <w:rFonts w:ascii="Times New Roman" w:hAnsi="Times New Roman" w:cs="Times New Roman"/>
          <w:sz w:val="20"/>
          <w:szCs w:val="20"/>
        </w:rPr>
        <w:t xml:space="preserve">Informacja o realizacji zadań wynikających z umów zawartych z organizacjami pożytku </w:t>
      </w:r>
      <w:r w:rsidR="005F3C13">
        <w:rPr>
          <w:rFonts w:ascii="Times New Roman" w:hAnsi="Times New Roman" w:cs="Times New Roman"/>
          <w:sz w:val="20"/>
          <w:szCs w:val="20"/>
        </w:rPr>
        <w:t>publicznego….................</w:t>
      </w:r>
      <w:r w:rsidR="005B5791">
        <w:rPr>
          <w:rFonts w:ascii="Times New Roman" w:hAnsi="Times New Roman" w:cs="Times New Roman"/>
          <w:sz w:val="20"/>
          <w:szCs w:val="20"/>
        </w:rPr>
        <w:t>.</w:t>
      </w:r>
      <w:r w:rsidR="005B5791">
        <w:rPr>
          <w:rFonts w:ascii="Times New Roman" w:hAnsi="Times New Roman" w:cs="Times New Roman"/>
          <w:sz w:val="20"/>
          <w:szCs w:val="20"/>
        </w:rPr>
        <w:tab/>
      </w:r>
      <w:r w:rsidRPr="00DF243B">
        <w:rPr>
          <w:rFonts w:ascii="Times New Roman" w:hAnsi="Times New Roman" w:cs="Times New Roman"/>
          <w:sz w:val="20"/>
          <w:szCs w:val="20"/>
        </w:rPr>
        <w:t>1</w:t>
      </w:r>
      <w:r w:rsidR="009D6813">
        <w:rPr>
          <w:rFonts w:ascii="Times New Roman" w:hAnsi="Times New Roman" w:cs="Times New Roman"/>
          <w:sz w:val="20"/>
          <w:szCs w:val="20"/>
        </w:rPr>
        <w:t>4</w:t>
      </w:r>
    </w:p>
    <w:p w:rsidR="00A65EFA" w:rsidRPr="00DF243B" w:rsidRDefault="00A65EFA" w:rsidP="00F947D7">
      <w:pPr>
        <w:pStyle w:val="Akapitzlist"/>
        <w:spacing w:after="0"/>
        <w:ind w:left="-142" w:hanging="425"/>
        <w:rPr>
          <w:rFonts w:ascii="Times New Roman" w:hAnsi="Times New Roman" w:cs="Times New Roman"/>
          <w:b/>
          <w:sz w:val="20"/>
          <w:szCs w:val="20"/>
        </w:rPr>
      </w:pPr>
      <w:r w:rsidRPr="00DF243B">
        <w:rPr>
          <w:rFonts w:ascii="Times New Roman" w:hAnsi="Times New Roman" w:cs="Times New Roman"/>
          <w:b/>
          <w:sz w:val="20"/>
          <w:szCs w:val="20"/>
        </w:rPr>
        <w:t>Część III</w:t>
      </w:r>
    </w:p>
    <w:p w:rsidR="00A65EFA" w:rsidRPr="00DF243B" w:rsidRDefault="00A65EFA" w:rsidP="00F947D7">
      <w:pPr>
        <w:pStyle w:val="Akapitzlist"/>
        <w:spacing w:after="0"/>
        <w:ind w:left="-142" w:hanging="425"/>
        <w:rPr>
          <w:rFonts w:ascii="Times New Roman" w:hAnsi="Times New Roman" w:cs="Times New Roman"/>
          <w:b/>
          <w:sz w:val="20"/>
          <w:szCs w:val="20"/>
        </w:rPr>
      </w:pPr>
      <w:r w:rsidRPr="00DF243B">
        <w:rPr>
          <w:rFonts w:ascii="Times New Roman" w:hAnsi="Times New Roman" w:cs="Times New Roman"/>
          <w:b/>
          <w:sz w:val="20"/>
          <w:szCs w:val="20"/>
        </w:rPr>
        <w:t>Realizacja zadań powiatu, wraz z informacją o realizacji strategii, polityk, programów dotyczących tych zadań.</w:t>
      </w:r>
    </w:p>
    <w:p w:rsidR="00A65EFA" w:rsidRPr="00DF243B" w:rsidRDefault="00A65EFA" w:rsidP="005F3C13">
      <w:pPr>
        <w:numPr>
          <w:ilvl w:val="0"/>
          <w:numId w:val="76"/>
        </w:numPr>
        <w:tabs>
          <w:tab w:val="left" w:pos="9072"/>
        </w:tabs>
        <w:autoSpaceDN w:val="0"/>
        <w:spacing w:after="0" w:line="240" w:lineRule="auto"/>
        <w:ind w:left="-142" w:right="-142" w:hanging="425"/>
        <w:rPr>
          <w:rFonts w:ascii="Times New Roman" w:hAnsi="Times New Roman" w:cs="Times New Roman"/>
          <w:sz w:val="20"/>
          <w:szCs w:val="20"/>
        </w:rPr>
      </w:pPr>
      <w:r w:rsidRPr="00DF243B">
        <w:rPr>
          <w:rFonts w:ascii="Times New Roman" w:hAnsi="Times New Roman" w:cs="Times New Roman"/>
          <w:sz w:val="20"/>
          <w:szCs w:val="20"/>
        </w:rPr>
        <w:t>Strategia Rozwoju Powiatu Mławskiego………</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Pr="00DF243B">
        <w:rPr>
          <w:rFonts w:ascii="Times New Roman" w:hAnsi="Times New Roman" w:cs="Times New Roman"/>
          <w:sz w:val="20"/>
          <w:szCs w:val="20"/>
        </w:rPr>
        <w:t>1</w:t>
      </w:r>
      <w:r w:rsidR="00ED3236">
        <w:rPr>
          <w:rFonts w:ascii="Times New Roman" w:hAnsi="Times New Roman" w:cs="Times New Roman"/>
          <w:sz w:val="20"/>
          <w:szCs w:val="20"/>
        </w:rPr>
        <w:t>6</w:t>
      </w:r>
    </w:p>
    <w:p w:rsidR="00A65EFA" w:rsidRPr="005F3C13"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Pomoc społeczna, wspieranie rodziny i system pieczy zastępczej, polityka prorodzin</w:t>
      </w:r>
      <w:r w:rsidR="00F947D7">
        <w:rPr>
          <w:rFonts w:ascii="Times New Roman" w:hAnsi="Times New Roman" w:cs="Times New Roman"/>
          <w:sz w:val="20"/>
          <w:szCs w:val="20"/>
        </w:rPr>
        <w:t>na, polityka senioralna…</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sidRPr="005F3C13">
        <w:rPr>
          <w:rFonts w:ascii="Times New Roman" w:hAnsi="Times New Roman" w:cs="Times New Roman"/>
          <w:sz w:val="20"/>
          <w:szCs w:val="20"/>
        </w:rPr>
        <w:t>1</w:t>
      </w:r>
      <w:r w:rsidR="00ED3236">
        <w:rPr>
          <w:rFonts w:ascii="Times New Roman" w:hAnsi="Times New Roman" w:cs="Times New Roman"/>
          <w:sz w:val="20"/>
          <w:szCs w:val="20"/>
        </w:rPr>
        <w:t>6</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eastAsia="Times New Roman" w:hAnsi="Times New Roman" w:cs="Times New Roman"/>
          <w:sz w:val="20"/>
          <w:szCs w:val="20"/>
        </w:rPr>
        <w:t>Wspieranie osób niepełnosprawnych………………</w:t>
      </w:r>
      <w:r w:rsidR="00F947D7">
        <w:rPr>
          <w:rFonts w:ascii="Times New Roman" w:eastAsia="Times New Roman" w:hAnsi="Times New Roman" w:cs="Times New Roman"/>
          <w:sz w:val="20"/>
          <w:szCs w:val="20"/>
        </w:rPr>
        <w:t>……………………………………………………………….....</w:t>
      </w:r>
      <w:r w:rsidR="005F3C13">
        <w:rPr>
          <w:rFonts w:ascii="Times New Roman" w:eastAsia="Times New Roman" w:hAnsi="Times New Roman" w:cs="Times New Roman"/>
          <w:sz w:val="20"/>
          <w:szCs w:val="20"/>
        </w:rPr>
        <w:tab/>
      </w:r>
      <w:r w:rsidR="00F947D7">
        <w:rPr>
          <w:rFonts w:ascii="Times New Roman" w:eastAsia="Times New Roman" w:hAnsi="Times New Roman" w:cs="Times New Roman"/>
          <w:sz w:val="20"/>
          <w:szCs w:val="20"/>
        </w:rPr>
        <w:t>23</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Edukacja publiczna………………………………</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2</w:t>
      </w:r>
      <w:r w:rsidR="009D6813">
        <w:rPr>
          <w:rFonts w:ascii="Times New Roman" w:hAnsi="Times New Roman" w:cs="Times New Roman"/>
          <w:sz w:val="20"/>
          <w:szCs w:val="20"/>
        </w:rPr>
        <w:t>5</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Kultura fizyczna i sport………………………</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28</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Współpraca i działalność na rzecz organizacji pozarządowych oraz podmiotów wymienionych w art. 3</w:t>
      </w:r>
    </w:p>
    <w:p w:rsidR="00A65EFA" w:rsidRPr="00DF243B" w:rsidRDefault="00A65EFA" w:rsidP="005F3C13">
      <w:pPr>
        <w:tabs>
          <w:tab w:val="left" w:pos="9072"/>
        </w:tabs>
        <w:spacing w:after="0" w:line="240" w:lineRule="auto"/>
        <w:ind w:left="-142"/>
        <w:rPr>
          <w:rFonts w:ascii="Times New Roman" w:hAnsi="Times New Roman" w:cs="Times New Roman"/>
          <w:sz w:val="20"/>
          <w:szCs w:val="20"/>
        </w:rPr>
      </w:pPr>
      <w:r w:rsidRPr="00DF243B">
        <w:rPr>
          <w:rFonts w:ascii="Times New Roman" w:hAnsi="Times New Roman" w:cs="Times New Roman"/>
          <w:sz w:val="20"/>
          <w:szCs w:val="20"/>
        </w:rPr>
        <w:t>ust. 3 ustawy z dnia 24 kwietnia 2003 r. o działalności pożytku publicznego i</w:t>
      </w:r>
      <w:r w:rsidR="005F3C13">
        <w:rPr>
          <w:rFonts w:ascii="Times New Roman" w:hAnsi="Times New Roman" w:cs="Times New Roman"/>
          <w:sz w:val="20"/>
          <w:szCs w:val="20"/>
        </w:rPr>
        <w:t> o wolontariacie…………………....</w:t>
      </w:r>
      <w:r w:rsidR="005B5791">
        <w:rPr>
          <w:rFonts w:ascii="Times New Roman" w:hAnsi="Times New Roman" w:cs="Times New Roman"/>
          <w:sz w:val="20"/>
          <w:szCs w:val="20"/>
        </w:rPr>
        <w:t>..</w:t>
      </w:r>
      <w:r w:rsidR="005F3C13">
        <w:rPr>
          <w:rFonts w:ascii="Times New Roman" w:hAnsi="Times New Roman" w:cs="Times New Roman"/>
          <w:sz w:val="20"/>
          <w:szCs w:val="20"/>
        </w:rPr>
        <w:tab/>
      </w:r>
      <w:r w:rsidR="009D6813">
        <w:rPr>
          <w:rFonts w:ascii="Times New Roman" w:hAnsi="Times New Roman" w:cs="Times New Roman"/>
          <w:sz w:val="20"/>
          <w:szCs w:val="20"/>
        </w:rPr>
        <w:t>30</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 xml:space="preserve">Przeciwdziałanie bezrobociu oraz aktywizacja lokalnego </w:t>
      </w:r>
      <w:r w:rsidR="005F3C13">
        <w:rPr>
          <w:rFonts w:ascii="Times New Roman" w:hAnsi="Times New Roman" w:cs="Times New Roman"/>
          <w:sz w:val="20"/>
          <w:szCs w:val="20"/>
        </w:rPr>
        <w:t>rynku pracy……………………………………………</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30</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Porządek publiczny i bezpieczeństwo obywatel</w:t>
      </w:r>
      <w:r w:rsidR="00F947D7">
        <w:rPr>
          <w:rFonts w:ascii="Times New Roman" w:hAnsi="Times New Roman" w:cs="Times New Roman"/>
          <w:sz w:val="20"/>
          <w:szCs w:val="20"/>
        </w:rPr>
        <w:t>i………………</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t>3</w:t>
      </w:r>
      <w:r w:rsidR="0080211C">
        <w:rPr>
          <w:rFonts w:ascii="Times New Roman" w:hAnsi="Times New Roman" w:cs="Times New Roman"/>
          <w:sz w:val="20"/>
          <w:szCs w:val="20"/>
        </w:rPr>
        <w:t>4</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Ochrona środowiska…………………………</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38</w:t>
      </w:r>
    </w:p>
    <w:p w:rsidR="00A65EFA" w:rsidRPr="00DF243B" w:rsidRDefault="00A65EFA" w:rsidP="005F3C13">
      <w:pPr>
        <w:numPr>
          <w:ilvl w:val="0"/>
          <w:numId w:val="76"/>
        </w:numPr>
        <w:tabs>
          <w:tab w:val="left" w:pos="9072"/>
        </w:tabs>
        <w:autoSpaceDN w:val="0"/>
        <w:spacing w:after="0" w:line="240" w:lineRule="auto"/>
        <w:ind w:left="-142" w:hanging="425"/>
        <w:rPr>
          <w:rFonts w:ascii="Times New Roman" w:hAnsi="Times New Roman" w:cs="Times New Roman"/>
          <w:sz w:val="20"/>
          <w:szCs w:val="20"/>
        </w:rPr>
      </w:pPr>
      <w:r w:rsidRPr="00DF243B">
        <w:rPr>
          <w:rFonts w:ascii="Times New Roman" w:hAnsi="Times New Roman" w:cs="Times New Roman"/>
          <w:sz w:val="20"/>
          <w:szCs w:val="20"/>
        </w:rPr>
        <w:t>Infrastruktura drogowa………………………………</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3</w:t>
      </w:r>
      <w:r w:rsidR="009D6813">
        <w:rPr>
          <w:rFonts w:ascii="Times New Roman" w:hAnsi="Times New Roman" w:cs="Times New Roman"/>
          <w:sz w:val="20"/>
          <w:szCs w:val="20"/>
        </w:rPr>
        <w:t>9</w:t>
      </w: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t xml:space="preserve">Część IV </w:t>
      </w: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t>Efekty działań – część analityczna.</w:t>
      </w:r>
    </w:p>
    <w:p w:rsidR="00A65EFA" w:rsidRPr="00DF243B" w:rsidRDefault="00A65EFA" w:rsidP="007668AB">
      <w:pPr>
        <w:numPr>
          <w:ilvl w:val="2"/>
          <w:numId w:val="77"/>
        </w:numPr>
        <w:tabs>
          <w:tab w:val="left" w:pos="284"/>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 xml:space="preserve">  Edukacja publiczna……………………………………………………</w:t>
      </w:r>
      <w:r w:rsidR="005F3C13">
        <w:rPr>
          <w:rFonts w:ascii="Times New Roman" w:hAnsi="Times New Roman" w:cs="Times New Roman"/>
          <w:sz w:val="20"/>
          <w:szCs w:val="20"/>
        </w:rPr>
        <w:t>……………………………………………</w:t>
      </w:r>
      <w:r w:rsidR="005B5791">
        <w:rPr>
          <w:rFonts w:ascii="Times New Roman" w:hAnsi="Times New Roman" w:cs="Times New Roman"/>
          <w:sz w:val="20"/>
          <w:szCs w:val="20"/>
        </w:rPr>
        <w:t>..</w:t>
      </w:r>
      <w:r w:rsidR="005F3C13">
        <w:rPr>
          <w:rFonts w:ascii="Times New Roman" w:hAnsi="Times New Roman" w:cs="Times New Roman"/>
          <w:sz w:val="20"/>
          <w:szCs w:val="20"/>
        </w:rPr>
        <w:tab/>
      </w:r>
      <w:r w:rsidR="00F947D7">
        <w:rPr>
          <w:rFonts w:ascii="Times New Roman" w:hAnsi="Times New Roman" w:cs="Times New Roman"/>
          <w:sz w:val="20"/>
          <w:szCs w:val="20"/>
        </w:rPr>
        <w:t>4</w:t>
      </w:r>
      <w:r w:rsidR="009D6813">
        <w:rPr>
          <w:rFonts w:ascii="Times New Roman" w:hAnsi="Times New Roman" w:cs="Times New Roman"/>
          <w:sz w:val="20"/>
          <w:szCs w:val="20"/>
        </w:rPr>
        <w:t>0</w:t>
      </w:r>
    </w:p>
    <w:p w:rsidR="00A65EFA" w:rsidRPr="005F3C13" w:rsidRDefault="00A65EFA" w:rsidP="007668AB">
      <w:pPr>
        <w:pStyle w:val="Akapitzlist"/>
        <w:numPr>
          <w:ilvl w:val="1"/>
          <w:numId w:val="80"/>
        </w:numPr>
        <w:tabs>
          <w:tab w:val="left" w:pos="142"/>
          <w:tab w:val="left" w:pos="9072"/>
        </w:tabs>
        <w:spacing w:after="0" w:line="240" w:lineRule="auto"/>
        <w:jc w:val="both"/>
        <w:rPr>
          <w:rFonts w:ascii="Times New Roman" w:hAnsi="Times New Roman" w:cs="Times New Roman"/>
          <w:sz w:val="20"/>
          <w:szCs w:val="20"/>
        </w:rPr>
      </w:pPr>
      <w:r w:rsidRPr="005F3C13">
        <w:rPr>
          <w:rFonts w:ascii="Times New Roman" w:hAnsi="Times New Roman" w:cs="Times New Roman"/>
          <w:sz w:val="20"/>
          <w:szCs w:val="20"/>
        </w:rPr>
        <w:t>Szkoły prowadzone przez Powiat Mławski z podziałem na typ</w:t>
      </w:r>
      <w:r w:rsidR="005F3C13" w:rsidRPr="005F3C13">
        <w:rPr>
          <w:rFonts w:ascii="Times New Roman" w:hAnsi="Times New Roman" w:cs="Times New Roman"/>
          <w:sz w:val="20"/>
          <w:szCs w:val="20"/>
        </w:rPr>
        <w:t>y szkół………………………………………….....</w:t>
      </w:r>
      <w:r w:rsidR="005B5791">
        <w:rPr>
          <w:rFonts w:ascii="Times New Roman" w:hAnsi="Times New Roman" w:cs="Times New Roman"/>
          <w:sz w:val="20"/>
          <w:szCs w:val="20"/>
        </w:rPr>
        <w:t>.</w:t>
      </w:r>
      <w:r w:rsidR="005F3C13">
        <w:rPr>
          <w:rFonts w:ascii="Times New Roman" w:hAnsi="Times New Roman" w:cs="Times New Roman"/>
          <w:sz w:val="20"/>
          <w:szCs w:val="20"/>
        </w:rPr>
        <w:t xml:space="preserve"> </w:t>
      </w:r>
      <w:r w:rsidR="005F3C13">
        <w:rPr>
          <w:rFonts w:ascii="Times New Roman" w:hAnsi="Times New Roman" w:cs="Times New Roman"/>
          <w:sz w:val="20"/>
          <w:szCs w:val="20"/>
        </w:rPr>
        <w:tab/>
      </w:r>
      <w:r w:rsidR="00F947D7" w:rsidRPr="005F3C13">
        <w:rPr>
          <w:rFonts w:ascii="Times New Roman" w:hAnsi="Times New Roman" w:cs="Times New Roman"/>
          <w:sz w:val="20"/>
          <w:szCs w:val="20"/>
        </w:rPr>
        <w:t>4</w:t>
      </w:r>
      <w:r w:rsidR="009D6813">
        <w:rPr>
          <w:rFonts w:ascii="Times New Roman" w:hAnsi="Times New Roman" w:cs="Times New Roman"/>
          <w:sz w:val="20"/>
          <w:szCs w:val="20"/>
        </w:rPr>
        <w:t>0</w:t>
      </w:r>
    </w:p>
    <w:p w:rsidR="00A65EFA" w:rsidRPr="00DF243B" w:rsidRDefault="00A65EFA" w:rsidP="007668AB">
      <w:pPr>
        <w:pStyle w:val="Akapitzlist"/>
        <w:numPr>
          <w:ilvl w:val="1"/>
          <w:numId w:val="78"/>
        </w:numPr>
        <w:tabs>
          <w:tab w:val="left" w:pos="284"/>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eastAsia="Times New Roman" w:hAnsi="Times New Roman" w:cs="Times New Roman"/>
          <w:bCs/>
          <w:color w:val="000000"/>
          <w:sz w:val="20"/>
          <w:szCs w:val="20"/>
        </w:rPr>
        <w:t xml:space="preserve">  Szkoły i placówki publiczne i niepubliczne wpisane do </w:t>
      </w:r>
      <w:r w:rsidRPr="00DF243B">
        <w:rPr>
          <w:rFonts w:ascii="Times New Roman" w:eastAsia="Times New Roman" w:hAnsi="Times New Roman" w:cs="Times New Roman"/>
          <w:bCs/>
          <w:sz w:val="20"/>
          <w:szCs w:val="20"/>
        </w:rPr>
        <w:t>ewidencji Starosty Mławskiego</w:t>
      </w:r>
    </w:p>
    <w:p w:rsidR="00A65EFA" w:rsidRPr="00DF243B" w:rsidRDefault="00A65EFA" w:rsidP="007668AB">
      <w:pPr>
        <w:pStyle w:val="Akapitzlist"/>
        <w:tabs>
          <w:tab w:val="left" w:pos="284"/>
          <w:tab w:val="left" w:pos="9072"/>
        </w:tabs>
        <w:spacing w:after="0"/>
        <w:ind w:left="-142"/>
        <w:jc w:val="both"/>
        <w:rPr>
          <w:rFonts w:ascii="Times New Roman" w:hAnsi="Times New Roman" w:cs="Times New Roman"/>
          <w:sz w:val="20"/>
          <w:szCs w:val="20"/>
        </w:rPr>
      </w:pPr>
      <w:r w:rsidRPr="00DF243B">
        <w:rPr>
          <w:rFonts w:ascii="Times New Roman" w:eastAsia="Times New Roman" w:hAnsi="Times New Roman" w:cs="Times New Roman"/>
          <w:bCs/>
          <w:color w:val="000000"/>
          <w:sz w:val="20"/>
          <w:szCs w:val="20"/>
        </w:rPr>
        <w:t xml:space="preserve"> prowadzone przez inny organ niż Powiat Mławski………………….…………………………………….................</w:t>
      </w:r>
      <w:r w:rsidR="005F3C13">
        <w:rPr>
          <w:rFonts w:ascii="Times New Roman" w:eastAsia="Times New Roman" w:hAnsi="Times New Roman" w:cs="Times New Roman"/>
          <w:bCs/>
          <w:color w:val="000000"/>
          <w:sz w:val="20"/>
          <w:szCs w:val="20"/>
        </w:rPr>
        <w:tab/>
      </w:r>
      <w:r w:rsidR="002F69A9">
        <w:rPr>
          <w:rFonts w:ascii="Times New Roman" w:eastAsia="Times New Roman" w:hAnsi="Times New Roman" w:cs="Times New Roman"/>
          <w:bCs/>
          <w:color w:val="000000"/>
          <w:sz w:val="20"/>
          <w:szCs w:val="20"/>
        </w:rPr>
        <w:t>4</w:t>
      </w:r>
      <w:r w:rsidR="009D6813">
        <w:rPr>
          <w:rFonts w:ascii="Times New Roman" w:eastAsia="Times New Roman" w:hAnsi="Times New Roman" w:cs="Times New Roman"/>
          <w:bCs/>
          <w:color w:val="000000"/>
          <w:sz w:val="20"/>
          <w:szCs w:val="20"/>
        </w:rPr>
        <w:t>2</w:t>
      </w:r>
    </w:p>
    <w:p w:rsidR="00A65EFA" w:rsidRPr="00DF243B" w:rsidRDefault="00A65EFA" w:rsidP="007668AB">
      <w:pPr>
        <w:pStyle w:val="Bezodstpw"/>
        <w:numPr>
          <w:ilvl w:val="1"/>
          <w:numId w:val="78"/>
        </w:numPr>
        <w:tabs>
          <w:tab w:val="left" w:pos="9072"/>
        </w:tabs>
        <w:autoSpaceDN w:val="0"/>
        <w:ind w:left="-142" w:hanging="425"/>
        <w:jc w:val="both"/>
        <w:rPr>
          <w:rFonts w:ascii="Times New Roman" w:hAnsi="Times New Roman" w:cs="Times New Roman"/>
          <w:sz w:val="20"/>
          <w:szCs w:val="20"/>
        </w:rPr>
      </w:pPr>
      <w:r w:rsidRPr="00DF243B">
        <w:rPr>
          <w:rFonts w:ascii="Times New Roman" w:hAnsi="Times New Roman" w:cs="Times New Roman"/>
          <w:sz w:val="20"/>
          <w:szCs w:val="20"/>
        </w:rPr>
        <w:t>Liczba uczniów w poszczególnych szkołach i placówkach o</w:t>
      </w:r>
      <w:r w:rsidR="002F69A9">
        <w:rPr>
          <w:rFonts w:ascii="Times New Roman" w:hAnsi="Times New Roman" w:cs="Times New Roman"/>
          <w:sz w:val="20"/>
          <w:szCs w:val="20"/>
        </w:rPr>
        <w:t>światowych……………………………………..……..</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4</w:t>
      </w:r>
      <w:r w:rsidR="009D6813">
        <w:rPr>
          <w:rFonts w:ascii="Times New Roman" w:hAnsi="Times New Roman" w:cs="Times New Roman"/>
          <w:sz w:val="20"/>
          <w:szCs w:val="20"/>
        </w:rPr>
        <w:t>4</w:t>
      </w:r>
    </w:p>
    <w:p w:rsidR="00A65EFA" w:rsidRPr="00DF243B" w:rsidRDefault="00A65EFA" w:rsidP="007668AB">
      <w:pPr>
        <w:pStyle w:val="Akapitzlist"/>
        <w:numPr>
          <w:ilvl w:val="1"/>
          <w:numId w:val="78"/>
        </w:numPr>
        <w:tabs>
          <w:tab w:val="left" w:pos="284"/>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Nauczania indywidualne………………………………………</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4</w:t>
      </w:r>
      <w:r w:rsidR="009D6813">
        <w:rPr>
          <w:rFonts w:ascii="Times New Roman" w:hAnsi="Times New Roman" w:cs="Times New Roman"/>
          <w:sz w:val="20"/>
          <w:szCs w:val="20"/>
        </w:rPr>
        <w:t>6</w:t>
      </w:r>
    </w:p>
    <w:p w:rsidR="00A65EFA" w:rsidRPr="00DF243B" w:rsidRDefault="00A65EFA" w:rsidP="007668AB">
      <w:pPr>
        <w:pStyle w:val="Akapitzlist"/>
        <w:numPr>
          <w:ilvl w:val="1"/>
          <w:numId w:val="78"/>
        </w:numPr>
        <w:tabs>
          <w:tab w:val="left" w:pos="284"/>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Wyniki matur……………………………</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4</w:t>
      </w:r>
      <w:r w:rsidR="009D6813">
        <w:rPr>
          <w:rFonts w:ascii="Times New Roman" w:hAnsi="Times New Roman" w:cs="Times New Roman"/>
          <w:sz w:val="20"/>
          <w:szCs w:val="20"/>
        </w:rPr>
        <w:t>6</w:t>
      </w:r>
    </w:p>
    <w:p w:rsidR="00A65EFA" w:rsidRPr="00DF243B" w:rsidRDefault="00A65EFA" w:rsidP="007668AB">
      <w:pPr>
        <w:pStyle w:val="Bezodstpw"/>
        <w:numPr>
          <w:ilvl w:val="1"/>
          <w:numId w:val="78"/>
        </w:numPr>
        <w:shd w:val="clear" w:color="auto" w:fill="FFFFFF"/>
        <w:tabs>
          <w:tab w:val="left" w:pos="9072"/>
        </w:tabs>
        <w:autoSpaceDN w:val="0"/>
        <w:ind w:left="-142" w:hanging="425"/>
        <w:jc w:val="both"/>
        <w:rPr>
          <w:rFonts w:ascii="Times New Roman" w:hAnsi="Times New Roman" w:cs="Times New Roman"/>
          <w:sz w:val="20"/>
          <w:szCs w:val="20"/>
        </w:rPr>
      </w:pPr>
      <w:r w:rsidRPr="00DF243B">
        <w:rPr>
          <w:rFonts w:ascii="Times New Roman" w:hAnsi="Times New Roman" w:cs="Times New Roman"/>
          <w:sz w:val="20"/>
          <w:szCs w:val="20"/>
          <w:shd w:val="clear" w:color="auto" w:fill="FFFFFF"/>
        </w:rPr>
        <w:t>Egzaminy zawodowe</w:t>
      </w:r>
      <w:r w:rsidR="002F69A9">
        <w:rPr>
          <w:rFonts w:ascii="Times New Roman" w:hAnsi="Times New Roman" w:cs="Times New Roman"/>
          <w:sz w:val="20"/>
          <w:szCs w:val="20"/>
          <w:shd w:val="clear" w:color="auto" w:fill="FFFFFF"/>
        </w:rPr>
        <w:t xml:space="preserve"> i dyplomy potwierdzające kwalifikacje absolwentów</w:t>
      </w:r>
      <w:r w:rsidRPr="00DF243B">
        <w:rPr>
          <w:rFonts w:ascii="Times New Roman" w:hAnsi="Times New Roman" w:cs="Times New Roman"/>
          <w:sz w:val="20"/>
          <w:szCs w:val="20"/>
          <w:shd w:val="clear" w:color="auto" w:fill="FFFFFF"/>
        </w:rPr>
        <w:t>……</w:t>
      </w:r>
      <w:r w:rsidR="002F69A9">
        <w:rPr>
          <w:rFonts w:ascii="Times New Roman" w:hAnsi="Times New Roman" w:cs="Times New Roman"/>
          <w:sz w:val="20"/>
          <w:szCs w:val="20"/>
          <w:shd w:val="clear" w:color="auto" w:fill="FFFFFF"/>
        </w:rPr>
        <w:t>……………………………………</w:t>
      </w:r>
      <w:r w:rsidR="005F3C13">
        <w:rPr>
          <w:rFonts w:ascii="Times New Roman" w:hAnsi="Times New Roman" w:cs="Times New Roman"/>
          <w:sz w:val="20"/>
          <w:szCs w:val="20"/>
          <w:shd w:val="clear" w:color="auto" w:fill="FFFFFF"/>
        </w:rPr>
        <w:tab/>
      </w:r>
      <w:r w:rsidR="002F69A9">
        <w:rPr>
          <w:rFonts w:ascii="Times New Roman" w:hAnsi="Times New Roman" w:cs="Times New Roman"/>
          <w:sz w:val="20"/>
          <w:szCs w:val="20"/>
          <w:shd w:val="clear" w:color="auto" w:fill="FFFFFF"/>
        </w:rPr>
        <w:t>4</w:t>
      </w:r>
      <w:r w:rsidR="00CB33B5">
        <w:rPr>
          <w:rFonts w:ascii="Times New Roman" w:hAnsi="Times New Roman" w:cs="Times New Roman"/>
          <w:sz w:val="20"/>
          <w:szCs w:val="20"/>
          <w:shd w:val="clear" w:color="auto" w:fill="FFFFFF"/>
        </w:rPr>
        <w:t>7</w:t>
      </w:r>
    </w:p>
    <w:p w:rsidR="00A65EFA" w:rsidRPr="00DF243B" w:rsidRDefault="00A65EFA" w:rsidP="007668AB">
      <w:pPr>
        <w:numPr>
          <w:ilvl w:val="1"/>
          <w:numId w:val="78"/>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Finansowanie oświaty…………………………………………</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2</w:t>
      </w:r>
    </w:p>
    <w:p w:rsidR="00A65EFA" w:rsidRPr="00DF243B" w:rsidRDefault="00A65EFA" w:rsidP="007668AB">
      <w:pPr>
        <w:numPr>
          <w:ilvl w:val="1"/>
          <w:numId w:val="78"/>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 xml:space="preserve">Liczba etatów nauczycieli </w:t>
      </w:r>
      <w:r w:rsidR="002F69A9">
        <w:rPr>
          <w:rFonts w:ascii="Times New Roman" w:hAnsi="Times New Roman" w:cs="Times New Roman"/>
          <w:sz w:val="20"/>
          <w:szCs w:val="20"/>
        </w:rPr>
        <w:t>i pracowników</w:t>
      </w:r>
      <w:r w:rsidRPr="00DF243B">
        <w:rPr>
          <w:rFonts w:ascii="Times New Roman" w:hAnsi="Times New Roman" w:cs="Times New Roman"/>
          <w:sz w:val="20"/>
          <w:szCs w:val="20"/>
        </w:rPr>
        <w:t xml:space="preserve"> niepełnozatrudnionych…</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3</w:t>
      </w:r>
    </w:p>
    <w:p w:rsidR="00A65EFA" w:rsidRPr="00DF243B" w:rsidRDefault="00A65EFA" w:rsidP="007668AB">
      <w:pPr>
        <w:numPr>
          <w:ilvl w:val="1"/>
          <w:numId w:val="78"/>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Zapewnienie opieki i wychowania uczniom pobierającym naukę poza miejscem zamieszkania…………………….</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4</w:t>
      </w:r>
    </w:p>
    <w:p w:rsidR="00A65EFA" w:rsidRPr="00DF243B" w:rsidRDefault="00A65EFA" w:rsidP="007668AB">
      <w:pPr>
        <w:pStyle w:val="Akapitzlist"/>
        <w:numPr>
          <w:ilvl w:val="0"/>
          <w:numId w:val="78"/>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Ochrona zdrowia………………………………</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5</w:t>
      </w:r>
    </w:p>
    <w:p w:rsidR="00A65EFA" w:rsidRPr="00DF243B" w:rsidRDefault="00A65EFA" w:rsidP="007668AB">
      <w:pPr>
        <w:pStyle w:val="Akapitzlist"/>
        <w:numPr>
          <w:ilvl w:val="0"/>
          <w:numId w:val="78"/>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Polityka społeczna – statystyka powiatowa…</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5</w:t>
      </w:r>
    </w:p>
    <w:p w:rsidR="00A65EFA" w:rsidRPr="00DF243B" w:rsidRDefault="00A65EFA" w:rsidP="007668AB">
      <w:pPr>
        <w:numPr>
          <w:ilvl w:val="0"/>
          <w:numId w:val="78"/>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Bezrobocie w powiecie mławskim……………………………………………………</w:t>
      </w:r>
      <w:r w:rsidR="002F69A9">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7</w:t>
      </w:r>
    </w:p>
    <w:p w:rsidR="00A65EFA" w:rsidRPr="00DF243B" w:rsidRDefault="00ED3236" w:rsidP="007668AB">
      <w:pPr>
        <w:pStyle w:val="Akapitzlist"/>
        <w:numPr>
          <w:ilvl w:val="1"/>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Pr>
          <w:rFonts w:ascii="Times New Roman" w:hAnsi="Times New Roman" w:cs="Times New Roman"/>
          <w:sz w:val="20"/>
          <w:szCs w:val="20"/>
        </w:rPr>
        <w:t>Programy i projekty……………………………………….</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5</w:t>
      </w:r>
      <w:r w:rsidR="00CB33B5">
        <w:rPr>
          <w:rFonts w:ascii="Times New Roman" w:hAnsi="Times New Roman" w:cs="Times New Roman"/>
          <w:sz w:val="20"/>
          <w:szCs w:val="20"/>
        </w:rPr>
        <w:t>8</w:t>
      </w:r>
    </w:p>
    <w:p w:rsidR="00A65EFA" w:rsidRPr="00DF243B" w:rsidRDefault="00A65EFA" w:rsidP="007668AB">
      <w:pPr>
        <w:pStyle w:val="Akapitzlist"/>
        <w:numPr>
          <w:ilvl w:val="1"/>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Tworzenie warunków dla rozwoju przedsiębiorczości…………</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6</w:t>
      </w:r>
      <w:r w:rsidR="00CB33B5">
        <w:rPr>
          <w:rFonts w:ascii="Times New Roman" w:hAnsi="Times New Roman" w:cs="Times New Roman"/>
          <w:sz w:val="20"/>
          <w:szCs w:val="20"/>
        </w:rPr>
        <w:t>1</w:t>
      </w:r>
    </w:p>
    <w:p w:rsidR="00A65EFA" w:rsidRPr="00DF243B" w:rsidRDefault="00A65EFA" w:rsidP="007668AB">
      <w:pPr>
        <w:pStyle w:val="Akapitzlist"/>
        <w:numPr>
          <w:ilvl w:val="0"/>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Infrastruktura drogowa, umowy inwestycyjne oraz środki pozyskane na zadania drogowe……..</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6</w:t>
      </w:r>
      <w:r w:rsidR="00CB33B5">
        <w:rPr>
          <w:rFonts w:ascii="Times New Roman" w:hAnsi="Times New Roman" w:cs="Times New Roman"/>
          <w:sz w:val="20"/>
          <w:szCs w:val="20"/>
        </w:rPr>
        <w:t>2</w:t>
      </w:r>
    </w:p>
    <w:p w:rsidR="00A65EFA" w:rsidRPr="00DF243B" w:rsidRDefault="00A65EFA" w:rsidP="007668AB">
      <w:pPr>
        <w:numPr>
          <w:ilvl w:val="1"/>
          <w:numId w:val="79"/>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Infrastruktura drogowa……………………</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6</w:t>
      </w:r>
      <w:r w:rsidR="00CB33B5">
        <w:rPr>
          <w:rFonts w:ascii="Times New Roman" w:hAnsi="Times New Roman" w:cs="Times New Roman"/>
          <w:sz w:val="20"/>
          <w:szCs w:val="20"/>
        </w:rPr>
        <w:t>2</w:t>
      </w:r>
    </w:p>
    <w:p w:rsidR="00A65EFA" w:rsidRPr="00DF243B" w:rsidRDefault="00A65EFA" w:rsidP="007668AB">
      <w:pPr>
        <w:numPr>
          <w:ilvl w:val="1"/>
          <w:numId w:val="79"/>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Umowy inwestycyjne…………………………………………</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CB33B5">
        <w:rPr>
          <w:rFonts w:ascii="Times New Roman" w:hAnsi="Times New Roman" w:cs="Times New Roman"/>
          <w:sz w:val="20"/>
          <w:szCs w:val="20"/>
        </w:rPr>
        <w:t>62</w:t>
      </w:r>
    </w:p>
    <w:p w:rsidR="00A65EFA" w:rsidRPr="00DF243B" w:rsidRDefault="00A65EFA" w:rsidP="007668AB">
      <w:pPr>
        <w:numPr>
          <w:ilvl w:val="1"/>
          <w:numId w:val="79"/>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Wysokość środków pozyskanych w 201</w:t>
      </w:r>
      <w:r w:rsidR="002F69A9">
        <w:rPr>
          <w:rFonts w:ascii="Times New Roman" w:hAnsi="Times New Roman" w:cs="Times New Roman"/>
          <w:sz w:val="20"/>
          <w:szCs w:val="20"/>
        </w:rPr>
        <w:t>9</w:t>
      </w:r>
      <w:r w:rsidRPr="00DF243B">
        <w:rPr>
          <w:rFonts w:ascii="Times New Roman" w:hAnsi="Times New Roman" w:cs="Times New Roman"/>
          <w:sz w:val="20"/>
          <w:szCs w:val="20"/>
        </w:rPr>
        <w:t>r. z funduszy zewnętrznych na zadani</w:t>
      </w:r>
      <w:r w:rsidR="002F69A9">
        <w:rPr>
          <w:rFonts w:ascii="Times New Roman" w:hAnsi="Times New Roman" w:cs="Times New Roman"/>
          <w:sz w:val="20"/>
          <w:szCs w:val="20"/>
        </w:rPr>
        <w:t>a drogowe…………………............</w:t>
      </w:r>
      <w:r w:rsidR="007668AB">
        <w:rPr>
          <w:rFonts w:ascii="Times New Roman" w:hAnsi="Times New Roman" w:cs="Times New Roman"/>
          <w:sz w:val="20"/>
          <w:szCs w:val="20"/>
        </w:rPr>
        <w:t>.</w:t>
      </w:r>
      <w:r w:rsidR="005F3C13">
        <w:rPr>
          <w:rFonts w:ascii="Times New Roman" w:hAnsi="Times New Roman" w:cs="Times New Roman"/>
          <w:sz w:val="20"/>
          <w:szCs w:val="20"/>
        </w:rPr>
        <w:tab/>
      </w:r>
      <w:r w:rsidR="00CB33B5">
        <w:rPr>
          <w:rFonts w:ascii="Times New Roman" w:hAnsi="Times New Roman" w:cs="Times New Roman"/>
          <w:sz w:val="20"/>
          <w:szCs w:val="20"/>
        </w:rPr>
        <w:t>63</w:t>
      </w:r>
    </w:p>
    <w:p w:rsidR="00A65EFA" w:rsidRPr="00DF243B" w:rsidRDefault="00A65EFA" w:rsidP="007668AB">
      <w:pPr>
        <w:pStyle w:val="Akapitzlist"/>
        <w:numPr>
          <w:ilvl w:val="0"/>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Realizacja inwestycji</w:t>
      </w:r>
      <w:r w:rsidR="00CB33B5">
        <w:rPr>
          <w:rFonts w:ascii="Times New Roman" w:hAnsi="Times New Roman" w:cs="Times New Roman"/>
          <w:sz w:val="20"/>
          <w:szCs w:val="20"/>
        </w:rPr>
        <w:t xml:space="preserve"> i remontów</w:t>
      </w:r>
      <w:r w:rsidRPr="00DF243B">
        <w:rPr>
          <w:rFonts w:ascii="Times New Roman" w:hAnsi="Times New Roman" w:cs="Times New Roman"/>
          <w:sz w:val="20"/>
          <w:szCs w:val="20"/>
        </w:rPr>
        <w:t>……………………</w:t>
      </w:r>
      <w:r w:rsidR="00CB33B5">
        <w:rPr>
          <w:rFonts w:ascii="Times New Roman" w:hAnsi="Times New Roman" w:cs="Times New Roman"/>
          <w:sz w:val="20"/>
          <w:szCs w:val="20"/>
        </w:rPr>
        <w:t>………………………………………………………………..</w:t>
      </w:r>
      <w:r w:rsidR="005F3C13">
        <w:rPr>
          <w:rFonts w:ascii="Times New Roman" w:hAnsi="Times New Roman" w:cs="Times New Roman"/>
          <w:sz w:val="20"/>
          <w:szCs w:val="20"/>
        </w:rPr>
        <w:tab/>
      </w:r>
      <w:r w:rsidR="00CB33B5">
        <w:rPr>
          <w:rFonts w:ascii="Times New Roman" w:hAnsi="Times New Roman" w:cs="Times New Roman"/>
          <w:sz w:val="20"/>
          <w:szCs w:val="20"/>
        </w:rPr>
        <w:t>64</w:t>
      </w:r>
    </w:p>
    <w:p w:rsidR="00A65EFA" w:rsidRPr="00DF243B" w:rsidRDefault="00ED3236" w:rsidP="007668AB">
      <w:pPr>
        <w:pStyle w:val="Akapitzlist"/>
        <w:numPr>
          <w:ilvl w:val="1"/>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Pr>
          <w:rFonts w:ascii="Times New Roman" w:hAnsi="Times New Roman" w:cs="Times New Roman"/>
          <w:sz w:val="20"/>
          <w:szCs w:val="20"/>
        </w:rPr>
        <w:t>Zadania</w:t>
      </w:r>
      <w:r w:rsidR="00A65EFA" w:rsidRPr="00DF243B">
        <w:rPr>
          <w:rFonts w:ascii="Times New Roman" w:hAnsi="Times New Roman" w:cs="Times New Roman"/>
          <w:sz w:val="20"/>
          <w:szCs w:val="20"/>
        </w:rPr>
        <w:t xml:space="preserve"> </w:t>
      </w:r>
      <w:r w:rsidR="002F69A9">
        <w:rPr>
          <w:rFonts w:ascii="Times New Roman" w:hAnsi="Times New Roman" w:cs="Times New Roman"/>
          <w:sz w:val="20"/>
          <w:szCs w:val="20"/>
        </w:rPr>
        <w:t>inwestycyjne zrealizowane w 2019</w:t>
      </w:r>
      <w:r w:rsidR="00A65EFA" w:rsidRPr="00DF243B">
        <w:rPr>
          <w:rFonts w:ascii="Times New Roman" w:hAnsi="Times New Roman" w:cs="Times New Roman"/>
          <w:sz w:val="20"/>
          <w:szCs w:val="20"/>
        </w:rPr>
        <w:t>r…………</w:t>
      </w:r>
      <w:r w:rsidR="002F69A9">
        <w:rPr>
          <w:rFonts w:ascii="Times New Roman" w:hAnsi="Times New Roman" w:cs="Times New Roman"/>
          <w:sz w:val="20"/>
          <w:szCs w:val="20"/>
        </w:rPr>
        <w:t>…………………………………………………………...</w:t>
      </w:r>
      <w:r w:rsidR="007668AB">
        <w:rPr>
          <w:rFonts w:ascii="Times New Roman" w:hAnsi="Times New Roman" w:cs="Times New Roman"/>
          <w:sz w:val="20"/>
          <w:szCs w:val="20"/>
        </w:rPr>
        <w:t>.</w:t>
      </w:r>
      <w:r>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6</w:t>
      </w:r>
      <w:r>
        <w:rPr>
          <w:rFonts w:ascii="Times New Roman" w:hAnsi="Times New Roman" w:cs="Times New Roman"/>
          <w:sz w:val="20"/>
          <w:szCs w:val="20"/>
        </w:rPr>
        <w:t>4</w:t>
      </w:r>
    </w:p>
    <w:p w:rsidR="00A65EFA" w:rsidRPr="00DF243B" w:rsidRDefault="00A65EFA" w:rsidP="007668AB">
      <w:pPr>
        <w:pStyle w:val="Akapitzlist"/>
        <w:numPr>
          <w:ilvl w:val="1"/>
          <w:numId w:val="79"/>
        </w:numPr>
        <w:tabs>
          <w:tab w:val="left" w:pos="9072"/>
        </w:tabs>
        <w:autoSpaceDN w:val="0"/>
        <w:spacing w:after="0" w:line="240" w:lineRule="auto"/>
        <w:ind w:left="-142" w:hanging="425"/>
        <w:contextualSpacing w:val="0"/>
        <w:jc w:val="both"/>
        <w:rPr>
          <w:rFonts w:ascii="Times New Roman" w:hAnsi="Times New Roman" w:cs="Times New Roman"/>
          <w:sz w:val="20"/>
          <w:szCs w:val="20"/>
        </w:rPr>
      </w:pPr>
      <w:r w:rsidRPr="00DF243B">
        <w:rPr>
          <w:rFonts w:ascii="Times New Roman" w:hAnsi="Times New Roman" w:cs="Times New Roman"/>
          <w:sz w:val="20"/>
          <w:szCs w:val="20"/>
        </w:rPr>
        <w:t>Zadania inwestycyjne wpisane do budżetu powiatu na rok 201</w:t>
      </w:r>
      <w:r w:rsidR="002F69A9">
        <w:rPr>
          <w:rFonts w:ascii="Times New Roman" w:hAnsi="Times New Roman" w:cs="Times New Roman"/>
          <w:sz w:val="20"/>
          <w:szCs w:val="20"/>
        </w:rPr>
        <w:t>9</w:t>
      </w:r>
      <w:r w:rsidRPr="00DF243B">
        <w:rPr>
          <w:rFonts w:ascii="Times New Roman" w:hAnsi="Times New Roman" w:cs="Times New Roman"/>
          <w:sz w:val="20"/>
          <w:szCs w:val="20"/>
        </w:rPr>
        <w:t>, które nie zostały zrealizowane…………</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CB33B5">
        <w:rPr>
          <w:rFonts w:ascii="Times New Roman" w:hAnsi="Times New Roman" w:cs="Times New Roman"/>
          <w:sz w:val="20"/>
          <w:szCs w:val="20"/>
        </w:rPr>
        <w:t>69</w:t>
      </w:r>
    </w:p>
    <w:p w:rsidR="00A65EFA" w:rsidRPr="00DF243B" w:rsidRDefault="00A65EFA" w:rsidP="007668AB">
      <w:pPr>
        <w:numPr>
          <w:ilvl w:val="0"/>
          <w:numId w:val="79"/>
        </w:numPr>
        <w:tabs>
          <w:tab w:val="left" w:pos="9072"/>
        </w:tabs>
        <w:autoSpaceDN w:val="0"/>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sz w:val="20"/>
          <w:szCs w:val="20"/>
        </w:rPr>
        <w:t>Bezpieczeństwo i porządek publiczny…</w:t>
      </w:r>
      <w:r w:rsidR="002F69A9">
        <w:rPr>
          <w:rFonts w:ascii="Times New Roman" w:hAnsi="Times New Roman" w:cs="Times New Roman"/>
          <w:sz w:val="20"/>
          <w:szCs w:val="20"/>
        </w:rPr>
        <w:t>………………………………………………………………………….….</w:t>
      </w:r>
      <w:r w:rsidR="007668AB">
        <w:rPr>
          <w:rFonts w:ascii="Times New Roman" w:hAnsi="Times New Roman" w:cs="Times New Roman"/>
          <w:sz w:val="20"/>
          <w:szCs w:val="20"/>
        </w:rPr>
        <w:t>.</w:t>
      </w:r>
      <w:r w:rsidR="005F3C13">
        <w:rPr>
          <w:rFonts w:ascii="Times New Roman" w:hAnsi="Times New Roman" w:cs="Times New Roman"/>
          <w:sz w:val="20"/>
          <w:szCs w:val="20"/>
        </w:rPr>
        <w:tab/>
      </w:r>
      <w:r w:rsidR="002F69A9">
        <w:rPr>
          <w:rFonts w:ascii="Times New Roman" w:hAnsi="Times New Roman" w:cs="Times New Roman"/>
          <w:sz w:val="20"/>
          <w:szCs w:val="20"/>
        </w:rPr>
        <w:t>71</w:t>
      </w: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lastRenderedPageBreak/>
        <w:t>Część V</w:t>
      </w:r>
    </w:p>
    <w:p w:rsidR="00A65EFA" w:rsidRPr="00DF243B" w:rsidRDefault="00A65EFA" w:rsidP="00DF243B">
      <w:pPr>
        <w:spacing w:after="0" w:line="240" w:lineRule="auto"/>
        <w:ind w:left="-142" w:hanging="425"/>
        <w:jc w:val="both"/>
        <w:rPr>
          <w:rFonts w:ascii="Times New Roman" w:hAnsi="Times New Roman" w:cs="Times New Roman"/>
          <w:sz w:val="20"/>
          <w:szCs w:val="20"/>
        </w:rPr>
      </w:pPr>
      <w:r w:rsidRPr="00DF243B">
        <w:rPr>
          <w:rFonts w:ascii="Times New Roman" w:hAnsi="Times New Roman" w:cs="Times New Roman"/>
          <w:b/>
          <w:sz w:val="20"/>
          <w:szCs w:val="20"/>
        </w:rPr>
        <w:t>Podsumowanie</w:t>
      </w:r>
      <w:r w:rsidRPr="00DF243B">
        <w:rPr>
          <w:rFonts w:ascii="Times New Roman" w:hAnsi="Times New Roman" w:cs="Times New Roman"/>
          <w:sz w:val="20"/>
          <w:szCs w:val="20"/>
        </w:rPr>
        <w:t>……………………………………………………………………………………………………………..</w:t>
      </w:r>
      <w:r w:rsidR="002F69A9">
        <w:rPr>
          <w:rFonts w:ascii="Times New Roman" w:hAnsi="Times New Roman" w:cs="Times New Roman"/>
          <w:sz w:val="20"/>
          <w:szCs w:val="20"/>
        </w:rPr>
        <w:t>7</w:t>
      </w:r>
      <w:r w:rsidR="00CB33B5">
        <w:rPr>
          <w:rFonts w:ascii="Times New Roman" w:hAnsi="Times New Roman" w:cs="Times New Roman"/>
          <w:sz w:val="20"/>
          <w:szCs w:val="20"/>
        </w:rPr>
        <w:t>3</w:t>
      </w:r>
    </w:p>
    <w:p w:rsidR="005F6F62" w:rsidRDefault="005F6F62" w:rsidP="00DF243B">
      <w:pPr>
        <w:spacing w:after="0" w:line="240" w:lineRule="auto"/>
        <w:ind w:left="-142" w:hanging="425"/>
        <w:jc w:val="both"/>
        <w:rPr>
          <w:rFonts w:ascii="Times New Roman" w:hAnsi="Times New Roman" w:cs="Times New Roman"/>
          <w:b/>
          <w:sz w:val="20"/>
          <w:szCs w:val="20"/>
        </w:rPr>
      </w:pPr>
    </w:p>
    <w:p w:rsidR="00A65EFA" w:rsidRPr="00DF243B" w:rsidRDefault="00A65EFA" w:rsidP="00DF243B">
      <w:pPr>
        <w:spacing w:after="0" w:line="240" w:lineRule="auto"/>
        <w:ind w:left="-142" w:hanging="425"/>
        <w:jc w:val="both"/>
        <w:rPr>
          <w:rFonts w:ascii="Times New Roman" w:hAnsi="Times New Roman" w:cs="Times New Roman"/>
          <w:b/>
          <w:sz w:val="20"/>
          <w:szCs w:val="20"/>
        </w:rPr>
      </w:pPr>
      <w:r w:rsidRPr="00DF243B">
        <w:rPr>
          <w:rFonts w:ascii="Times New Roman" w:hAnsi="Times New Roman" w:cs="Times New Roman"/>
          <w:b/>
          <w:sz w:val="20"/>
          <w:szCs w:val="20"/>
        </w:rPr>
        <w:t>Załączniki:</w:t>
      </w:r>
    </w:p>
    <w:p w:rsidR="00A65EFA" w:rsidRPr="00DF243B" w:rsidRDefault="00A65EFA" w:rsidP="00DF243B">
      <w:pPr>
        <w:pStyle w:val="Akapitzlist"/>
        <w:numPr>
          <w:ilvl w:val="3"/>
          <w:numId w:val="77"/>
        </w:numPr>
        <w:suppressAutoHyphens/>
        <w:autoSpaceDN w:val="0"/>
        <w:spacing w:after="0" w:line="240" w:lineRule="auto"/>
        <w:ind w:left="-142" w:hanging="425"/>
        <w:contextualSpacing w:val="0"/>
        <w:jc w:val="both"/>
        <w:textAlignment w:val="baseline"/>
        <w:rPr>
          <w:rFonts w:ascii="Times New Roman" w:hAnsi="Times New Roman" w:cs="Times New Roman"/>
          <w:sz w:val="20"/>
          <w:szCs w:val="20"/>
        </w:rPr>
      </w:pPr>
      <w:r w:rsidRPr="00DF243B">
        <w:rPr>
          <w:rFonts w:ascii="Times New Roman" w:hAnsi="Times New Roman" w:cs="Times New Roman"/>
          <w:sz w:val="20"/>
          <w:szCs w:val="20"/>
        </w:rPr>
        <w:t>Stan zaawansowania prac zmierzających do nabycia przez Powiat Mławski prawa własności dróg powiatowych.</w:t>
      </w:r>
    </w:p>
    <w:p w:rsidR="00A65EFA" w:rsidRPr="00DF243B" w:rsidRDefault="00A65EFA" w:rsidP="00DF243B">
      <w:pPr>
        <w:pStyle w:val="Akapitzlist"/>
        <w:numPr>
          <w:ilvl w:val="3"/>
          <w:numId w:val="77"/>
        </w:numPr>
        <w:suppressAutoHyphens/>
        <w:autoSpaceDN w:val="0"/>
        <w:spacing w:after="0" w:line="240" w:lineRule="auto"/>
        <w:ind w:left="-142" w:hanging="425"/>
        <w:contextualSpacing w:val="0"/>
        <w:jc w:val="both"/>
        <w:textAlignment w:val="baseline"/>
        <w:rPr>
          <w:rFonts w:ascii="Times New Roman" w:hAnsi="Times New Roman" w:cs="Times New Roman"/>
          <w:sz w:val="20"/>
          <w:szCs w:val="20"/>
        </w:rPr>
      </w:pPr>
      <w:r w:rsidRPr="00DF243B">
        <w:rPr>
          <w:rFonts w:ascii="Times New Roman" w:hAnsi="Times New Roman" w:cs="Times New Roman"/>
          <w:sz w:val="20"/>
          <w:szCs w:val="20"/>
        </w:rPr>
        <w:t>Realizacja uchwał</w:t>
      </w:r>
      <w:r w:rsidR="00D17352" w:rsidRPr="00DF243B">
        <w:rPr>
          <w:rFonts w:ascii="Times New Roman" w:hAnsi="Times New Roman" w:cs="Times New Roman"/>
          <w:sz w:val="20"/>
          <w:szCs w:val="20"/>
        </w:rPr>
        <w:t xml:space="preserve"> Rady Powiatu Mławskiego za 2019</w:t>
      </w:r>
      <w:r w:rsidRPr="00DF243B">
        <w:rPr>
          <w:rFonts w:ascii="Times New Roman" w:hAnsi="Times New Roman" w:cs="Times New Roman"/>
          <w:sz w:val="20"/>
          <w:szCs w:val="20"/>
        </w:rPr>
        <w:t xml:space="preserve"> rok .</w:t>
      </w:r>
    </w:p>
    <w:p w:rsidR="00A65EFA" w:rsidRPr="00DF243B" w:rsidRDefault="005F6F62" w:rsidP="00DF243B">
      <w:pPr>
        <w:pStyle w:val="Akapitzlist"/>
        <w:numPr>
          <w:ilvl w:val="3"/>
          <w:numId w:val="77"/>
        </w:numPr>
        <w:suppressAutoHyphens/>
        <w:autoSpaceDN w:val="0"/>
        <w:spacing w:after="0" w:line="240" w:lineRule="auto"/>
        <w:ind w:left="-142" w:hanging="425"/>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Zadania realizowane w 2019r. w ramach </w:t>
      </w:r>
      <w:r w:rsidR="00A65EFA" w:rsidRPr="00DF243B">
        <w:rPr>
          <w:rFonts w:ascii="Times New Roman" w:hAnsi="Times New Roman" w:cs="Times New Roman"/>
          <w:sz w:val="20"/>
          <w:szCs w:val="20"/>
        </w:rPr>
        <w:t xml:space="preserve"> „Strategii Rozwoju Powiatu Mławskiego na lata 2014 – 2020. </w:t>
      </w:r>
    </w:p>
    <w:p w:rsidR="00A65EFA" w:rsidRPr="00DF243B" w:rsidRDefault="00A65EFA" w:rsidP="00DF243B">
      <w:pPr>
        <w:pStyle w:val="Akapitzlist"/>
        <w:numPr>
          <w:ilvl w:val="3"/>
          <w:numId w:val="77"/>
        </w:numPr>
        <w:suppressAutoHyphens/>
        <w:autoSpaceDN w:val="0"/>
        <w:spacing w:after="0" w:line="240" w:lineRule="auto"/>
        <w:ind w:left="-142" w:hanging="425"/>
        <w:contextualSpacing w:val="0"/>
        <w:jc w:val="both"/>
        <w:textAlignment w:val="baseline"/>
        <w:rPr>
          <w:rFonts w:ascii="Times New Roman" w:hAnsi="Times New Roman" w:cs="Times New Roman"/>
          <w:sz w:val="20"/>
          <w:szCs w:val="20"/>
        </w:rPr>
      </w:pPr>
      <w:r w:rsidRPr="00DF243B">
        <w:rPr>
          <w:rFonts w:ascii="Times New Roman" w:hAnsi="Times New Roman" w:cs="Times New Roman"/>
          <w:sz w:val="20"/>
          <w:szCs w:val="20"/>
        </w:rPr>
        <w:t>Wykaz dróg powiatowych na terenie powiatu mławskiego wraz z określenie</w:t>
      </w:r>
      <w:r w:rsidR="002F69A9">
        <w:rPr>
          <w:rFonts w:ascii="Times New Roman" w:hAnsi="Times New Roman" w:cs="Times New Roman"/>
          <w:sz w:val="20"/>
          <w:szCs w:val="20"/>
        </w:rPr>
        <w:t>m stanu dróg na dzień 31.12.2019</w:t>
      </w:r>
      <w:r w:rsidRPr="00DF243B">
        <w:rPr>
          <w:rFonts w:ascii="Times New Roman" w:hAnsi="Times New Roman" w:cs="Times New Roman"/>
          <w:sz w:val="20"/>
          <w:szCs w:val="20"/>
        </w:rPr>
        <w:t>r.</w:t>
      </w:r>
    </w:p>
    <w:p w:rsidR="00A65EFA" w:rsidRPr="00DF243B" w:rsidRDefault="00A65EFA" w:rsidP="00DF243B">
      <w:pPr>
        <w:spacing w:after="0" w:line="240" w:lineRule="auto"/>
        <w:jc w:val="both"/>
        <w:rPr>
          <w:rFonts w:ascii="Times New Roman" w:hAnsi="Times New Roman" w:cs="Times New Roman"/>
          <w:b/>
          <w:sz w:val="20"/>
          <w:szCs w:val="20"/>
        </w:rPr>
      </w:pPr>
    </w:p>
    <w:p w:rsidR="00A65EFA" w:rsidRPr="00DF243B" w:rsidRDefault="00A65EFA" w:rsidP="00DF243B">
      <w:pPr>
        <w:autoSpaceDE w:val="0"/>
        <w:autoSpaceDN w:val="0"/>
        <w:adjustRightInd w:val="0"/>
        <w:spacing w:after="0" w:line="240" w:lineRule="auto"/>
        <w:jc w:val="both"/>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F947D7" w:rsidRDefault="00F947D7"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F947D7" w:rsidRDefault="00F947D7"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A65EFA" w:rsidRDefault="00A65EFA" w:rsidP="00A65EFA">
      <w:pPr>
        <w:autoSpaceDE w:val="0"/>
        <w:autoSpaceDN w:val="0"/>
        <w:adjustRightInd w:val="0"/>
        <w:spacing w:after="0" w:line="240" w:lineRule="auto"/>
        <w:rPr>
          <w:rFonts w:ascii="Times New Roman" w:hAnsi="Times New Roman" w:cs="Times New Roman"/>
          <w:b/>
          <w:bCs/>
          <w:sz w:val="20"/>
          <w:szCs w:val="20"/>
          <w:lang w:val="en-US"/>
        </w:rPr>
      </w:pPr>
    </w:p>
    <w:p w:rsidR="00A65EFA" w:rsidRDefault="00A65EFA" w:rsidP="002D79E7">
      <w:pPr>
        <w:autoSpaceDE w:val="0"/>
        <w:autoSpaceDN w:val="0"/>
        <w:adjustRightInd w:val="0"/>
        <w:spacing w:after="0" w:line="240" w:lineRule="auto"/>
        <w:jc w:val="center"/>
        <w:rPr>
          <w:rFonts w:ascii="Times New Roman" w:hAnsi="Times New Roman" w:cs="Times New Roman"/>
          <w:b/>
          <w:bCs/>
          <w:sz w:val="20"/>
          <w:szCs w:val="20"/>
          <w:lang w:val="en-US"/>
        </w:rPr>
      </w:pPr>
    </w:p>
    <w:p w:rsidR="0023015E" w:rsidRPr="00441605" w:rsidRDefault="0023015E" w:rsidP="002D79E7">
      <w:pPr>
        <w:autoSpaceDE w:val="0"/>
        <w:autoSpaceDN w:val="0"/>
        <w:adjustRightInd w:val="0"/>
        <w:spacing w:after="0" w:line="240" w:lineRule="auto"/>
        <w:jc w:val="center"/>
        <w:rPr>
          <w:rFonts w:ascii="Times New Roman" w:hAnsi="Times New Roman" w:cs="Times New Roman"/>
          <w:b/>
          <w:bCs/>
          <w:sz w:val="20"/>
          <w:szCs w:val="20"/>
        </w:rPr>
      </w:pPr>
      <w:r w:rsidRPr="00441605">
        <w:rPr>
          <w:rFonts w:ascii="Times New Roman" w:hAnsi="Times New Roman" w:cs="Times New Roman"/>
          <w:b/>
          <w:bCs/>
          <w:sz w:val="20"/>
          <w:szCs w:val="20"/>
          <w:lang w:val="en-US"/>
        </w:rPr>
        <w:t>RAPORT O STANIE POWIATU M</w:t>
      </w:r>
      <w:r w:rsidR="006235DC" w:rsidRPr="00441605">
        <w:rPr>
          <w:rFonts w:ascii="Times New Roman" w:hAnsi="Times New Roman" w:cs="Times New Roman"/>
          <w:b/>
          <w:bCs/>
          <w:sz w:val="20"/>
          <w:szCs w:val="20"/>
        </w:rPr>
        <w:t>ŁAWSKIEGO ZA ROK  2019</w:t>
      </w:r>
    </w:p>
    <w:p w:rsidR="00483DDF" w:rsidRDefault="00483DDF" w:rsidP="0023015E">
      <w:pPr>
        <w:autoSpaceDE w:val="0"/>
        <w:autoSpaceDN w:val="0"/>
        <w:adjustRightInd w:val="0"/>
        <w:spacing w:after="0" w:line="240" w:lineRule="auto"/>
        <w:jc w:val="both"/>
        <w:rPr>
          <w:rFonts w:ascii="Times New Roman" w:hAnsi="Times New Roman" w:cs="Times New Roman"/>
          <w:color w:val="00B0F0"/>
        </w:rPr>
      </w:pPr>
    </w:p>
    <w:p w:rsidR="00483DDF" w:rsidRDefault="00483DDF"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621C9">
        <w:rPr>
          <w:rFonts w:ascii="Times New Roman" w:hAnsi="Times New Roman" w:cs="Times New Roman"/>
          <w:sz w:val="20"/>
          <w:szCs w:val="20"/>
        </w:rPr>
        <w:t xml:space="preserve">   </w:t>
      </w:r>
      <w:r w:rsidRPr="00483DDF">
        <w:rPr>
          <w:rFonts w:ascii="Times New Roman" w:hAnsi="Times New Roman" w:cs="Times New Roman"/>
          <w:sz w:val="20"/>
          <w:szCs w:val="20"/>
        </w:rPr>
        <w:t xml:space="preserve">Raport o stanie powiatu został opracowany na podstawie </w:t>
      </w:r>
      <w:r>
        <w:rPr>
          <w:rFonts w:ascii="Times New Roman" w:hAnsi="Times New Roman" w:cs="Times New Roman"/>
          <w:sz w:val="20"/>
          <w:szCs w:val="20"/>
        </w:rPr>
        <w:t xml:space="preserve">art. </w:t>
      </w:r>
      <w:r w:rsidRPr="00483DDF">
        <w:rPr>
          <w:rFonts w:ascii="Times New Roman" w:hAnsi="Times New Roman" w:cs="Times New Roman"/>
          <w:sz w:val="20"/>
          <w:szCs w:val="20"/>
        </w:rPr>
        <w:t xml:space="preserve">30a. ust. 1-2 ustawy z dnia 5 czerwca </w:t>
      </w:r>
      <w:r>
        <w:rPr>
          <w:rFonts w:ascii="Times New Roman" w:hAnsi="Times New Roman" w:cs="Times New Roman"/>
          <w:sz w:val="20"/>
          <w:szCs w:val="20"/>
        </w:rPr>
        <w:t xml:space="preserve"> roku</w:t>
      </w:r>
      <w:r w:rsidRPr="00483DD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83DDF">
        <w:rPr>
          <w:rFonts w:ascii="Times New Roman" w:hAnsi="Times New Roman" w:cs="Times New Roman"/>
          <w:sz w:val="20"/>
          <w:szCs w:val="20"/>
        </w:rPr>
        <w:t>o samorządzie powiatowym</w:t>
      </w:r>
      <w:r>
        <w:rPr>
          <w:rFonts w:ascii="Times New Roman" w:hAnsi="Times New Roman" w:cs="Times New Roman"/>
          <w:sz w:val="20"/>
          <w:szCs w:val="20"/>
        </w:rPr>
        <w:t xml:space="preserve"> w związku z wprowadzeniem </w:t>
      </w:r>
      <w:r w:rsidR="0012060F" w:rsidRPr="009211E8">
        <w:rPr>
          <w:rFonts w:ascii="Times New Roman" w:hAnsi="Times New Roman" w:cs="Times New Roman"/>
          <w:sz w:val="20"/>
          <w:szCs w:val="20"/>
        </w:rPr>
        <w:t>ustawy z dnia 11 stycznia 2018 roku o zmianie niektórych ustaw w celu zwiększenia udziału obywateli w procesie wybierania, funkcjonowania i kontrolowania niektórych organó</w:t>
      </w:r>
      <w:r>
        <w:rPr>
          <w:rFonts w:ascii="Times New Roman" w:hAnsi="Times New Roman" w:cs="Times New Roman"/>
          <w:sz w:val="20"/>
          <w:szCs w:val="20"/>
        </w:rPr>
        <w:t xml:space="preserve">w publicznych. </w:t>
      </w:r>
      <w:r w:rsidR="0012060F" w:rsidRPr="009211E8">
        <w:rPr>
          <w:rFonts w:ascii="Times New Roman" w:hAnsi="Times New Roman" w:cs="Times New Roman"/>
          <w:sz w:val="20"/>
          <w:szCs w:val="20"/>
        </w:rPr>
        <w:t>Raport obej</w:t>
      </w:r>
      <w:r>
        <w:rPr>
          <w:rFonts w:ascii="Times New Roman" w:hAnsi="Times New Roman" w:cs="Times New Roman"/>
          <w:sz w:val="20"/>
          <w:szCs w:val="20"/>
        </w:rPr>
        <w:t>muje podsumowanie działalności Zarządu P</w:t>
      </w:r>
      <w:r w:rsidR="0012060F" w:rsidRPr="009211E8">
        <w:rPr>
          <w:rFonts w:ascii="Times New Roman" w:hAnsi="Times New Roman" w:cs="Times New Roman"/>
          <w:sz w:val="20"/>
          <w:szCs w:val="20"/>
        </w:rPr>
        <w:t>owiatu</w:t>
      </w:r>
      <w:r>
        <w:rPr>
          <w:rFonts w:ascii="Times New Roman" w:hAnsi="Times New Roman" w:cs="Times New Roman"/>
          <w:sz w:val="20"/>
          <w:szCs w:val="20"/>
        </w:rPr>
        <w:t xml:space="preserve"> Mławskiego </w:t>
      </w:r>
      <w:r w:rsidR="00A65EFA">
        <w:rPr>
          <w:rFonts w:ascii="Times New Roman" w:hAnsi="Times New Roman" w:cs="Times New Roman"/>
          <w:sz w:val="20"/>
          <w:szCs w:val="20"/>
        </w:rPr>
        <w:t xml:space="preserve">                             w roku 2019 </w:t>
      </w:r>
      <w:r>
        <w:rPr>
          <w:rFonts w:ascii="Times New Roman" w:hAnsi="Times New Roman" w:cs="Times New Roman"/>
          <w:sz w:val="20"/>
          <w:szCs w:val="20"/>
        </w:rPr>
        <w:t xml:space="preserve"> </w:t>
      </w:r>
      <w:r w:rsidR="0012060F" w:rsidRPr="009211E8">
        <w:rPr>
          <w:rFonts w:ascii="Times New Roman" w:hAnsi="Times New Roman" w:cs="Times New Roman"/>
          <w:sz w:val="20"/>
          <w:szCs w:val="20"/>
        </w:rPr>
        <w:t>w szczególności</w:t>
      </w:r>
      <w:r>
        <w:rPr>
          <w:rFonts w:ascii="Times New Roman" w:hAnsi="Times New Roman" w:cs="Times New Roman"/>
          <w:sz w:val="20"/>
          <w:szCs w:val="20"/>
        </w:rPr>
        <w:t xml:space="preserve"> realizację polityk, programów,  strategii i</w:t>
      </w:r>
      <w:r w:rsidR="0012060F" w:rsidRPr="009211E8">
        <w:rPr>
          <w:rFonts w:ascii="Times New Roman" w:hAnsi="Times New Roman" w:cs="Times New Roman"/>
          <w:sz w:val="20"/>
          <w:szCs w:val="20"/>
        </w:rPr>
        <w:t xml:space="preserve"> uchwał rady powiatu. </w:t>
      </w:r>
    </w:p>
    <w:p w:rsidR="00483DDF" w:rsidRDefault="00B879D7"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Za coroczne przedstawienie R</w:t>
      </w:r>
      <w:r w:rsidR="00483DDF">
        <w:rPr>
          <w:rFonts w:ascii="Times New Roman" w:hAnsi="Times New Roman" w:cs="Times New Roman"/>
          <w:sz w:val="20"/>
          <w:szCs w:val="20"/>
        </w:rPr>
        <w:t>aportu Radzie Powiatu</w:t>
      </w:r>
      <w:r w:rsidR="007621C9">
        <w:rPr>
          <w:rFonts w:ascii="Times New Roman" w:hAnsi="Times New Roman" w:cs="Times New Roman"/>
          <w:sz w:val="20"/>
          <w:szCs w:val="20"/>
        </w:rPr>
        <w:t xml:space="preserve"> Mławskiego</w:t>
      </w:r>
      <w:r w:rsidR="00483DDF">
        <w:rPr>
          <w:rFonts w:ascii="Times New Roman" w:hAnsi="Times New Roman" w:cs="Times New Roman"/>
          <w:sz w:val="20"/>
          <w:szCs w:val="20"/>
        </w:rPr>
        <w:t>, odpowiada Zarząd Powiatu</w:t>
      </w:r>
      <w:r w:rsidR="007621C9">
        <w:rPr>
          <w:rFonts w:ascii="Times New Roman" w:hAnsi="Times New Roman" w:cs="Times New Roman"/>
          <w:sz w:val="20"/>
          <w:szCs w:val="20"/>
        </w:rPr>
        <w:t xml:space="preserve"> Mławskiego</w:t>
      </w:r>
      <w:r w:rsidR="00483DDF">
        <w:rPr>
          <w:rFonts w:ascii="Times New Roman" w:hAnsi="Times New Roman" w:cs="Times New Roman"/>
          <w:sz w:val="20"/>
          <w:szCs w:val="20"/>
        </w:rPr>
        <w:t>, a</w:t>
      </w:r>
      <w:r w:rsidR="007621C9">
        <w:rPr>
          <w:rFonts w:ascii="Times New Roman" w:hAnsi="Times New Roman" w:cs="Times New Roman"/>
          <w:sz w:val="20"/>
          <w:szCs w:val="20"/>
        </w:rPr>
        <w:t xml:space="preserve"> </w:t>
      </w:r>
      <w:r w:rsidR="00483DDF">
        <w:rPr>
          <w:rFonts w:ascii="Times New Roman" w:hAnsi="Times New Roman" w:cs="Times New Roman"/>
          <w:sz w:val="20"/>
          <w:szCs w:val="20"/>
        </w:rPr>
        <w:t xml:space="preserve">jego rozpatrzenie nastepuje podczas sesji związanej z podjeciem uchwały w sprawie udzielenia lub nieudzielenia absolutorium Zarządowi Powiatu. </w:t>
      </w:r>
    </w:p>
    <w:p w:rsidR="00483DDF" w:rsidRPr="007621C9" w:rsidRDefault="00B879D7"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Niniejszy R</w:t>
      </w:r>
      <w:r w:rsidR="00483DDF">
        <w:rPr>
          <w:rFonts w:ascii="Times New Roman" w:hAnsi="Times New Roman" w:cs="Times New Roman"/>
          <w:sz w:val="20"/>
          <w:szCs w:val="20"/>
        </w:rPr>
        <w:t>aport stanowi informacje dla Rady Powiatu</w:t>
      </w:r>
      <w:r w:rsidR="007621C9">
        <w:rPr>
          <w:rFonts w:ascii="Times New Roman" w:hAnsi="Times New Roman" w:cs="Times New Roman"/>
          <w:sz w:val="20"/>
          <w:szCs w:val="20"/>
        </w:rPr>
        <w:t xml:space="preserve"> Mławskiego</w:t>
      </w:r>
      <w:r w:rsidR="00483DDF">
        <w:rPr>
          <w:rFonts w:ascii="Times New Roman" w:hAnsi="Times New Roman" w:cs="Times New Roman"/>
          <w:sz w:val="20"/>
          <w:szCs w:val="20"/>
        </w:rPr>
        <w:t xml:space="preserve"> oraz mieszkańców o działaniach podejmowanych  i realizowanych w 2019 roku. </w:t>
      </w:r>
    </w:p>
    <w:p w:rsidR="0023015E" w:rsidRPr="009211E8" w:rsidRDefault="007621C9"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p>
    <w:p w:rsidR="0023015E" w:rsidRPr="009211E8" w:rsidRDefault="0023015E" w:rsidP="0023015E">
      <w:pPr>
        <w:autoSpaceDE w:val="0"/>
        <w:autoSpaceDN w:val="0"/>
        <w:adjustRightInd w:val="0"/>
        <w:spacing w:after="0" w:line="240" w:lineRule="auto"/>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rPr>
          <w:rFonts w:ascii="Times New Roman" w:hAnsi="Times New Roman" w:cs="Times New Roman"/>
          <w:b/>
          <w:bCs/>
          <w:sz w:val="20"/>
          <w:szCs w:val="20"/>
        </w:rPr>
      </w:pPr>
      <w:r w:rsidRPr="009211E8">
        <w:rPr>
          <w:rFonts w:ascii="Times New Roman" w:hAnsi="Times New Roman" w:cs="Times New Roman"/>
          <w:b/>
          <w:bCs/>
          <w:sz w:val="20"/>
          <w:szCs w:val="20"/>
          <w:lang w:val="en-US"/>
        </w:rPr>
        <w:t>Cz</w:t>
      </w:r>
      <w:r w:rsidRPr="009211E8">
        <w:rPr>
          <w:rFonts w:ascii="Times New Roman" w:hAnsi="Times New Roman" w:cs="Times New Roman"/>
          <w:b/>
          <w:bCs/>
          <w:sz w:val="20"/>
          <w:szCs w:val="20"/>
        </w:rPr>
        <w:t xml:space="preserve">ęść I </w:t>
      </w:r>
    </w:p>
    <w:p w:rsidR="0023015E" w:rsidRPr="009211E8" w:rsidRDefault="0023015E" w:rsidP="0023015E">
      <w:pPr>
        <w:autoSpaceDE w:val="0"/>
        <w:autoSpaceDN w:val="0"/>
        <w:adjustRightInd w:val="0"/>
        <w:spacing w:after="0" w:line="240" w:lineRule="auto"/>
        <w:ind w:right="-709"/>
        <w:rPr>
          <w:rFonts w:ascii="Times New Roman" w:hAnsi="Times New Roman" w:cs="Times New Roman"/>
          <w:b/>
          <w:bCs/>
          <w:sz w:val="20"/>
          <w:szCs w:val="20"/>
        </w:rPr>
      </w:pPr>
      <w:r w:rsidRPr="009211E8">
        <w:rPr>
          <w:rFonts w:ascii="Times New Roman" w:hAnsi="Times New Roman" w:cs="Times New Roman"/>
          <w:b/>
          <w:bCs/>
          <w:sz w:val="20"/>
          <w:szCs w:val="20"/>
          <w:lang w:val="en-US"/>
        </w:rPr>
        <w:t>Zarz</w:t>
      </w:r>
      <w:r w:rsidRPr="009211E8">
        <w:rPr>
          <w:rFonts w:ascii="Times New Roman" w:hAnsi="Times New Roman" w:cs="Times New Roman"/>
          <w:b/>
          <w:bCs/>
          <w:sz w:val="20"/>
          <w:szCs w:val="20"/>
        </w:rPr>
        <w:t>ąd Powiatu Mławskiego, Starostwo Powiatowe w Mławie i powiatowe jednostki organizacyjne.</w:t>
      </w:r>
    </w:p>
    <w:p w:rsidR="00620482" w:rsidRPr="009211E8" w:rsidRDefault="00620482" w:rsidP="0023015E">
      <w:pPr>
        <w:autoSpaceDE w:val="0"/>
        <w:autoSpaceDN w:val="0"/>
        <w:adjustRightInd w:val="0"/>
        <w:spacing w:after="0" w:line="240" w:lineRule="auto"/>
        <w:ind w:right="-709"/>
        <w:rPr>
          <w:rFonts w:ascii="Times New Roman" w:hAnsi="Times New Roman" w:cs="Times New Roman"/>
          <w:b/>
          <w:bCs/>
          <w:sz w:val="20"/>
          <w:szCs w:val="20"/>
        </w:rPr>
      </w:pPr>
    </w:p>
    <w:p w:rsidR="0023015E" w:rsidRPr="009211E8" w:rsidRDefault="0023015E" w:rsidP="00DA7D8C">
      <w:pPr>
        <w:pStyle w:val="Akapitzlist"/>
        <w:numPr>
          <w:ilvl w:val="0"/>
          <w:numId w:val="1"/>
        </w:numPr>
        <w:autoSpaceDE w:val="0"/>
        <w:autoSpaceDN w:val="0"/>
        <w:adjustRightInd w:val="0"/>
        <w:spacing w:after="0" w:line="240" w:lineRule="auto"/>
        <w:ind w:left="284" w:right="-709"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Informacje dotycz</w:t>
      </w:r>
      <w:r w:rsidRPr="009211E8">
        <w:rPr>
          <w:rFonts w:ascii="Times New Roman" w:hAnsi="Times New Roman" w:cs="Times New Roman"/>
          <w:b/>
          <w:bCs/>
          <w:sz w:val="20"/>
          <w:szCs w:val="20"/>
        </w:rPr>
        <w:t>ące Zarządu Powiatu Mławskiego.</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Sk</w:t>
      </w:r>
      <w:r w:rsidRPr="009211E8">
        <w:rPr>
          <w:rFonts w:ascii="Times New Roman" w:hAnsi="Times New Roman" w:cs="Times New Roman"/>
          <w:sz w:val="20"/>
          <w:szCs w:val="20"/>
        </w:rPr>
        <w:t xml:space="preserve">ład Zarządu Powiatu Mławskiego w okresie od </w:t>
      </w:r>
      <w:r w:rsidR="00620482" w:rsidRPr="009211E8">
        <w:rPr>
          <w:rFonts w:ascii="Times New Roman" w:hAnsi="Times New Roman" w:cs="Times New Roman"/>
          <w:sz w:val="20"/>
          <w:szCs w:val="20"/>
        </w:rPr>
        <w:t>1 stycznia 2019r. do 31 grudnia 2019</w:t>
      </w:r>
      <w:r w:rsidRPr="009211E8">
        <w:rPr>
          <w:rFonts w:ascii="Times New Roman" w:hAnsi="Times New Roman" w:cs="Times New Roman"/>
          <w:sz w:val="20"/>
          <w:szCs w:val="20"/>
        </w:rPr>
        <w:t xml:space="preserve">r. </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Jerzy Ryszard Rakowski – Przewodnicz</w:t>
      </w:r>
      <w:r w:rsidRPr="009211E8">
        <w:rPr>
          <w:rFonts w:ascii="Times New Roman" w:hAnsi="Times New Roman" w:cs="Times New Roman"/>
          <w:sz w:val="20"/>
          <w:szCs w:val="20"/>
        </w:rPr>
        <w:t>ący Zarządu, Starosta</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lang w:val="en-US"/>
        </w:rPr>
      </w:pPr>
      <w:r w:rsidRPr="009211E8">
        <w:rPr>
          <w:rFonts w:ascii="Times New Roman" w:hAnsi="Times New Roman" w:cs="Times New Roman"/>
          <w:sz w:val="20"/>
          <w:szCs w:val="20"/>
          <w:lang w:val="en-US"/>
        </w:rPr>
        <w:t>Zbigniew Markiewicz – Wicestarosta</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Jolanta Karpi</w:t>
      </w:r>
      <w:r w:rsidRPr="009211E8">
        <w:rPr>
          <w:rFonts w:ascii="Times New Roman" w:hAnsi="Times New Roman" w:cs="Times New Roman"/>
          <w:sz w:val="20"/>
          <w:szCs w:val="20"/>
        </w:rPr>
        <w:t>ńska – Członek Zarządu</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Witold Okumski – Cz</w:t>
      </w:r>
      <w:r w:rsidRPr="009211E8">
        <w:rPr>
          <w:rFonts w:ascii="Times New Roman" w:hAnsi="Times New Roman" w:cs="Times New Roman"/>
          <w:sz w:val="20"/>
          <w:szCs w:val="20"/>
        </w:rPr>
        <w:t>łonek Zarządu</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Krystyna Zaj</w:t>
      </w:r>
      <w:r w:rsidRPr="009211E8">
        <w:rPr>
          <w:rFonts w:ascii="Times New Roman" w:hAnsi="Times New Roman" w:cs="Times New Roman"/>
          <w:sz w:val="20"/>
          <w:szCs w:val="20"/>
        </w:rPr>
        <w:t>ąc – Członek Zarządu</w:t>
      </w:r>
    </w:p>
    <w:p w:rsidR="0023015E" w:rsidRPr="009211E8" w:rsidRDefault="0023015E" w:rsidP="0023015E">
      <w:pPr>
        <w:autoSpaceDE w:val="0"/>
        <w:autoSpaceDN w:val="0"/>
        <w:adjustRightInd w:val="0"/>
        <w:spacing w:after="0" w:line="240" w:lineRule="auto"/>
        <w:ind w:right="-709"/>
        <w:rPr>
          <w:rFonts w:ascii="Times New Roman" w:hAnsi="Times New Roman" w:cs="Times New Roman"/>
          <w:lang w:val="en-US"/>
        </w:rPr>
      </w:pPr>
    </w:p>
    <w:p w:rsidR="0023015E" w:rsidRPr="00DA7D8C" w:rsidRDefault="0023015E" w:rsidP="0023015E">
      <w:pPr>
        <w:pStyle w:val="Akapitzlist"/>
        <w:numPr>
          <w:ilvl w:val="0"/>
          <w:numId w:val="1"/>
        </w:numPr>
        <w:autoSpaceDE w:val="0"/>
        <w:autoSpaceDN w:val="0"/>
        <w:adjustRightInd w:val="0"/>
        <w:spacing w:after="0" w:line="240" w:lineRule="auto"/>
        <w:ind w:left="284" w:right="-709"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Stan mienia Powiatu M</w:t>
      </w:r>
      <w:r w:rsidRPr="009211E8">
        <w:rPr>
          <w:rFonts w:ascii="Times New Roman" w:hAnsi="Times New Roman" w:cs="Times New Roman"/>
          <w:b/>
          <w:bCs/>
          <w:sz w:val="20"/>
          <w:szCs w:val="20"/>
        </w:rPr>
        <w:t xml:space="preserve">ławskiego. </w:t>
      </w:r>
    </w:p>
    <w:p w:rsidR="00A56FBE" w:rsidRPr="009211E8" w:rsidRDefault="00DA7D8C" w:rsidP="00A56FBE">
      <w:pPr>
        <w:spacing w:after="0" w:line="240" w:lineRule="auto"/>
        <w:jc w:val="both"/>
        <w:rPr>
          <w:rFonts w:ascii="Times New Roman" w:hAnsi="Times New Roman" w:cs="Times New Roman"/>
        </w:rPr>
      </w:pPr>
      <w:r>
        <w:rPr>
          <w:rFonts w:ascii="Times New Roman" w:hAnsi="Times New Roman" w:cs="Times New Roman"/>
          <w:sz w:val="20"/>
          <w:szCs w:val="20"/>
        </w:rPr>
        <w:t>Na terenie M</w:t>
      </w:r>
      <w:r w:rsidR="00A56FBE" w:rsidRPr="009211E8">
        <w:rPr>
          <w:rFonts w:ascii="Times New Roman" w:hAnsi="Times New Roman" w:cs="Times New Roman"/>
          <w:sz w:val="20"/>
          <w:szCs w:val="20"/>
        </w:rPr>
        <w:t xml:space="preserve">iasta Mława, Powiat Mławski jest właścicielem (oprócz dróg) 14 nieruchomości o powierzchni </w:t>
      </w:r>
      <w:r>
        <w:rPr>
          <w:rFonts w:ascii="Times New Roman" w:hAnsi="Times New Roman" w:cs="Times New Roman"/>
          <w:sz w:val="20"/>
          <w:szCs w:val="20"/>
        </w:rPr>
        <w:t xml:space="preserve"> </w:t>
      </w:r>
      <w:r w:rsidR="00A56FBE" w:rsidRPr="009211E8">
        <w:rPr>
          <w:rFonts w:ascii="Times New Roman" w:hAnsi="Times New Roman" w:cs="Times New Roman"/>
          <w:sz w:val="20"/>
          <w:szCs w:val="20"/>
        </w:rPr>
        <w:t>13,1649 ha z czego jedna nieruchomość (budynek przy ul. Stary Rynek 10, w którym mieści się Wydział Ge</w:t>
      </w:r>
      <w:r>
        <w:rPr>
          <w:rFonts w:ascii="Times New Roman" w:hAnsi="Times New Roman" w:cs="Times New Roman"/>
          <w:sz w:val="20"/>
          <w:szCs w:val="20"/>
        </w:rPr>
        <w:t>odezji, Katastru</w:t>
      </w:r>
      <w:r w:rsidR="00A56FBE" w:rsidRPr="009211E8">
        <w:rPr>
          <w:rFonts w:ascii="Times New Roman" w:hAnsi="Times New Roman" w:cs="Times New Roman"/>
          <w:sz w:val="20"/>
          <w:szCs w:val="20"/>
        </w:rPr>
        <w:t xml:space="preserve"> i Gospodarki Nieruchomościami) stanowi współwłasność w 1/3 części Samorządu Województwa Mazowieckiego oraz  jeden lokal użytkowy o powierzchni 157,5m</w:t>
      </w:r>
      <w:r w:rsidR="00A56FBE" w:rsidRPr="009211E8">
        <w:rPr>
          <w:rFonts w:ascii="Times New Roman" w:hAnsi="Times New Roman" w:cs="Times New Roman"/>
          <w:sz w:val="20"/>
          <w:szCs w:val="20"/>
          <w:vertAlign w:val="superscript"/>
        </w:rPr>
        <w:t xml:space="preserve">2  </w:t>
      </w:r>
      <w:r w:rsidR="00A56FBE" w:rsidRPr="009211E8">
        <w:rPr>
          <w:rFonts w:ascii="Times New Roman" w:hAnsi="Times New Roman" w:cs="Times New Roman"/>
          <w:sz w:val="20"/>
          <w:szCs w:val="20"/>
        </w:rPr>
        <w:t xml:space="preserve">wykorzystywany na siedzibę Przychodni Dziecięcej. </w:t>
      </w:r>
    </w:p>
    <w:p w:rsidR="00A56FBE" w:rsidRPr="00DA7D8C" w:rsidRDefault="00A56FBE" w:rsidP="00A56FBE">
      <w:pPr>
        <w:spacing w:after="0" w:line="240" w:lineRule="auto"/>
        <w:jc w:val="both"/>
        <w:rPr>
          <w:rFonts w:ascii="Times New Roman" w:hAnsi="Times New Roman" w:cs="Times New Roman"/>
          <w:color w:val="FF0000"/>
          <w:sz w:val="20"/>
          <w:szCs w:val="20"/>
        </w:rPr>
      </w:pPr>
      <w:r w:rsidRPr="009211E8">
        <w:rPr>
          <w:rFonts w:ascii="Times New Roman" w:hAnsi="Times New Roman" w:cs="Times New Roman"/>
          <w:sz w:val="20"/>
          <w:szCs w:val="20"/>
        </w:rPr>
        <w:t xml:space="preserve">Dziewięć nieruchomości o powierzchni 9,9647 ha zostało przekazanych w trwały zarząd jednostkom organizacyjnym Powiatu. </w:t>
      </w:r>
    </w:p>
    <w:p w:rsidR="00A56FBE" w:rsidRPr="009211E8" w:rsidRDefault="00A56FBE" w:rsidP="00A56FBE">
      <w:pPr>
        <w:spacing w:after="0" w:line="240" w:lineRule="auto"/>
        <w:jc w:val="both"/>
        <w:rPr>
          <w:rFonts w:ascii="Times New Roman" w:hAnsi="Times New Roman" w:cs="Times New Roman"/>
        </w:rPr>
      </w:pPr>
      <w:r w:rsidRPr="009211E8">
        <w:rPr>
          <w:rFonts w:ascii="Times New Roman" w:hAnsi="Times New Roman" w:cs="Times New Roman"/>
          <w:sz w:val="20"/>
          <w:szCs w:val="20"/>
        </w:rPr>
        <w:t>Dwie nieruchomości o powierzchni 2,9549 ha i lokal użytkowy o powierzchni 157,5m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 xml:space="preserve">, są przedmiotem użyczenia dla Samodzielnego Publicznego Zespołu Opieki Zdrowotnej w Mławie. </w:t>
      </w:r>
    </w:p>
    <w:p w:rsidR="00A56FBE" w:rsidRPr="009211E8" w:rsidRDefault="00A56FBE" w:rsidP="00A56FB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Dwie nieruchomości wykorzystywane są na siedzibę Starostwa Powiatowego w Mławie. </w:t>
      </w:r>
    </w:p>
    <w:p w:rsidR="00A56FBE" w:rsidRPr="009211E8" w:rsidRDefault="00A56FBE" w:rsidP="00A56FB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Poza terenem miasta Powiat Mławski jest właścicielem 3 nieruchomości położonych w gminie Wiśniewo:</w:t>
      </w:r>
    </w:p>
    <w:p w:rsidR="00A56FBE" w:rsidRPr="009211E8" w:rsidRDefault="00A56FBE" w:rsidP="00441605">
      <w:pPr>
        <w:pStyle w:val="Akapitzlist"/>
        <w:numPr>
          <w:ilvl w:val="0"/>
          <w:numId w:val="2"/>
        </w:numPr>
        <w:suppressAutoHyphens/>
        <w:autoSpaceDN w:val="0"/>
        <w:spacing w:after="0" w:line="240" w:lineRule="auto"/>
        <w:ind w:left="284" w:hanging="284"/>
        <w:contextualSpacing w:val="0"/>
        <w:jc w:val="both"/>
        <w:rPr>
          <w:rFonts w:ascii="Times New Roman" w:hAnsi="Times New Roman" w:cs="Times New Roman"/>
          <w:sz w:val="20"/>
          <w:szCs w:val="20"/>
        </w:rPr>
      </w:pPr>
      <w:r w:rsidRPr="009211E8">
        <w:rPr>
          <w:rFonts w:ascii="Times New Roman" w:hAnsi="Times New Roman" w:cs="Times New Roman"/>
          <w:sz w:val="20"/>
          <w:szCs w:val="20"/>
        </w:rPr>
        <w:t>nieruchomość w Kowalewie, o powierzchni 2,169 ha przekazana w trwały zarząd Centrum  Administracyjnemu do Obsługi Placówek Opiekuńczo- Wychowawczych,</w:t>
      </w:r>
    </w:p>
    <w:p w:rsidR="00A56FBE" w:rsidRPr="009211E8" w:rsidRDefault="00A56FBE" w:rsidP="00441605">
      <w:pPr>
        <w:pStyle w:val="Akapitzlist"/>
        <w:numPr>
          <w:ilvl w:val="0"/>
          <w:numId w:val="2"/>
        </w:numPr>
        <w:suppressAutoHyphens/>
        <w:autoSpaceDN w:val="0"/>
        <w:spacing w:after="0" w:line="240" w:lineRule="auto"/>
        <w:ind w:left="284" w:hanging="284"/>
        <w:contextualSpacing w:val="0"/>
        <w:jc w:val="both"/>
        <w:rPr>
          <w:rFonts w:ascii="Times New Roman" w:hAnsi="Times New Roman" w:cs="Times New Roman"/>
          <w:sz w:val="20"/>
          <w:szCs w:val="20"/>
        </w:rPr>
      </w:pPr>
      <w:r w:rsidRPr="009211E8">
        <w:rPr>
          <w:rFonts w:ascii="Times New Roman" w:hAnsi="Times New Roman" w:cs="Times New Roman"/>
          <w:sz w:val="20"/>
          <w:szCs w:val="20"/>
        </w:rPr>
        <w:t>nieruchomość rolna w Bogurzynku o powierzchni 2,38 ha, bez użytkownika,</w:t>
      </w:r>
    </w:p>
    <w:p w:rsidR="00A56FBE" w:rsidRPr="009211E8" w:rsidRDefault="00A56FBE" w:rsidP="00441605">
      <w:pPr>
        <w:pStyle w:val="Akapitzlist"/>
        <w:numPr>
          <w:ilvl w:val="0"/>
          <w:numId w:val="2"/>
        </w:numPr>
        <w:suppressAutoHyphens/>
        <w:autoSpaceDN w:val="0"/>
        <w:spacing w:after="0" w:line="240" w:lineRule="auto"/>
        <w:ind w:left="284" w:hanging="284"/>
        <w:contextualSpacing w:val="0"/>
        <w:jc w:val="both"/>
        <w:rPr>
          <w:rFonts w:ascii="Times New Roman" w:hAnsi="Times New Roman" w:cs="Times New Roman"/>
          <w:sz w:val="20"/>
          <w:szCs w:val="20"/>
        </w:rPr>
      </w:pPr>
      <w:r w:rsidRPr="009211E8">
        <w:rPr>
          <w:rFonts w:ascii="Times New Roman" w:hAnsi="Times New Roman" w:cs="Times New Roman"/>
          <w:sz w:val="20"/>
          <w:szCs w:val="20"/>
        </w:rPr>
        <w:t>nieruchomość w Bogurzynie (po zlikwidowanej Zasadnicze Szkole Rolniczej) o powierzchni 6,5787 ha z czego część o powierzchni 1,6962 ha została użyczona fundacji prowadzącej Dom Pomocy Społecznej.</w:t>
      </w:r>
    </w:p>
    <w:p w:rsidR="00A56FBE" w:rsidRPr="009211E8" w:rsidRDefault="00A56FBE" w:rsidP="00A56FBE">
      <w:pPr>
        <w:spacing w:after="0" w:line="240" w:lineRule="auto"/>
        <w:jc w:val="both"/>
        <w:rPr>
          <w:rFonts w:ascii="Times New Roman" w:hAnsi="Times New Roman" w:cs="Times New Roman"/>
        </w:rPr>
      </w:pPr>
      <w:r w:rsidRPr="009211E8">
        <w:rPr>
          <w:rFonts w:ascii="Times New Roman" w:hAnsi="Times New Roman" w:cs="Times New Roman"/>
          <w:sz w:val="20"/>
          <w:szCs w:val="20"/>
        </w:rPr>
        <w:t xml:space="preserve">Pozostałe nieruchomości są zajęte pod drogi powiatowe. Na terenie całego powiatu są to 982 działki ewidencyjne               o ogólnej powierzchni 664,5202 ha. Szczegółowa informacja o stanie zaawansowania prac zmierzających do nabycia przez Powiat Mławski prawa własności dróg powiatowych, wg stanu na dzień 31 grudnia 2019r. stanowi </w:t>
      </w:r>
      <w:r w:rsidR="005A4BEC">
        <w:rPr>
          <w:rFonts w:ascii="Times New Roman" w:hAnsi="Times New Roman" w:cs="Times New Roman"/>
          <w:b/>
          <w:sz w:val="20"/>
          <w:szCs w:val="20"/>
        </w:rPr>
        <w:t>załącznik nr 1 do niniejszego R</w:t>
      </w:r>
      <w:r w:rsidRPr="009211E8">
        <w:rPr>
          <w:rFonts w:ascii="Times New Roman" w:hAnsi="Times New Roman" w:cs="Times New Roman"/>
          <w:b/>
          <w:sz w:val="20"/>
          <w:szCs w:val="20"/>
        </w:rPr>
        <w:t xml:space="preserve">aportu. </w:t>
      </w:r>
    </w:p>
    <w:p w:rsidR="00634B9F" w:rsidRPr="009211E8" w:rsidRDefault="00A56FBE" w:rsidP="00A56FB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2019r. nie </w:t>
      </w:r>
      <w:r w:rsidR="00634B9F" w:rsidRPr="009211E8">
        <w:rPr>
          <w:rFonts w:ascii="Times New Roman" w:hAnsi="Times New Roman" w:cs="Times New Roman"/>
          <w:sz w:val="20"/>
          <w:szCs w:val="20"/>
        </w:rPr>
        <w:t>dokonano zmian w stanie mienia powiatowego</w:t>
      </w:r>
      <w:r w:rsidRPr="009211E8">
        <w:rPr>
          <w:rFonts w:ascii="Times New Roman" w:hAnsi="Times New Roman" w:cs="Times New Roman"/>
          <w:sz w:val="20"/>
          <w:szCs w:val="20"/>
        </w:rPr>
        <w:t>.</w:t>
      </w:r>
    </w:p>
    <w:p w:rsidR="00A65EFA" w:rsidRDefault="00A65EFA" w:rsidP="00A65EFA">
      <w:pPr>
        <w:spacing w:after="0" w:line="240" w:lineRule="auto"/>
        <w:jc w:val="both"/>
        <w:rPr>
          <w:rFonts w:ascii="Times New Roman" w:hAnsi="Times New Roman" w:cs="Times New Roman"/>
          <w:sz w:val="20"/>
          <w:szCs w:val="20"/>
        </w:rPr>
      </w:pPr>
    </w:p>
    <w:p w:rsidR="00AE6103" w:rsidRDefault="00AE6103" w:rsidP="00A65EFA">
      <w:pPr>
        <w:spacing w:after="0" w:line="240" w:lineRule="auto"/>
        <w:jc w:val="both"/>
        <w:rPr>
          <w:rFonts w:ascii="Times New Roman" w:hAnsi="Times New Roman" w:cs="Times New Roman"/>
          <w:sz w:val="20"/>
          <w:szCs w:val="20"/>
        </w:rPr>
      </w:pPr>
    </w:p>
    <w:p w:rsidR="00AE6103" w:rsidRDefault="00AE6103" w:rsidP="00A65EFA">
      <w:pPr>
        <w:spacing w:after="0" w:line="240" w:lineRule="auto"/>
        <w:jc w:val="both"/>
        <w:rPr>
          <w:rFonts w:ascii="Times New Roman" w:hAnsi="Times New Roman" w:cs="Times New Roman"/>
          <w:sz w:val="20"/>
          <w:szCs w:val="20"/>
        </w:rPr>
      </w:pPr>
    </w:p>
    <w:p w:rsidR="00AE6103" w:rsidRDefault="00AE6103" w:rsidP="00A65EFA">
      <w:pPr>
        <w:spacing w:after="0" w:line="240" w:lineRule="auto"/>
        <w:jc w:val="both"/>
        <w:rPr>
          <w:rFonts w:ascii="Times New Roman" w:hAnsi="Times New Roman" w:cs="Times New Roman"/>
          <w:sz w:val="20"/>
          <w:szCs w:val="20"/>
        </w:rPr>
      </w:pPr>
    </w:p>
    <w:p w:rsidR="00AE6103" w:rsidRDefault="00AE6103" w:rsidP="00A65EFA">
      <w:pPr>
        <w:spacing w:after="0" w:line="240" w:lineRule="auto"/>
        <w:jc w:val="both"/>
        <w:rPr>
          <w:rFonts w:ascii="Times New Roman" w:hAnsi="Times New Roman" w:cs="Times New Roman"/>
          <w:sz w:val="20"/>
          <w:szCs w:val="20"/>
        </w:rPr>
      </w:pPr>
    </w:p>
    <w:p w:rsidR="00AE6103" w:rsidRDefault="00AE6103" w:rsidP="00A65EFA">
      <w:pPr>
        <w:spacing w:after="0" w:line="240" w:lineRule="auto"/>
        <w:jc w:val="both"/>
        <w:rPr>
          <w:rFonts w:ascii="Times New Roman" w:hAnsi="Times New Roman" w:cs="Times New Roman"/>
          <w:sz w:val="20"/>
          <w:szCs w:val="20"/>
        </w:rPr>
      </w:pPr>
    </w:p>
    <w:p w:rsidR="00AE6103" w:rsidRPr="009211E8" w:rsidRDefault="00AE6103" w:rsidP="00A65EFA">
      <w:pPr>
        <w:spacing w:after="0" w:line="240" w:lineRule="auto"/>
        <w:jc w:val="both"/>
        <w:rPr>
          <w:rFonts w:ascii="Times New Roman" w:hAnsi="Times New Roman" w:cs="Times New Roman"/>
          <w:sz w:val="20"/>
          <w:szCs w:val="20"/>
        </w:rPr>
      </w:pPr>
    </w:p>
    <w:p w:rsidR="002D79E7" w:rsidRPr="00DA7D8C" w:rsidRDefault="0023015E" w:rsidP="00DA7D8C">
      <w:pPr>
        <w:numPr>
          <w:ilvl w:val="0"/>
          <w:numId w:val="1"/>
        </w:numPr>
        <w:autoSpaceDE w:val="0"/>
        <w:autoSpaceDN w:val="0"/>
        <w:adjustRightInd w:val="0"/>
        <w:spacing w:after="0" w:line="240" w:lineRule="auto"/>
        <w:ind w:left="284" w:right="-709"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Informacje dotycz</w:t>
      </w:r>
      <w:r w:rsidRPr="009211E8">
        <w:rPr>
          <w:rFonts w:ascii="Times New Roman" w:hAnsi="Times New Roman" w:cs="Times New Roman"/>
          <w:b/>
          <w:bCs/>
          <w:sz w:val="20"/>
          <w:szCs w:val="20"/>
        </w:rPr>
        <w:t>ące Starostwa Powiatowego w Mławie.</w:t>
      </w:r>
    </w:p>
    <w:p w:rsidR="0023015E" w:rsidRPr="009211E8" w:rsidRDefault="001A7E39" w:rsidP="0023015E">
      <w:pPr>
        <w:autoSpaceDE w:val="0"/>
        <w:autoSpaceDN w:val="0"/>
        <w:adjustRightInd w:val="0"/>
        <w:spacing w:after="0" w:line="240" w:lineRule="auto"/>
        <w:ind w:right="-2"/>
        <w:jc w:val="both"/>
        <w:rPr>
          <w:rFonts w:ascii="Times New Roman" w:hAnsi="Times New Roman" w:cs="Times New Roman"/>
          <w:sz w:val="20"/>
          <w:szCs w:val="20"/>
        </w:rPr>
      </w:pPr>
      <w:r w:rsidRPr="009211E8">
        <w:rPr>
          <w:rFonts w:ascii="Times New Roman" w:hAnsi="Times New Roman" w:cs="Times New Roman"/>
          <w:sz w:val="20"/>
          <w:szCs w:val="20"/>
          <w:lang w:val="en-US"/>
        </w:rPr>
        <w:t>W 2019</w:t>
      </w:r>
      <w:r w:rsidR="00DA7D8C">
        <w:rPr>
          <w:rFonts w:ascii="Times New Roman" w:hAnsi="Times New Roman" w:cs="Times New Roman"/>
          <w:sz w:val="20"/>
          <w:szCs w:val="20"/>
          <w:lang w:val="en-US"/>
        </w:rPr>
        <w:t xml:space="preserve"> roku</w:t>
      </w:r>
      <w:r w:rsidR="0023015E" w:rsidRPr="009211E8">
        <w:rPr>
          <w:rFonts w:ascii="Times New Roman" w:hAnsi="Times New Roman" w:cs="Times New Roman"/>
          <w:sz w:val="20"/>
          <w:szCs w:val="20"/>
          <w:lang w:val="en-US"/>
        </w:rPr>
        <w:t xml:space="preserve"> funkcj</w:t>
      </w:r>
      <w:r w:rsidR="00DA7D8C">
        <w:rPr>
          <w:rFonts w:ascii="Times New Roman" w:hAnsi="Times New Roman" w:cs="Times New Roman"/>
          <w:sz w:val="20"/>
          <w:szCs w:val="20"/>
        </w:rPr>
        <w:t xml:space="preserve">ę kierownika </w:t>
      </w:r>
      <w:r w:rsidR="0023015E" w:rsidRPr="009211E8">
        <w:rPr>
          <w:rFonts w:ascii="Times New Roman" w:hAnsi="Times New Roman" w:cs="Times New Roman"/>
          <w:sz w:val="20"/>
          <w:szCs w:val="20"/>
        </w:rPr>
        <w:t>Starostwa Powiatowego</w:t>
      </w:r>
      <w:r w:rsidR="00DA7D8C">
        <w:rPr>
          <w:rFonts w:ascii="Times New Roman" w:hAnsi="Times New Roman" w:cs="Times New Roman"/>
          <w:sz w:val="20"/>
          <w:szCs w:val="20"/>
        </w:rPr>
        <w:t xml:space="preserve"> w Mławie</w:t>
      </w:r>
      <w:r w:rsidR="0023015E" w:rsidRPr="009211E8">
        <w:rPr>
          <w:rFonts w:ascii="Times New Roman" w:hAnsi="Times New Roman" w:cs="Times New Roman"/>
          <w:sz w:val="20"/>
          <w:szCs w:val="20"/>
        </w:rPr>
        <w:t xml:space="preserve"> pełnił </w:t>
      </w:r>
      <w:r w:rsidRPr="009211E8">
        <w:rPr>
          <w:rFonts w:ascii="Times New Roman" w:hAnsi="Times New Roman" w:cs="Times New Roman"/>
          <w:sz w:val="20"/>
          <w:szCs w:val="20"/>
        </w:rPr>
        <w:t>Jerzy Ryszard Rakowski</w:t>
      </w:r>
      <w:r w:rsidR="0023015E" w:rsidRPr="009211E8">
        <w:rPr>
          <w:rFonts w:ascii="Times New Roman" w:hAnsi="Times New Roman" w:cs="Times New Roman"/>
          <w:sz w:val="20"/>
          <w:szCs w:val="20"/>
        </w:rPr>
        <w:t xml:space="preserve"> - Starosta Mławski, na</w:t>
      </w:r>
      <w:r w:rsidRPr="009211E8">
        <w:rPr>
          <w:rFonts w:ascii="Times New Roman" w:hAnsi="Times New Roman" w:cs="Times New Roman"/>
          <w:sz w:val="20"/>
          <w:szCs w:val="20"/>
        </w:rPr>
        <w:t>tomiast funkcję zastęp</w:t>
      </w:r>
      <w:r w:rsidR="00DA7D8C">
        <w:rPr>
          <w:rFonts w:ascii="Times New Roman" w:hAnsi="Times New Roman" w:cs="Times New Roman"/>
          <w:sz w:val="20"/>
          <w:szCs w:val="20"/>
        </w:rPr>
        <w:t>cy pełnił Zbigniew Markiewicz – Wicestarosta.</w:t>
      </w:r>
      <w:r w:rsidRPr="009211E8">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Starostwo Powiatowe w M</w:t>
      </w:r>
      <w:r w:rsidRPr="009211E8">
        <w:rPr>
          <w:rFonts w:ascii="Times New Roman" w:hAnsi="Times New Roman" w:cs="Times New Roman"/>
          <w:sz w:val="20"/>
          <w:szCs w:val="20"/>
          <w:highlight w:val="white"/>
        </w:rPr>
        <w:t xml:space="preserve">ławie jest aparatem pomocniczym Zarządu Powiatu Mławskiego. Starostwo realizuje zadania z zakresu administracji publicznej, należące z mocy przepisów prawnych do właściwości powiatu, w tym: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1)  zadania w</w:t>
      </w:r>
      <w:r w:rsidRPr="009211E8">
        <w:rPr>
          <w:rFonts w:ascii="Times New Roman" w:hAnsi="Times New Roman" w:cs="Times New Roman"/>
          <w:sz w:val="20"/>
          <w:szCs w:val="20"/>
          <w:highlight w:val="white"/>
        </w:rPr>
        <w:t xml:space="preserve">łasne,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2)  zadania z zakresu administracji rz</w:t>
      </w:r>
      <w:r w:rsidRPr="009211E8">
        <w:rPr>
          <w:rFonts w:ascii="Times New Roman" w:hAnsi="Times New Roman" w:cs="Times New Roman"/>
          <w:sz w:val="20"/>
          <w:szCs w:val="20"/>
          <w:highlight w:val="white"/>
        </w:rPr>
        <w:t xml:space="preserve">ądowej,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3)  zadania przyj</w:t>
      </w:r>
      <w:r w:rsidRPr="009211E8">
        <w:rPr>
          <w:rFonts w:ascii="Times New Roman" w:hAnsi="Times New Roman" w:cs="Times New Roman"/>
          <w:sz w:val="20"/>
          <w:szCs w:val="20"/>
          <w:highlight w:val="white"/>
        </w:rPr>
        <w:t xml:space="preserve">ęte na podstawie porozumień zawartych z organami administracji rządowej w sprawach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 xml:space="preserve">     wykonywania zada</w:t>
      </w:r>
      <w:r w:rsidRPr="009211E8">
        <w:rPr>
          <w:rFonts w:ascii="Times New Roman" w:hAnsi="Times New Roman" w:cs="Times New Roman"/>
          <w:sz w:val="20"/>
          <w:szCs w:val="20"/>
          <w:highlight w:val="white"/>
        </w:rPr>
        <w:t>ń publicznych,</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4)  zadania powierzone na podstawie porozumie</w:t>
      </w:r>
      <w:r w:rsidRPr="009211E8">
        <w:rPr>
          <w:rFonts w:ascii="Times New Roman" w:hAnsi="Times New Roman" w:cs="Times New Roman"/>
          <w:sz w:val="20"/>
          <w:szCs w:val="20"/>
          <w:highlight w:val="white"/>
        </w:rPr>
        <w:t xml:space="preserve">ń z jednostkami lokalnego samorządu terytorialnego oraz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highlight w:val="white"/>
        </w:rPr>
      </w:pPr>
      <w:r w:rsidRPr="009211E8">
        <w:rPr>
          <w:rFonts w:ascii="Times New Roman" w:hAnsi="Times New Roman" w:cs="Times New Roman"/>
          <w:sz w:val="20"/>
          <w:szCs w:val="20"/>
          <w:highlight w:val="white"/>
          <w:lang w:val="en-US"/>
        </w:rPr>
        <w:t xml:space="preserve">     z samorz</w:t>
      </w:r>
      <w:r w:rsidRPr="009211E8">
        <w:rPr>
          <w:rFonts w:ascii="Times New Roman" w:hAnsi="Times New Roman" w:cs="Times New Roman"/>
          <w:sz w:val="20"/>
          <w:szCs w:val="20"/>
          <w:highlight w:val="white"/>
        </w:rPr>
        <w:t>ądem województwa w sprawie powierzenia wykonywania zadań publicznych.</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spacing w:val="-9"/>
          <w:sz w:val="20"/>
          <w:szCs w:val="20"/>
        </w:rPr>
      </w:pPr>
      <w:r w:rsidRPr="009211E8">
        <w:rPr>
          <w:rFonts w:ascii="Times New Roman" w:hAnsi="Times New Roman" w:cs="Times New Roman"/>
          <w:spacing w:val="-9"/>
          <w:sz w:val="20"/>
          <w:szCs w:val="20"/>
          <w:lang w:val="en-US"/>
        </w:rPr>
        <w:t>Starostwo Powiatowe w  M</w:t>
      </w:r>
      <w:r w:rsidRPr="009211E8">
        <w:rPr>
          <w:rFonts w:ascii="Times New Roman" w:hAnsi="Times New Roman" w:cs="Times New Roman"/>
          <w:spacing w:val="-9"/>
          <w:sz w:val="20"/>
          <w:szCs w:val="20"/>
        </w:rPr>
        <w:t>ławie działa na podstawie:</w:t>
      </w:r>
    </w:p>
    <w:p w:rsidR="0023015E" w:rsidRDefault="0023015E" w:rsidP="00F20931">
      <w:pPr>
        <w:pStyle w:val="Akapitzlist"/>
        <w:numPr>
          <w:ilvl w:val="0"/>
          <w:numId w:val="64"/>
        </w:numPr>
        <w:tabs>
          <w:tab w:val="left" w:pos="426"/>
        </w:tabs>
        <w:autoSpaceDE w:val="0"/>
        <w:autoSpaceDN w:val="0"/>
        <w:adjustRightInd w:val="0"/>
        <w:spacing w:after="0" w:line="240" w:lineRule="auto"/>
        <w:ind w:left="284" w:hanging="284"/>
        <w:jc w:val="both"/>
        <w:rPr>
          <w:rFonts w:ascii="Times New Roman" w:hAnsi="Times New Roman" w:cs="Times New Roman"/>
          <w:spacing w:val="-7"/>
          <w:sz w:val="20"/>
          <w:szCs w:val="20"/>
          <w:highlight w:val="white"/>
        </w:rPr>
      </w:pPr>
      <w:r w:rsidRPr="00DA7D8C">
        <w:rPr>
          <w:rFonts w:ascii="Times New Roman" w:hAnsi="Times New Roman" w:cs="Times New Roman"/>
          <w:spacing w:val="-7"/>
          <w:sz w:val="20"/>
          <w:szCs w:val="20"/>
          <w:highlight w:val="white"/>
          <w:lang w:val="en-US"/>
        </w:rPr>
        <w:t>Ustawy z dnia 5 czerwca 1998r</w:t>
      </w:r>
      <w:r w:rsidR="00DA7D8C">
        <w:rPr>
          <w:rFonts w:ascii="Times New Roman" w:hAnsi="Times New Roman" w:cs="Times New Roman"/>
          <w:spacing w:val="-7"/>
          <w:sz w:val="20"/>
          <w:szCs w:val="20"/>
          <w:highlight w:val="white"/>
          <w:lang w:val="en-US"/>
        </w:rPr>
        <w:t>.</w:t>
      </w:r>
      <w:r w:rsidRPr="00DA7D8C">
        <w:rPr>
          <w:rFonts w:ascii="Times New Roman" w:hAnsi="Times New Roman" w:cs="Times New Roman"/>
          <w:spacing w:val="-7"/>
          <w:sz w:val="20"/>
          <w:szCs w:val="20"/>
          <w:highlight w:val="white"/>
          <w:lang w:val="en-US"/>
        </w:rPr>
        <w:t xml:space="preserve"> o samorz</w:t>
      </w:r>
      <w:r w:rsidRPr="00DA7D8C">
        <w:rPr>
          <w:rFonts w:ascii="Times New Roman" w:hAnsi="Times New Roman" w:cs="Times New Roman"/>
          <w:spacing w:val="-7"/>
          <w:sz w:val="20"/>
          <w:szCs w:val="20"/>
          <w:highlight w:val="white"/>
        </w:rPr>
        <w:t>ądzie powiatowym,</w:t>
      </w:r>
    </w:p>
    <w:p w:rsidR="0023015E" w:rsidRDefault="0023015E" w:rsidP="00F20931">
      <w:pPr>
        <w:pStyle w:val="Akapitzlist"/>
        <w:numPr>
          <w:ilvl w:val="0"/>
          <w:numId w:val="64"/>
        </w:numPr>
        <w:autoSpaceDE w:val="0"/>
        <w:autoSpaceDN w:val="0"/>
        <w:adjustRightInd w:val="0"/>
        <w:spacing w:after="0" w:line="240" w:lineRule="auto"/>
        <w:ind w:left="284" w:hanging="284"/>
        <w:jc w:val="both"/>
        <w:rPr>
          <w:rFonts w:ascii="Times New Roman" w:hAnsi="Times New Roman" w:cs="Times New Roman"/>
          <w:spacing w:val="-7"/>
          <w:sz w:val="20"/>
          <w:szCs w:val="20"/>
          <w:highlight w:val="white"/>
        </w:rPr>
      </w:pPr>
      <w:r w:rsidRPr="00DA7D8C">
        <w:rPr>
          <w:rFonts w:ascii="Times New Roman" w:hAnsi="Times New Roman" w:cs="Times New Roman"/>
          <w:spacing w:val="-8"/>
          <w:sz w:val="20"/>
          <w:szCs w:val="20"/>
          <w:highlight w:val="white"/>
          <w:lang w:val="en-US"/>
        </w:rPr>
        <w:t>Ustawy z dnia 24 lipca 1998r o zmianie niektórych ustaw okre</w:t>
      </w:r>
      <w:r w:rsidRPr="00DA7D8C">
        <w:rPr>
          <w:rFonts w:ascii="Times New Roman" w:hAnsi="Times New Roman" w:cs="Times New Roman"/>
          <w:spacing w:val="-8"/>
          <w:sz w:val="20"/>
          <w:szCs w:val="20"/>
          <w:highlight w:val="white"/>
        </w:rPr>
        <w:t xml:space="preserve">ślających kompetencje </w:t>
      </w:r>
      <w:r w:rsidRPr="00DA7D8C">
        <w:rPr>
          <w:rFonts w:ascii="Times New Roman" w:hAnsi="Times New Roman" w:cs="Times New Roman"/>
          <w:spacing w:val="-9"/>
          <w:sz w:val="20"/>
          <w:szCs w:val="20"/>
          <w:highlight w:val="white"/>
        </w:rPr>
        <w:t>organów administracji publicznej</w:t>
      </w:r>
      <w:r w:rsidR="001A7E39" w:rsidRPr="00DA7D8C">
        <w:rPr>
          <w:rFonts w:ascii="Times New Roman" w:hAnsi="Times New Roman" w:cs="Times New Roman"/>
          <w:spacing w:val="-9"/>
          <w:sz w:val="20"/>
          <w:szCs w:val="20"/>
          <w:highlight w:val="white"/>
        </w:rPr>
        <w:t xml:space="preserve"> -  </w:t>
      </w:r>
      <w:r w:rsidR="00DA7D8C">
        <w:rPr>
          <w:rFonts w:ascii="Times New Roman" w:hAnsi="Times New Roman" w:cs="Times New Roman"/>
          <w:spacing w:val="-9"/>
          <w:sz w:val="20"/>
          <w:szCs w:val="20"/>
          <w:highlight w:val="white"/>
        </w:rPr>
        <w:t xml:space="preserve">                    </w:t>
      </w:r>
      <w:r w:rsidRPr="00DA7D8C">
        <w:rPr>
          <w:rFonts w:ascii="Times New Roman" w:hAnsi="Times New Roman" w:cs="Times New Roman"/>
          <w:spacing w:val="-9"/>
          <w:sz w:val="20"/>
          <w:szCs w:val="20"/>
          <w:highlight w:val="white"/>
        </w:rPr>
        <w:t>w związku z reformą ustrojową państwa</w:t>
      </w:r>
      <w:r w:rsidRPr="00DA7D8C">
        <w:rPr>
          <w:rFonts w:ascii="Times New Roman" w:hAnsi="Times New Roman" w:cs="Times New Roman"/>
          <w:spacing w:val="-7"/>
          <w:sz w:val="20"/>
          <w:szCs w:val="20"/>
          <w:highlight w:val="white"/>
        </w:rPr>
        <w:t>,</w:t>
      </w:r>
    </w:p>
    <w:p w:rsidR="0023015E" w:rsidRPr="00CB4FF0" w:rsidRDefault="0023015E" w:rsidP="00F20931">
      <w:pPr>
        <w:pStyle w:val="Akapitzlist"/>
        <w:numPr>
          <w:ilvl w:val="0"/>
          <w:numId w:val="64"/>
        </w:numPr>
        <w:autoSpaceDE w:val="0"/>
        <w:autoSpaceDN w:val="0"/>
        <w:adjustRightInd w:val="0"/>
        <w:spacing w:after="0" w:line="240" w:lineRule="auto"/>
        <w:ind w:left="284" w:hanging="284"/>
        <w:jc w:val="both"/>
        <w:rPr>
          <w:rFonts w:ascii="Times New Roman" w:hAnsi="Times New Roman" w:cs="Times New Roman"/>
          <w:spacing w:val="-7"/>
          <w:sz w:val="20"/>
          <w:szCs w:val="20"/>
          <w:highlight w:val="white"/>
        </w:rPr>
      </w:pPr>
      <w:r w:rsidRPr="00DA7D8C">
        <w:rPr>
          <w:rFonts w:ascii="Times New Roman" w:hAnsi="Times New Roman" w:cs="Times New Roman"/>
          <w:spacing w:val="-6"/>
          <w:sz w:val="20"/>
          <w:szCs w:val="20"/>
          <w:highlight w:val="white"/>
          <w:lang w:val="en-US"/>
        </w:rPr>
        <w:t>Statutu Powiatu M</w:t>
      </w:r>
      <w:r w:rsidRPr="00DA7D8C">
        <w:rPr>
          <w:rFonts w:ascii="Times New Roman" w:hAnsi="Times New Roman" w:cs="Times New Roman"/>
          <w:spacing w:val="-6"/>
          <w:sz w:val="20"/>
          <w:szCs w:val="20"/>
          <w:highlight w:val="white"/>
        </w:rPr>
        <w:t>ławskiego przyjętego uchwałą Rady Powiatu Mławskiego Nr XXVII</w:t>
      </w:r>
      <w:r w:rsidR="001A7E39" w:rsidRPr="00DA7D8C">
        <w:rPr>
          <w:rFonts w:ascii="Times New Roman" w:hAnsi="Times New Roman" w:cs="Times New Roman"/>
          <w:spacing w:val="-6"/>
          <w:sz w:val="20"/>
          <w:szCs w:val="20"/>
          <w:highlight w:val="white"/>
        </w:rPr>
        <w:t>/186/2009 w dniu 26.03.2009r.</w:t>
      </w:r>
      <w:r w:rsidRPr="00DA7D8C">
        <w:rPr>
          <w:rFonts w:ascii="Times New Roman" w:hAnsi="Times New Roman" w:cs="Times New Roman"/>
          <w:spacing w:val="-6"/>
          <w:sz w:val="20"/>
          <w:szCs w:val="20"/>
          <w:highlight w:val="white"/>
        </w:rPr>
        <w:t>, który został ogłoszony w Dzienniku Urzędowym Województwa Mazowieckiego w 2009r., Nr 74, poz. 1982</w:t>
      </w:r>
      <w:r w:rsidR="00DA7D8C">
        <w:rPr>
          <w:rFonts w:ascii="Times New Roman" w:hAnsi="Times New Roman" w:cs="Times New Roman"/>
          <w:spacing w:val="-6"/>
          <w:sz w:val="20"/>
          <w:szCs w:val="20"/>
          <w:highlight w:val="white"/>
        </w:rPr>
        <w:t xml:space="preserve">, </w:t>
      </w:r>
      <w:r w:rsidR="00DA7D8C" w:rsidRPr="00CB4FF0">
        <w:rPr>
          <w:rFonts w:ascii="Times New Roman" w:hAnsi="Times New Roman" w:cs="Times New Roman"/>
          <w:spacing w:val="-6"/>
          <w:sz w:val="20"/>
          <w:szCs w:val="20"/>
          <w:highlight w:val="white"/>
        </w:rPr>
        <w:t>(ostatnia zmiana:</w:t>
      </w:r>
      <w:r w:rsidR="00CB4FF0" w:rsidRPr="00CB4FF0">
        <w:rPr>
          <w:rFonts w:ascii="Times New Roman" w:hAnsi="Times New Roman" w:cs="Times New Roman"/>
          <w:spacing w:val="-6"/>
          <w:sz w:val="20"/>
          <w:szCs w:val="20"/>
          <w:highlight w:val="white"/>
        </w:rPr>
        <w:t xml:space="preserve"> Uchwała Nr XV/121/2020 Rady Powiatu Mławskiego z dnia 30 kwietnia 2020 roku).</w:t>
      </w:r>
    </w:p>
    <w:p w:rsidR="0023015E" w:rsidRPr="00A65EFA" w:rsidRDefault="0023015E" w:rsidP="00F20931">
      <w:pPr>
        <w:pStyle w:val="Akapitzlist"/>
        <w:numPr>
          <w:ilvl w:val="0"/>
          <w:numId w:val="64"/>
        </w:numPr>
        <w:autoSpaceDE w:val="0"/>
        <w:autoSpaceDN w:val="0"/>
        <w:adjustRightInd w:val="0"/>
        <w:spacing w:after="0" w:line="240" w:lineRule="auto"/>
        <w:ind w:left="284" w:hanging="284"/>
        <w:jc w:val="both"/>
        <w:rPr>
          <w:rFonts w:ascii="Times New Roman" w:hAnsi="Times New Roman" w:cs="Times New Roman"/>
          <w:color w:val="FF0000"/>
          <w:spacing w:val="-7"/>
          <w:sz w:val="20"/>
          <w:szCs w:val="20"/>
          <w:highlight w:val="white"/>
        </w:rPr>
      </w:pPr>
      <w:r w:rsidRPr="00DA7D8C">
        <w:rPr>
          <w:rFonts w:ascii="Times New Roman" w:hAnsi="Times New Roman" w:cs="Times New Roman"/>
          <w:spacing w:val="-8"/>
          <w:sz w:val="20"/>
          <w:szCs w:val="20"/>
          <w:highlight w:val="white"/>
          <w:lang w:val="en-US"/>
        </w:rPr>
        <w:t>Regulaminu Organizacyjnego Starostwa Powiatowego w M</w:t>
      </w:r>
      <w:r w:rsidRPr="00DA7D8C">
        <w:rPr>
          <w:rFonts w:ascii="Times New Roman" w:hAnsi="Times New Roman" w:cs="Times New Roman"/>
          <w:spacing w:val="-8"/>
          <w:sz w:val="20"/>
          <w:szCs w:val="20"/>
          <w:highlight w:val="white"/>
        </w:rPr>
        <w:t>ławie uchwalonego przez Zarząd Powiatu M</w:t>
      </w:r>
      <w:r w:rsidR="001A7E39" w:rsidRPr="00DA7D8C">
        <w:rPr>
          <w:rFonts w:ascii="Times New Roman" w:hAnsi="Times New Roman" w:cs="Times New Roman"/>
          <w:spacing w:val="-8"/>
          <w:sz w:val="20"/>
          <w:szCs w:val="20"/>
          <w:highlight w:val="white"/>
        </w:rPr>
        <w:t xml:space="preserve">ławskiego Uchwałą  </w:t>
      </w:r>
      <w:r w:rsidRPr="00DA7D8C">
        <w:rPr>
          <w:rFonts w:ascii="Times New Roman" w:hAnsi="Times New Roman" w:cs="Times New Roman"/>
          <w:spacing w:val="-8"/>
          <w:sz w:val="20"/>
          <w:szCs w:val="20"/>
          <w:highlight w:val="white"/>
        </w:rPr>
        <w:t>Nr 162/</w:t>
      </w:r>
      <w:r w:rsidR="00DA7D8C">
        <w:rPr>
          <w:rFonts w:ascii="Times New Roman" w:hAnsi="Times New Roman" w:cs="Times New Roman"/>
          <w:spacing w:val="-8"/>
          <w:sz w:val="20"/>
          <w:szCs w:val="20"/>
          <w:highlight w:val="white"/>
        </w:rPr>
        <w:t xml:space="preserve">2015 w dniu 23.07.2015r. </w:t>
      </w:r>
      <w:r w:rsidR="00DA7D8C" w:rsidRPr="004734BD">
        <w:rPr>
          <w:rFonts w:ascii="Times New Roman" w:hAnsi="Times New Roman" w:cs="Times New Roman"/>
          <w:spacing w:val="-8"/>
          <w:sz w:val="20"/>
          <w:szCs w:val="20"/>
          <w:highlight w:val="white"/>
        </w:rPr>
        <w:t>(ostatnia zmiana:</w:t>
      </w:r>
      <w:r w:rsidR="00DA7D8C" w:rsidRPr="00DA7D8C">
        <w:rPr>
          <w:rFonts w:ascii="Times New Roman" w:hAnsi="Times New Roman" w:cs="Times New Roman"/>
          <w:color w:val="FF0000"/>
          <w:spacing w:val="-8"/>
          <w:sz w:val="20"/>
          <w:szCs w:val="20"/>
          <w:highlight w:val="white"/>
        </w:rPr>
        <w:t xml:space="preserve"> </w:t>
      </w:r>
      <w:r w:rsidR="004734BD" w:rsidRPr="004734BD">
        <w:rPr>
          <w:rFonts w:ascii="Times New Roman" w:eastAsia="Times New Roman" w:hAnsi="Times New Roman" w:cs="Times New Roman"/>
          <w:sz w:val="20"/>
          <w:szCs w:val="20"/>
        </w:rPr>
        <w:t>Uchwała Nr 55/2019 Zarządu Powiatu Mławskiego z dnia 25.01.2019r.</w:t>
      </w:r>
      <w:r w:rsidR="004734BD">
        <w:rPr>
          <w:rFonts w:ascii="Times New Roman" w:hAnsi="Times New Roman" w:cs="Times New Roman"/>
          <w:sz w:val="20"/>
          <w:szCs w:val="20"/>
        </w:rPr>
        <w:t>).</w:t>
      </w:r>
    </w:p>
    <w:p w:rsidR="0023015E" w:rsidRPr="009211E8" w:rsidRDefault="0023015E" w:rsidP="0023015E">
      <w:pPr>
        <w:autoSpaceDE w:val="0"/>
        <w:autoSpaceDN w:val="0"/>
        <w:adjustRightInd w:val="0"/>
        <w:spacing w:after="0" w:line="240" w:lineRule="auto"/>
        <w:ind w:right="-709"/>
        <w:rPr>
          <w:rFonts w:ascii="Times New Roman" w:hAnsi="Times New Roman" w:cs="Times New Roman"/>
          <w:sz w:val="20"/>
          <w:szCs w:val="20"/>
        </w:rPr>
      </w:pPr>
      <w:r w:rsidRPr="009211E8">
        <w:rPr>
          <w:rFonts w:ascii="Times New Roman" w:hAnsi="Times New Roman" w:cs="Times New Roman"/>
          <w:sz w:val="20"/>
          <w:szCs w:val="20"/>
          <w:lang w:val="en-US"/>
        </w:rPr>
        <w:t>Wielko</w:t>
      </w:r>
      <w:r w:rsidRPr="009211E8">
        <w:rPr>
          <w:rFonts w:ascii="Times New Roman" w:hAnsi="Times New Roman" w:cs="Times New Roman"/>
          <w:sz w:val="20"/>
          <w:szCs w:val="20"/>
        </w:rPr>
        <w:t>ść zatrudnienia w Starostwie Powiato</w:t>
      </w:r>
      <w:r w:rsidR="001A7E39" w:rsidRPr="009211E8">
        <w:rPr>
          <w:rFonts w:ascii="Times New Roman" w:hAnsi="Times New Roman" w:cs="Times New Roman"/>
          <w:sz w:val="20"/>
          <w:szCs w:val="20"/>
        </w:rPr>
        <w:t>wym w Mławie na dzień 31.12.2019</w:t>
      </w:r>
      <w:r w:rsidR="00FD5205">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wynosi </w:t>
      </w:r>
      <w:r w:rsidR="00A51336" w:rsidRPr="009211E8">
        <w:rPr>
          <w:rFonts w:ascii="Times New Roman" w:hAnsi="Times New Roman" w:cs="Times New Roman"/>
          <w:sz w:val="20"/>
          <w:szCs w:val="20"/>
        </w:rPr>
        <w:t>93</w:t>
      </w:r>
      <w:r w:rsidRPr="009211E8">
        <w:rPr>
          <w:rFonts w:ascii="Times New Roman" w:hAnsi="Times New Roman" w:cs="Times New Roman"/>
          <w:sz w:val="20"/>
          <w:szCs w:val="20"/>
        </w:rPr>
        <w:t xml:space="preserve"> osoby/</w:t>
      </w:r>
      <w:r w:rsidR="00A51336" w:rsidRPr="009211E8">
        <w:rPr>
          <w:rFonts w:ascii="Times New Roman" w:hAnsi="Times New Roman" w:cs="Times New Roman"/>
          <w:sz w:val="20"/>
          <w:szCs w:val="20"/>
        </w:rPr>
        <w:t xml:space="preserve">90,53 </w:t>
      </w:r>
      <w:r w:rsidRPr="009211E8">
        <w:rPr>
          <w:rFonts w:ascii="Times New Roman" w:hAnsi="Times New Roman" w:cs="Times New Roman"/>
          <w:sz w:val="20"/>
          <w:szCs w:val="20"/>
        </w:rPr>
        <w:t>etatu.</w:t>
      </w:r>
    </w:p>
    <w:p w:rsidR="0023015E" w:rsidRPr="009211E8" w:rsidRDefault="0023015E" w:rsidP="0023015E">
      <w:pPr>
        <w:autoSpaceDE w:val="0"/>
        <w:autoSpaceDN w:val="0"/>
        <w:adjustRightInd w:val="0"/>
        <w:spacing w:after="0" w:line="240" w:lineRule="auto"/>
        <w:ind w:right="-709"/>
        <w:rPr>
          <w:rFonts w:ascii="Times New Roman" w:hAnsi="Times New Roman" w:cs="Times New Roman"/>
          <w:lang w:val="en-US"/>
        </w:rPr>
      </w:pPr>
    </w:p>
    <w:p w:rsidR="002D79E7" w:rsidRPr="00FD5205" w:rsidRDefault="0023015E" w:rsidP="00FD5205">
      <w:pPr>
        <w:pStyle w:val="Akapitzlist"/>
        <w:numPr>
          <w:ilvl w:val="0"/>
          <w:numId w:val="4"/>
        </w:numPr>
        <w:autoSpaceDE w:val="0"/>
        <w:autoSpaceDN w:val="0"/>
        <w:adjustRightInd w:val="0"/>
        <w:spacing w:after="0" w:line="240" w:lineRule="auto"/>
        <w:ind w:left="284"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Informacje dotycz</w:t>
      </w:r>
      <w:r w:rsidRPr="009211E8">
        <w:rPr>
          <w:rFonts w:ascii="Times New Roman" w:hAnsi="Times New Roman" w:cs="Times New Roman"/>
          <w:b/>
          <w:bCs/>
          <w:sz w:val="20"/>
          <w:szCs w:val="20"/>
        </w:rPr>
        <w:t xml:space="preserve">ące powiatowych jednostek organizacyjnych.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Zarz</w:t>
      </w:r>
      <w:r w:rsidRPr="009211E8">
        <w:rPr>
          <w:rFonts w:ascii="Times New Roman" w:hAnsi="Times New Roman" w:cs="Times New Roman"/>
          <w:sz w:val="20"/>
          <w:szCs w:val="20"/>
        </w:rPr>
        <w:t xml:space="preserve">ąd Powiatu Mławskiego wykonuje swoje zadania przy pomocy nie tylko Starostwa Powiatowego,                         ale również  przy pomocy kierowników powiatowych służb, inspekcji i straży oraz jednostek organizacyjnych powiatu, które wspólnie tworzą powiatową administrację zespoloną.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Na dzie</w:t>
      </w:r>
      <w:r w:rsidRPr="009211E8">
        <w:rPr>
          <w:rFonts w:ascii="Times New Roman" w:hAnsi="Times New Roman" w:cs="Times New Roman"/>
          <w:sz w:val="20"/>
          <w:szCs w:val="20"/>
        </w:rPr>
        <w:t>ń 31.12.201</w:t>
      </w:r>
      <w:r w:rsidR="001A7E39" w:rsidRPr="009211E8">
        <w:rPr>
          <w:rFonts w:ascii="Times New Roman" w:hAnsi="Times New Roman" w:cs="Times New Roman"/>
          <w:sz w:val="20"/>
          <w:szCs w:val="20"/>
        </w:rPr>
        <w:t>9</w:t>
      </w:r>
      <w:r w:rsidR="00FD5205">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jednostki organizacyjne Powiatu Mławskiego tworzą:</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w:t>
      </w:r>
      <w:r w:rsidRPr="009211E8">
        <w:rPr>
          <w:rFonts w:ascii="Times New Roman" w:hAnsi="Times New Roman" w:cs="Times New Roman"/>
          <w:sz w:val="20"/>
          <w:szCs w:val="20"/>
          <w:lang w:val="en-US"/>
        </w:rPr>
        <w:t xml:space="preserve">. </w:t>
      </w:r>
      <w:r w:rsidRPr="009211E8">
        <w:rPr>
          <w:rFonts w:ascii="Times New Roman" w:hAnsi="Times New Roman" w:cs="Times New Roman"/>
          <w:b/>
          <w:bCs/>
          <w:sz w:val="20"/>
          <w:szCs w:val="20"/>
          <w:lang w:val="en-US"/>
        </w:rPr>
        <w:t>Powiatowy Zarz</w:t>
      </w:r>
      <w:r w:rsidRPr="009211E8">
        <w:rPr>
          <w:rFonts w:ascii="Times New Roman" w:hAnsi="Times New Roman" w:cs="Times New Roman"/>
          <w:b/>
          <w:bCs/>
          <w:sz w:val="20"/>
          <w:szCs w:val="20"/>
        </w:rPr>
        <w:t>ąd Dróg w Mławie.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 xml:space="preserve">Dyrektor - Leszek </w:t>
      </w:r>
      <w:r w:rsidRPr="009211E8">
        <w:rPr>
          <w:rFonts w:ascii="Times New Roman" w:hAnsi="Times New Roman" w:cs="Times New Roman"/>
          <w:sz w:val="20"/>
          <w:szCs w:val="20"/>
        </w:rPr>
        <w:t xml:space="preserve">Ślubowski.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Powiatowy Zarz</w:t>
      </w:r>
      <w:r w:rsidRPr="009211E8">
        <w:rPr>
          <w:rFonts w:ascii="Times New Roman" w:hAnsi="Times New Roman" w:cs="Times New Roman"/>
          <w:sz w:val="20"/>
          <w:szCs w:val="20"/>
        </w:rPr>
        <w:t>ąd Dróg w Mławie wykonuje zadania z zakresu planowania, budowy, modernizacji, utrzymania                         i ochrony dróg powiatowych na obszarze Powiatu Mławskiego.</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w jednostce na dzie</w:t>
      </w:r>
      <w:r w:rsidR="001A2397" w:rsidRPr="009211E8">
        <w:rPr>
          <w:rFonts w:ascii="Times New Roman" w:hAnsi="Times New Roman" w:cs="Times New Roman"/>
          <w:sz w:val="20"/>
          <w:szCs w:val="20"/>
        </w:rPr>
        <w:t>ń 31.12.2019</w:t>
      </w:r>
      <w:r w:rsidR="00FD5205">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wynosi </w:t>
      </w:r>
      <w:r w:rsidR="00B957D8" w:rsidRPr="009211E8">
        <w:rPr>
          <w:rFonts w:ascii="Times New Roman" w:hAnsi="Times New Roman" w:cs="Times New Roman"/>
          <w:sz w:val="20"/>
          <w:szCs w:val="20"/>
        </w:rPr>
        <w:t xml:space="preserve">28 osób/28 </w:t>
      </w:r>
      <w:r w:rsidRPr="009211E8">
        <w:rPr>
          <w:rFonts w:ascii="Times New Roman" w:hAnsi="Times New Roman" w:cs="Times New Roman"/>
          <w:sz w:val="20"/>
          <w:szCs w:val="20"/>
        </w:rPr>
        <w:t>etatów.</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4.2. Powiatowy Urz</w:t>
      </w:r>
      <w:r w:rsidRPr="009211E8">
        <w:rPr>
          <w:rFonts w:ascii="Times New Roman" w:hAnsi="Times New Roman" w:cs="Times New Roman"/>
          <w:b/>
          <w:bCs/>
          <w:sz w:val="20"/>
          <w:szCs w:val="20"/>
        </w:rPr>
        <w:t>ąd Pracy w Mławie.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 xml:space="preserve">Dyrektor - Witold </w:t>
      </w:r>
      <w:r w:rsidRPr="009211E8">
        <w:rPr>
          <w:rFonts w:ascii="Times New Roman" w:hAnsi="Times New Roman" w:cs="Times New Roman"/>
          <w:sz w:val="20"/>
          <w:szCs w:val="20"/>
        </w:rPr>
        <w:t>Żerański.</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Zast</w:t>
      </w:r>
      <w:r w:rsidRPr="009211E8">
        <w:rPr>
          <w:rFonts w:ascii="Times New Roman" w:hAnsi="Times New Roman" w:cs="Times New Roman"/>
          <w:sz w:val="20"/>
          <w:szCs w:val="20"/>
        </w:rPr>
        <w:t xml:space="preserve">ępca Dyrektora  - Aldona Zasina.  </w:t>
      </w:r>
    </w:p>
    <w:p w:rsidR="007F5EE3" w:rsidRPr="009211E8" w:rsidRDefault="0023015E" w:rsidP="0023015E">
      <w:pPr>
        <w:tabs>
          <w:tab w:val="left" w:pos="408"/>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Powiatowy Urz</w:t>
      </w:r>
      <w:r w:rsidRPr="009211E8">
        <w:rPr>
          <w:rFonts w:ascii="Times New Roman" w:hAnsi="Times New Roman" w:cs="Times New Roman"/>
          <w:sz w:val="20"/>
          <w:szCs w:val="20"/>
        </w:rPr>
        <w:t>ąd Pracy</w:t>
      </w:r>
      <w:r w:rsidR="00FD5205">
        <w:rPr>
          <w:rFonts w:ascii="Times New Roman" w:hAnsi="Times New Roman" w:cs="Times New Roman"/>
          <w:sz w:val="20"/>
          <w:szCs w:val="20"/>
        </w:rPr>
        <w:t>w Mławie</w:t>
      </w:r>
      <w:r w:rsidRPr="009211E8">
        <w:rPr>
          <w:rFonts w:ascii="Times New Roman" w:hAnsi="Times New Roman" w:cs="Times New Roman"/>
          <w:sz w:val="20"/>
          <w:szCs w:val="20"/>
        </w:rPr>
        <w:t xml:space="preserve"> realizuje zadania w dziedzinie promocji zatrudnienia, łagodzenia skutków bezrobocia oraz aktywizacji zawodowej jako zadania zlecone z zakresu administracji rządowej oraz własne, </w:t>
      </w:r>
      <w:r w:rsidR="00FD5205">
        <w:rPr>
          <w:rFonts w:ascii="Times New Roman" w:hAnsi="Times New Roman" w:cs="Times New Roman"/>
          <w:sz w:val="20"/>
          <w:szCs w:val="20"/>
        </w:rPr>
        <w:t xml:space="preserve">                     </w:t>
      </w:r>
      <w:r w:rsidRPr="009211E8">
        <w:rPr>
          <w:rFonts w:ascii="Times New Roman" w:hAnsi="Times New Roman" w:cs="Times New Roman"/>
          <w:sz w:val="20"/>
          <w:szCs w:val="20"/>
        </w:rPr>
        <w:t>do których należą mi. in. udzielanie pomocy bezrobotnym i poszukującym pracy w znalezieniu pracy przez pośrednictwo pr</w:t>
      </w:r>
      <w:r w:rsidR="00FD5205">
        <w:rPr>
          <w:rFonts w:ascii="Times New Roman" w:hAnsi="Times New Roman" w:cs="Times New Roman"/>
          <w:sz w:val="20"/>
          <w:szCs w:val="20"/>
        </w:rPr>
        <w:t xml:space="preserve">acy </w:t>
      </w:r>
      <w:r w:rsidRPr="009211E8">
        <w:rPr>
          <w:rFonts w:ascii="Times New Roman" w:hAnsi="Times New Roman" w:cs="Times New Roman"/>
          <w:sz w:val="20"/>
          <w:szCs w:val="20"/>
        </w:rPr>
        <w:t>i poradnictwo zawodowe, udzielanie pomocy pracodawcom w pozyskiwaniu pracowników przez pośrednictwo pracy i poradnictwo zawodowe.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w na dzie</w:t>
      </w:r>
      <w:r w:rsidR="00FD5205">
        <w:rPr>
          <w:rFonts w:ascii="Times New Roman" w:hAnsi="Times New Roman" w:cs="Times New Roman"/>
          <w:sz w:val="20"/>
          <w:szCs w:val="20"/>
        </w:rPr>
        <w:t xml:space="preserve">ń 31.12.2019 roku </w:t>
      </w:r>
      <w:r w:rsidR="001A2397" w:rsidRPr="009211E8">
        <w:rPr>
          <w:rFonts w:ascii="Times New Roman" w:hAnsi="Times New Roman" w:cs="Times New Roman"/>
          <w:sz w:val="20"/>
          <w:szCs w:val="20"/>
        </w:rPr>
        <w:t xml:space="preserve">wynosi </w:t>
      </w:r>
      <w:r w:rsidR="007F5EE3" w:rsidRPr="009211E8">
        <w:rPr>
          <w:rFonts w:ascii="Times New Roman" w:hAnsi="Times New Roman" w:cs="Times New Roman"/>
          <w:sz w:val="20"/>
          <w:szCs w:val="20"/>
        </w:rPr>
        <w:t>44</w:t>
      </w:r>
      <w:r w:rsidRPr="009211E8">
        <w:rPr>
          <w:rFonts w:ascii="Times New Roman" w:hAnsi="Times New Roman" w:cs="Times New Roman"/>
          <w:sz w:val="20"/>
          <w:szCs w:val="20"/>
        </w:rPr>
        <w:t xml:space="preserve"> oso</w:t>
      </w:r>
      <w:r w:rsidR="001A2397" w:rsidRPr="009211E8">
        <w:rPr>
          <w:rFonts w:ascii="Times New Roman" w:hAnsi="Times New Roman" w:cs="Times New Roman"/>
          <w:sz w:val="20"/>
          <w:szCs w:val="20"/>
        </w:rPr>
        <w:t>by /</w:t>
      </w:r>
      <w:r w:rsidR="007F5EE3" w:rsidRPr="009211E8">
        <w:rPr>
          <w:rFonts w:ascii="Times New Roman" w:hAnsi="Times New Roman" w:cs="Times New Roman"/>
          <w:sz w:val="20"/>
          <w:szCs w:val="20"/>
        </w:rPr>
        <w:t>43 etaty</w:t>
      </w:r>
      <w:r w:rsidRPr="009211E8">
        <w:rPr>
          <w:rFonts w:ascii="Times New Roman" w:hAnsi="Times New Roman" w:cs="Times New Roman"/>
          <w:sz w:val="20"/>
          <w:szCs w:val="20"/>
        </w:rPr>
        <w:t>.</w:t>
      </w:r>
      <w:r w:rsidR="007F5EE3" w:rsidRPr="009211E8">
        <w:rPr>
          <w:rFonts w:ascii="Times New Roman" w:hAnsi="Times New Roman" w:cs="Times New Roman"/>
          <w:sz w:val="20"/>
          <w:szCs w:val="20"/>
        </w:rPr>
        <w:t xml:space="preserve"> </w:t>
      </w:r>
    </w:p>
    <w:p w:rsidR="00AB2A08" w:rsidRPr="009211E8" w:rsidRDefault="00AB2A08"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441605">
      <w:pPr>
        <w:pStyle w:val="Akapitzlist"/>
        <w:numPr>
          <w:ilvl w:val="1"/>
          <w:numId w:val="4"/>
        </w:numPr>
        <w:autoSpaceDE w:val="0"/>
        <w:autoSpaceDN w:val="0"/>
        <w:adjustRightInd w:val="0"/>
        <w:spacing w:after="0" w:line="240" w:lineRule="auto"/>
        <w:ind w:left="426" w:hanging="426"/>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Powiatowe Centrum Pomocy Rodziny w M</w:t>
      </w:r>
      <w:r w:rsidRPr="009211E8">
        <w:rPr>
          <w:rFonts w:ascii="Times New Roman" w:hAnsi="Times New Roman" w:cs="Times New Roman"/>
          <w:b/>
          <w:bCs/>
          <w:sz w:val="20"/>
          <w:szCs w:val="20"/>
        </w:rPr>
        <w:t>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Dyrektor - Urszula Krajewska.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Powiatowe Centrum Pomocy Rodzinie</w:t>
      </w:r>
      <w:r w:rsidR="00FD5205">
        <w:rPr>
          <w:rFonts w:ascii="Times New Roman" w:hAnsi="Times New Roman" w:cs="Times New Roman"/>
          <w:sz w:val="20"/>
          <w:szCs w:val="20"/>
          <w:lang w:val="en-US"/>
        </w:rPr>
        <w:t xml:space="preserve"> w Mławie</w:t>
      </w:r>
      <w:r w:rsidRPr="009211E8">
        <w:rPr>
          <w:rFonts w:ascii="Times New Roman" w:hAnsi="Times New Roman" w:cs="Times New Roman"/>
          <w:sz w:val="20"/>
          <w:szCs w:val="20"/>
          <w:lang w:val="en-US"/>
        </w:rPr>
        <w:t xml:space="preserve"> realizuje zadania powiatu z zakresu pomocy spo</w:t>
      </w:r>
      <w:r w:rsidRPr="009211E8">
        <w:rPr>
          <w:rFonts w:ascii="Times New Roman" w:hAnsi="Times New Roman" w:cs="Times New Roman"/>
          <w:sz w:val="20"/>
          <w:szCs w:val="20"/>
        </w:rPr>
        <w:t xml:space="preserve">łecznej jako </w:t>
      </w:r>
      <w:r w:rsidR="00FD5205">
        <w:rPr>
          <w:rFonts w:ascii="Times New Roman" w:hAnsi="Times New Roman" w:cs="Times New Roman"/>
          <w:sz w:val="20"/>
          <w:szCs w:val="20"/>
        </w:rPr>
        <w:t xml:space="preserve">zadania własne </w:t>
      </w:r>
      <w:r w:rsidRPr="009211E8">
        <w:rPr>
          <w:rFonts w:ascii="Times New Roman" w:hAnsi="Times New Roman" w:cs="Times New Roman"/>
          <w:sz w:val="20"/>
          <w:szCs w:val="20"/>
        </w:rPr>
        <w:t>i zadania z zakresu administracji rządowej, do których należą zadania wynikające z rządowych programów pomocy społecznej, mających na celu ochronę poziomu życia osób, rodzin i grup społecznych oraz rozwój specjalistycznego wsparcia, a także zadania przewidziane w przepisach szczególnych wykonywanych na rzecz osób niepełnosprawnych oraz wspierania rodziny i systemu pieczy zastępczej.</w:t>
      </w:r>
    </w:p>
    <w:p w:rsidR="001A2397"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w  jednostce na dzie</w:t>
      </w:r>
      <w:r w:rsidR="00FD5205">
        <w:rPr>
          <w:rFonts w:ascii="Times New Roman" w:hAnsi="Times New Roman" w:cs="Times New Roman"/>
          <w:sz w:val="20"/>
          <w:szCs w:val="20"/>
        </w:rPr>
        <w:t>ń 31.12.2019 roku</w:t>
      </w:r>
      <w:r w:rsidR="001A2397" w:rsidRPr="009211E8">
        <w:rPr>
          <w:rFonts w:ascii="Times New Roman" w:hAnsi="Times New Roman" w:cs="Times New Roman"/>
          <w:sz w:val="20"/>
          <w:szCs w:val="20"/>
        </w:rPr>
        <w:t xml:space="preserve"> wynosi </w:t>
      </w:r>
      <w:r w:rsidR="005C5B53" w:rsidRPr="009211E8">
        <w:rPr>
          <w:rFonts w:ascii="Times New Roman" w:hAnsi="Times New Roman" w:cs="Times New Roman"/>
          <w:sz w:val="20"/>
          <w:szCs w:val="20"/>
        </w:rPr>
        <w:t xml:space="preserve"> 31</w:t>
      </w:r>
      <w:r w:rsidR="001A2397" w:rsidRPr="009211E8">
        <w:rPr>
          <w:rFonts w:ascii="Times New Roman" w:hAnsi="Times New Roman" w:cs="Times New Roman"/>
          <w:sz w:val="20"/>
          <w:szCs w:val="20"/>
        </w:rPr>
        <w:t xml:space="preserve"> osób/</w:t>
      </w:r>
      <w:r w:rsidR="005C5B53" w:rsidRPr="009211E8">
        <w:rPr>
          <w:rFonts w:ascii="Times New Roman" w:hAnsi="Times New Roman" w:cs="Times New Roman"/>
          <w:sz w:val="20"/>
          <w:szCs w:val="20"/>
        </w:rPr>
        <w:t>27,63</w:t>
      </w:r>
      <w:r w:rsidRPr="009211E8">
        <w:rPr>
          <w:rFonts w:ascii="Times New Roman" w:hAnsi="Times New Roman" w:cs="Times New Roman"/>
          <w:sz w:val="20"/>
          <w:szCs w:val="20"/>
        </w:rPr>
        <w:t xml:space="preserve"> etatu.</w:t>
      </w:r>
    </w:p>
    <w:p w:rsidR="0023015E" w:rsidRPr="009211E8" w:rsidRDefault="0023015E" w:rsidP="00441605">
      <w:pPr>
        <w:pStyle w:val="Akapitzlist"/>
        <w:numPr>
          <w:ilvl w:val="1"/>
          <w:numId w:val="5"/>
        </w:num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Centrum Administracyjne do Obs</w:t>
      </w:r>
      <w:r w:rsidRPr="009211E8">
        <w:rPr>
          <w:rFonts w:ascii="Times New Roman" w:hAnsi="Times New Roman" w:cs="Times New Roman"/>
          <w:b/>
          <w:bCs/>
          <w:sz w:val="20"/>
          <w:szCs w:val="20"/>
        </w:rPr>
        <w:t>ługi Placówek Opiekuńczo – Wychowawczych w Kowalewie.</w:t>
      </w:r>
    </w:p>
    <w:p w:rsidR="0023015E" w:rsidRPr="009211E8" w:rsidRDefault="0023015E" w:rsidP="00441605">
      <w:pPr>
        <w:pStyle w:val="Akapitzlist"/>
        <w:numPr>
          <w:ilvl w:val="1"/>
          <w:numId w:val="5"/>
        </w:num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Dom Dziecka Nr 1.</w:t>
      </w:r>
    </w:p>
    <w:p w:rsidR="0023015E" w:rsidRPr="009211E8" w:rsidRDefault="0023015E" w:rsidP="00441605">
      <w:pPr>
        <w:pStyle w:val="Akapitzlist"/>
        <w:numPr>
          <w:ilvl w:val="1"/>
          <w:numId w:val="5"/>
        </w:num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Dom Dziecka Nr 2.</w:t>
      </w:r>
    </w:p>
    <w:p w:rsidR="0023015E" w:rsidRPr="009211E8" w:rsidRDefault="0023015E" w:rsidP="00441605">
      <w:pPr>
        <w:pStyle w:val="Akapitzlist"/>
        <w:numPr>
          <w:ilvl w:val="1"/>
          <w:numId w:val="5"/>
        </w:num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Dom Dziecka Nr 3.</w:t>
      </w:r>
    </w:p>
    <w:p w:rsidR="0023015E" w:rsidRPr="009211E8" w:rsidRDefault="0023015E" w:rsidP="00441605">
      <w:pPr>
        <w:pStyle w:val="Akapitzlist"/>
        <w:numPr>
          <w:ilvl w:val="1"/>
          <w:numId w:val="5"/>
        </w:num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Dom Dziecka Nr 4.</w:t>
      </w:r>
    </w:p>
    <w:p w:rsidR="0023015E" w:rsidRPr="009211E8" w:rsidRDefault="0023015E" w:rsidP="0023015E">
      <w:pPr>
        <w:tabs>
          <w:tab w:val="left" w:pos="5781"/>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Dyrektor Centrum Administracyjnego do Obs</w:t>
      </w:r>
      <w:r w:rsidRPr="009211E8">
        <w:rPr>
          <w:rFonts w:ascii="Times New Roman" w:hAnsi="Times New Roman" w:cs="Times New Roman"/>
          <w:sz w:val="20"/>
          <w:szCs w:val="20"/>
        </w:rPr>
        <w:t xml:space="preserve">ługi Placówek Opiekuńczo – Wychowawczych w Kowalewie, Domów Dziecka nr 1,2,3 i 4 - Marlena Watemborska. </w:t>
      </w:r>
    </w:p>
    <w:p w:rsidR="0023015E" w:rsidRPr="009211E8" w:rsidRDefault="0023015E" w:rsidP="0023015E">
      <w:pPr>
        <w:tabs>
          <w:tab w:val="left" w:pos="5781"/>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Zast</w:t>
      </w:r>
      <w:r w:rsidRPr="009211E8">
        <w:rPr>
          <w:rFonts w:ascii="Times New Roman" w:hAnsi="Times New Roman" w:cs="Times New Roman"/>
          <w:sz w:val="20"/>
          <w:szCs w:val="20"/>
        </w:rPr>
        <w:t xml:space="preserve">ępca Dyrektora - Krzysztof Ługowski. </w:t>
      </w:r>
    </w:p>
    <w:p w:rsidR="003C7FBD" w:rsidRPr="009211E8" w:rsidRDefault="0023015E" w:rsidP="002F61F0">
      <w:pPr>
        <w:tabs>
          <w:tab w:val="left" w:pos="5781"/>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Centrum Administracyjne do Obs</w:t>
      </w:r>
      <w:r w:rsidRPr="009211E8">
        <w:rPr>
          <w:rFonts w:ascii="Times New Roman" w:hAnsi="Times New Roman" w:cs="Times New Roman"/>
          <w:sz w:val="20"/>
          <w:szCs w:val="20"/>
        </w:rPr>
        <w:t xml:space="preserve">ługi Placówek Opiekuńczo-Wychowawczych </w:t>
      </w:r>
      <w:r w:rsidR="00FD5205">
        <w:rPr>
          <w:rFonts w:ascii="Times New Roman" w:hAnsi="Times New Roman" w:cs="Times New Roman"/>
          <w:sz w:val="20"/>
          <w:szCs w:val="20"/>
        </w:rPr>
        <w:t xml:space="preserve">w Kowalewie </w:t>
      </w:r>
      <w:r w:rsidRPr="009211E8">
        <w:rPr>
          <w:rFonts w:ascii="Times New Roman" w:hAnsi="Times New Roman" w:cs="Times New Roman"/>
          <w:sz w:val="20"/>
          <w:szCs w:val="20"/>
        </w:rPr>
        <w:t>zapewnienia obsługę ekonomiczno-administracyjną, organizacyjną i opiekę specjalistyczną placówkom: Dom Dziecka Nr 1,</w:t>
      </w:r>
      <w:r w:rsidR="005A4BEC">
        <w:rPr>
          <w:rFonts w:ascii="Times New Roman" w:hAnsi="Times New Roman" w:cs="Times New Roman"/>
          <w:sz w:val="20"/>
          <w:szCs w:val="20"/>
        </w:rPr>
        <w:t xml:space="preserve"> </w:t>
      </w:r>
      <w:r w:rsidRPr="009211E8">
        <w:rPr>
          <w:rFonts w:ascii="Times New Roman" w:hAnsi="Times New Roman" w:cs="Times New Roman"/>
          <w:sz w:val="20"/>
          <w:szCs w:val="20"/>
        </w:rPr>
        <w:t xml:space="preserve">Nr 2, Nr 3 </w:t>
      </w:r>
      <w:r w:rsidR="00FD5205">
        <w:rPr>
          <w:rFonts w:ascii="Times New Roman" w:hAnsi="Times New Roman" w:cs="Times New Roman"/>
          <w:sz w:val="20"/>
          <w:szCs w:val="20"/>
        </w:rPr>
        <w:t xml:space="preserve">              </w:t>
      </w:r>
      <w:r w:rsidRPr="009211E8">
        <w:rPr>
          <w:rFonts w:ascii="Times New Roman" w:hAnsi="Times New Roman" w:cs="Times New Roman"/>
          <w:sz w:val="20"/>
          <w:szCs w:val="20"/>
        </w:rPr>
        <w:t>i Nr 4.</w:t>
      </w:r>
      <w:r w:rsidR="00FD5205">
        <w:rPr>
          <w:rFonts w:ascii="Times New Roman" w:hAnsi="Times New Roman" w:cs="Times New Roman"/>
          <w:sz w:val="20"/>
          <w:szCs w:val="20"/>
        </w:rPr>
        <w:t xml:space="preserve"> </w:t>
      </w:r>
      <w:r w:rsidRPr="009211E8">
        <w:rPr>
          <w:rFonts w:ascii="Times New Roman" w:hAnsi="Times New Roman" w:cs="Times New Roman"/>
          <w:sz w:val="20"/>
          <w:szCs w:val="20"/>
          <w:lang w:val="en-US"/>
        </w:rPr>
        <w:t>Domy Dziecka realizuj</w:t>
      </w:r>
      <w:r w:rsidRPr="009211E8">
        <w:rPr>
          <w:rFonts w:ascii="Times New Roman" w:hAnsi="Times New Roman" w:cs="Times New Roman"/>
          <w:sz w:val="20"/>
          <w:szCs w:val="20"/>
        </w:rPr>
        <w:t xml:space="preserve">ą zadania instytucjonalnej </w:t>
      </w:r>
      <w:r w:rsidR="003C7FBD" w:rsidRPr="009211E8">
        <w:rPr>
          <w:rFonts w:ascii="Times New Roman" w:hAnsi="Times New Roman" w:cs="Times New Roman"/>
          <w:sz w:val="20"/>
          <w:szCs w:val="20"/>
        </w:rPr>
        <w:t>pieczy zastępczej łącznie dla 52</w:t>
      </w:r>
      <w:r w:rsidRPr="009211E8">
        <w:rPr>
          <w:rFonts w:ascii="Times New Roman" w:hAnsi="Times New Roman" w:cs="Times New Roman"/>
          <w:sz w:val="20"/>
          <w:szCs w:val="20"/>
        </w:rPr>
        <w:t xml:space="preserve"> -ga dzieci. </w:t>
      </w:r>
    </w:p>
    <w:p w:rsidR="003C7FBD" w:rsidRPr="009211E8" w:rsidRDefault="0023015E" w:rsidP="00FD5205">
      <w:pPr>
        <w:tabs>
          <w:tab w:val="left" w:pos="5781"/>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w jednostkach na dzie</w:t>
      </w:r>
      <w:r w:rsidR="001A2397" w:rsidRPr="009211E8">
        <w:rPr>
          <w:rFonts w:ascii="Times New Roman" w:hAnsi="Times New Roman" w:cs="Times New Roman"/>
          <w:sz w:val="20"/>
          <w:szCs w:val="20"/>
        </w:rPr>
        <w:t>ń 31.12.2019</w:t>
      </w:r>
      <w:r w:rsidR="00FD5205">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wynosi:</w:t>
      </w:r>
      <w:r w:rsidR="002F61F0" w:rsidRPr="009211E8">
        <w:rPr>
          <w:rFonts w:ascii="Times New Roman" w:hAnsi="Times New Roman" w:cs="Times New Roman"/>
          <w:sz w:val="20"/>
          <w:szCs w:val="20"/>
        </w:rPr>
        <w:t xml:space="preserve"> 30 osób/33,50 etatu.</w:t>
      </w:r>
    </w:p>
    <w:p w:rsidR="003C7FBD" w:rsidRPr="009211E8" w:rsidRDefault="003C7FBD" w:rsidP="00C00AD5">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 xml:space="preserve">1) Centrum Administracyjne do Obsługi Placówek Opiekuńczo-Wychowawczych – </w:t>
      </w:r>
      <w:r w:rsidR="002F61F0" w:rsidRPr="009211E8">
        <w:rPr>
          <w:rFonts w:ascii="Times New Roman" w:hAnsi="Times New Roman" w:cs="Times New Roman"/>
          <w:sz w:val="20"/>
          <w:szCs w:val="20"/>
        </w:rPr>
        <w:t>15 osób/</w:t>
      </w:r>
      <w:r w:rsidR="002B31EA" w:rsidRPr="009211E8">
        <w:rPr>
          <w:rFonts w:ascii="Times New Roman" w:hAnsi="Times New Roman" w:cs="Times New Roman"/>
          <w:sz w:val="20"/>
          <w:szCs w:val="20"/>
        </w:rPr>
        <w:t>16,5</w:t>
      </w:r>
      <w:r w:rsidR="00C00AD5" w:rsidRPr="009211E8">
        <w:rPr>
          <w:rFonts w:ascii="Times New Roman" w:hAnsi="Times New Roman" w:cs="Times New Roman"/>
          <w:sz w:val="20"/>
          <w:szCs w:val="20"/>
        </w:rPr>
        <w:t xml:space="preserve"> etatu.</w:t>
      </w:r>
    </w:p>
    <w:p w:rsidR="003C7FBD" w:rsidRPr="009211E8" w:rsidRDefault="003C7FBD" w:rsidP="00C00AD5">
      <w:pPr>
        <w:pStyle w:val="Akapitzlist"/>
        <w:tabs>
          <w:tab w:val="left" w:pos="5781"/>
        </w:tabs>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2) Dom Dziecka nr 1 – 5 osób/5 etaty,</w:t>
      </w:r>
    </w:p>
    <w:p w:rsidR="003C7FBD" w:rsidRPr="009211E8" w:rsidRDefault="003C7FBD" w:rsidP="003C7FBD">
      <w:pPr>
        <w:pStyle w:val="Akapitzlist"/>
        <w:tabs>
          <w:tab w:val="left" w:pos="5781"/>
        </w:tabs>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3) Dom Dziecka nr 2 – 4 osób/5 etaty,</w:t>
      </w:r>
    </w:p>
    <w:p w:rsidR="003C7FBD" w:rsidRPr="009211E8" w:rsidRDefault="003C7FBD" w:rsidP="003C7FBD">
      <w:pPr>
        <w:pStyle w:val="Akapitzlist"/>
        <w:tabs>
          <w:tab w:val="left" w:pos="5781"/>
        </w:tabs>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4) Dom Dziecka nr 3 – 4 osoby/5 etaty,</w:t>
      </w:r>
    </w:p>
    <w:p w:rsidR="003C7FBD" w:rsidRPr="009211E8" w:rsidRDefault="003C7FBD" w:rsidP="003C7FBD">
      <w:pPr>
        <w:pStyle w:val="Akapitzlist"/>
        <w:tabs>
          <w:tab w:val="left" w:pos="5781"/>
        </w:tabs>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5) Dom Dziecka nr 4 – 2 osoby/2 etaty.</w:t>
      </w:r>
    </w:p>
    <w:p w:rsidR="0023015E" w:rsidRPr="009211E8" w:rsidRDefault="0023015E" w:rsidP="0023015E">
      <w:pPr>
        <w:tabs>
          <w:tab w:val="left" w:pos="5781"/>
        </w:tabs>
        <w:autoSpaceDE w:val="0"/>
        <w:autoSpaceDN w:val="0"/>
        <w:adjustRightInd w:val="0"/>
        <w:spacing w:after="0" w:line="240" w:lineRule="auto"/>
        <w:jc w:val="both"/>
        <w:rPr>
          <w:rFonts w:ascii="Times New Roman" w:hAnsi="Times New Roman" w:cs="Times New Roman"/>
          <w:lang w:val="en-US"/>
        </w:rPr>
      </w:pPr>
    </w:p>
    <w:p w:rsidR="004F6400" w:rsidRPr="009211E8" w:rsidRDefault="004F6400" w:rsidP="004F6400">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4.9. Samodzielny Publiczny Zak</w:t>
      </w:r>
      <w:r w:rsidRPr="009211E8">
        <w:rPr>
          <w:rFonts w:ascii="Times New Roman" w:hAnsi="Times New Roman" w:cs="Times New Roman"/>
          <w:b/>
          <w:bCs/>
          <w:sz w:val="20"/>
          <w:szCs w:val="20"/>
        </w:rPr>
        <w:t>ład Opieki Zdrowotnej w Mławie.</w:t>
      </w:r>
    </w:p>
    <w:p w:rsidR="004F6400" w:rsidRPr="009211E8" w:rsidRDefault="00FD5205" w:rsidP="004F64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Dyrektor – do 28.02.2019 roku</w:t>
      </w:r>
      <w:r w:rsidR="004F6400" w:rsidRPr="009211E8">
        <w:rPr>
          <w:rFonts w:ascii="Times New Roman" w:hAnsi="Times New Roman" w:cs="Times New Roman"/>
          <w:sz w:val="20"/>
          <w:szCs w:val="20"/>
          <w:lang w:val="en-US"/>
        </w:rPr>
        <w:t xml:space="preserve"> Jacek Witold Bia</w:t>
      </w:r>
      <w:r w:rsidR="004F6400" w:rsidRPr="009211E8">
        <w:rPr>
          <w:rFonts w:ascii="Times New Roman" w:hAnsi="Times New Roman" w:cs="Times New Roman"/>
          <w:sz w:val="20"/>
          <w:szCs w:val="20"/>
        </w:rPr>
        <w:t>łobłocki</w:t>
      </w:r>
      <w:r>
        <w:rPr>
          <w:rFonts w:ascii="Times New Roman" w:hAnsi="Times New Roman" w:cs="Times New Roman"/>
          <w:sz w:val="20"/>
          <w:szCs w:val="20"/>
        </w:rPr>
        <w:t>; od 01.03.2019 roku</w:t>
      </w:r>
      <w:r w:rsidR="00375484" w:rsidRPr="009211E8">
        <w:rPr>
          <w:rFonts w:ascii="Times New Roman" w:hAnsi="Times New Roman" w:cs="Times New Roman"/>
          <w:sz w:val="20"/>
          <w:szCs w:val="20"/>
        </w:rPr>
        <w:t xml:space="preserve"> Waldemar Rybak</w:t>
      </w:r>
      <w:r>
        <w:rPr>
          <w:rFonts w:ascii="Times New Roman" w:hAnsi="Times New Roman" w:cs="Times New Roman"/>
          <w:sz w:val="20"/>
          <w:szCs w:val="20"/>
        </w:rPr>
        <w:t>.</w:t>
      </w:r>
    </w:p>
    <w:p w:rsidR="00645819" w:rsidRPr="009211E8" w:rsidRDefault="004F6400" w:rsidP="004F6400">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Zast</w:t>
      </w:r>
      <w:r w:rsidR="00375484" w:rsidRPr="009211E8">
        <w:rPr>
          <w:rFonts w:ascii="Times New Roman" w:hAnsi="Times New Roman" w:cs="Times New Roman"/>
          <w:sz w:val="20"/>
          <w:szCs w:val="20"/>
        </w:rPr>
        <w:t xml:space="preserve">ępca Dyrektora </w:t>
      </w:r>
      <w:r w:rsidRPr="009211E8">
        <w:rPr>
          <w:rFonts w:ascii="Times New Roman" w:hAnsi="Times New Roman" w:cs="Times New Roman"/>
          <w:sz w:val="20"/>
          <w:szCs w:val="20"/>
        </w:rPr>
        <w:t xml:space="preserve">ds. Opieki Zdrowotnej – do </w:t>
      </w:r>
      <w:r w:rsidR="00375484" w:rsidRPr="009211E8">
        <w:rPr>
          <w:rFonts w:ascii="Times New Roman" w:hAnsi="Times New Roman" w:cs="Times New Roman"/>
          <w:sz w:val="20"/>
          <w:szCs w:val="20"/>
        </w:rPr>
        <w:t>23</w:t>
      </w:r>
      <w:r w:rsidR="00FD5205">
        <w:rPr>
          <w:rFonts w:ascii="Times New Roman" w:hAnsi="Times New Roman" w:cs="Times New Roman"/>
          <w:sz w:val="20"/>
          <w:szCs w:val="20"/>
        </w:rPr>
        <w:t>.10.2019 roku</w:t>
      </w:r>
      <w:r w:rsidRPr="009211E8">
        <w:rPr>
          <w:rFonts w:ascii="Times New Roman" w:hAnsi="Times New Roman" w:cs="Times New Roman"/>
          <w:sz w:val="20"/>
          <w:szCs w:val="20"/>
        </w:rPr>
        <w:t xml:space="preserve"> Maria Wójciak; </w:t>
      </w:r>
    </w:p>
    <w:p w:rsidR="00645819" w:rsidRPr="009211E8" w:rsidRDefault="004F6400" w:rsidP="004F6400">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od 24.10.20</w:t>
      </w:r>
      <w:r w:rsidR="00FD5205">
        <w:rPr>
          <w:rFonts w:ascii="Times New Roman" w:hAnsi="Times New Roman" w:cs="Times New Roman"/>
          <w:sz w:val="20"/>
          <w:szCs w:val="20"/>
        </w:rPr>
        <w:t>19 roku do 28.11.2019 roku</w:t>
      </w:r>
      <w:r w:rsidR="00645819" w:rsidRPr="009211E8">
        <w:rPr>
          <w:rFonts w:ascii="Times New Roman" w:hAnsi="Times New Roman" w:cs="Times New Roman"/>
          <w:sz w:val="20"/>
          <w:szCs w:val="20"/>
        </w:rPr>
        <w:t xml:space="preserve">  p.o </w:t>
      </w:r>
      <w:r w:rsidR="007D43BE">
        <w:rPr>
          <w:rFonts w:ascii="Times New Roman" w:hAnsi="Times New Roman" w:cs="Times New Roman"/>
          <w:sz w:val="20"/>
          <w:szCs w:val="20"/>
        </w:rPr>
        <w:t xml:space="preserve">z-cy </w:t>
      </w:r>
      <w:r w:rsidR="00645819" w:rsidRPr="009211E8">
        <w:rPr>
          <w:rFonts w:ascii="Times New Roman" w:hAnsi="Times New Roman" w:cs="Times New Roman"/>
          <w:sz w:val="20"/>
          <w:szCs w:val="20"/>
        </w:rPr>
        <w:t>Tomasz Leyko;</w:t>
      </w:r>
      <w:r w:rsidRPr="009211E8">
        <w:rPr>
          <w:rFonts w:ascii="Times New Roman" w:hAnsi="Times New Roman" w:cs="Times New Roman"/>
          <w:sz w:val="20"/>
          <w:szCs w:val="20"/>
        </w:rPr>
        <w:t xml:space="preserve"> </w:t>
      </w:r>
    </w:p>
    <w:p w:rsidR="004F6400" w:rsidRPr="007D43BE" w:rsidRDefault="00FD5205" w:rsidP="004F64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od 29.11.2019 roku </w:t>
      </w:r>
      <w:r w:rsidRPr="007D43BE">
        <w:rPr>
          <w:rFonts w:ascii="Times New Roman" w:hAnsi="Times New Roman" w:cs="Times New Roman"/>
          <w:sz w:val="20"/>
          <w:szCs w:val="20"/>
        </w:rPr>
        <w:t>do 31.12.2019 roku</w:t>
      </w:r>
      <w:r w:rsidR="004F6400" w:rsidRPr="007D43BE">
        <w:rPr>
          <w:rFonts w:ascii="Times New Roman" w:hAnsi="Times New Roman" w:cs="Times New Roman"/>
          <w:sz w:val="20"/>
          <w:szCs w:val="20"/>
        </w:rPr>
        <w:t xml:space="preserve"> p.o. Bogdan Gaszewski.</w:t>
      </w:r>
    </w:p>
    <w:p w:rsidR="004F6400" w:rsidRPr="009211E8" w:rsidRDefault="004F6400" w:rsidP="004F6400">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Zastępca Dyrektora ds. Pielęgniarstwa - p.o Katarzyna Żmijewska.</w:t>
      </w:r>
    </w:p>
    <w:p w:rsidR="004F6400" w:rsidRPr="009211E8" w:rsidRDefault="004F6400" w:rsidP="004F6400">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Do podstawowych zada</w:t>
      </w:r>
      <w:r w:rsidRPr="009211E8">
        <w:rPr>
          <w:rFonts w:ascii="Times New Roman" w:hAnsi="Times New Roman" w:cs="Times New Roman"/>
          <w:sz w:val="20"/>
          <w:szCs w:val="20"/>
        </w:rPr>
        <w:t>ń Szpitala należy w szczególności udzielanie świadczeń zdrowotnych i świadczeń specjalistycznych  w warunkach szpitalnych i ambulatoryjnych w rodzaju:</w:t>
      </w:r>
    </w:p>
    <w:p w:rsidR="004F6400" w:rsidRPr="009211E8" w:rsidRDefault="004F6400" w:rsidP="004F6400">
      <w:pPr>
        <w:autoSpaceDE w:val="0"/>
        <w:autoSpaceDN w:val="0"/>
        <w:adjustRightInd w:val="0"/>
        <w:spacing w:after="0" w:line="240" w:lineRule="auto"/>
        <w:rPr>
          <w:rFonts w:ascii="Times New Roman" w:hAnsi="Times New Roman" w:cs="Times New Roman"/>
          <w:sz w:val="20"/>
          <w:szCs w:val="20"/>
        </w:rPr>
      </w:pPr>
      <w:r w:rsidRPr="009211E8">
        <w:rPr>
          <w:rFonts w:ascii="Times New Roman" w:hAnsi="Times New Roman" w:cs="Times New Roman"/>
          <w:sz w:val="20"/>
          <w:szCs w:val="20"/>
          <w:lang w:val="en-US"/>
        </w:rPr>
        <w:t>1) stacjonarne i ca</w:t>
      </w:r>
      <w:r w:rsidRPr="009211E8">
        <w:rPr>
          <w:rFonts w:ascii="Times New Roman" w:hAnsi="Times New Roman" w:cs="Times New Roman"/>
          <w:sz w:val="20"/>
          <w:szCs w:val="20"/>
        </w:rPr>
        <w:t>łodobowe świadczenia zdrowotne szpitalne,</w:t>
      </w:r>
    </w:p>
    <w:p w:rsidR="004F6400" w:rsidRPr="009211E8" w:rsidRDefault="004F6400" w:rsidP="004F6400">
      <w:pPr>
        <w:autoSpaceDE w:val="0"/>
        <w:autoSpaceDN w:val="0"/>
        <w:adjustRightInd w:val="0"/>
        <w:spacing w:after="0" w:line="240" w:lineRule="auto"/>
        <w:rPr>
          <w:rFonts w:ascii="Times New Roman" w:hAnsi="Times New Roman" w:cs="Times New Roman"/>
          <w:sz w:val="20"/>
          <w:szCs w:val="20"/>
        </w:rPr>
      </w:pPr>
      <w:r w:rsidRPr="009211E8">
        <w:rPr>
          <w:rFonts w:ascii="Times New Roman" w:hAnsi="Times New Roman" w:cs="Times New Roman"/>
          <w:sz w:val="20"/>
          <w:szCs w:val="20"/>
          <w:lang w:val="en-US"/>
        </w:rPr>
        <w:t>2) stacjonarne i ca</w:t>
      </w:r>
      <w:r w:rsidRPr="009211E8">
        <w:rPr>
          <w:rFonts w:ascii="Times New Roman" w:hAnsi="Times New Roman" w:cs="Times New Roman"/>
          <w:sz w:val="20"/>
          <w:szCs w:val="20"/>
        </w:rPr>
        <w:t>łodobowe świadczenia zdrowotne inne niż szpitalne,</w:t>
      </w:r>
    </w:p>
    <w:p w:rsidR="004F6400" w:rsidRPr="009211E8" w:rsidRDefault="004F6400" w:rsidP="004F6400">
      <w:pPr>
        <w:autoSpaceDE w:val="0"/>
        <w:autoSpaceDN w:val="0"/>
        <w:adjustRightInd w:val="0"/>
        <w:spacing w:after="0" w:line="240" w:lineRule="auto"/>
        <w:rPr>
          <w:rFonts w:ascii="Times New Roman" w:hAnsi="Times New Roman" w:cs="Times New Roman"/>
          <w:sz w:val="20"/>
          <w:szCs w:val="20"/>
        </w:rPr>
      </w:pPr>
      <w:r w:rsidRPr="009211E8">
        <w:rPr>
          <w:rFonts w:ascii="Times New Roman" w:hAnsi="Times New Roman" w:cs="Times New Roman"/>
          <w:sz w:val="20"/>
          <w:szCs w:val="20"/>
        </w:rPr>
        <w:t xml:space="preserve">3) </w:t>
      </w:r>
      <w:r w:rsidRPr="009211E8">
        <w:rPr>
          <w:rFonts w:ascii="Times New Roman" w:hAnsi="Times New Roman" w:cs="Times New Roman"/>
          <w:sz w:val="20"/>
          <w:szCs w:val="20"/>
          <w:lang w:val="en-US"/>
        </w:rPr>
        <w:t xml:space="preserve">ambulatoryjne </w:t>
      </w:r>
      <w:r w:rsidRPr="009211E8">
        <w:rPr>
          <w:rFonts w:ascii="Times New Roman" w:hAnsi="Times New Roman" w:cs="Times New Roman"/>
          <w:sz w:val="20"/>
          <w:szCs w:val="20"/>
        </w:rPr>
        <w:t>świadczenia zdrowotne,</w:t>
      </w:r>
    </w:p>
    <w:p w:rsidR="004F6400" w:rsidRPr="009211E8" w:rsidRDefault="004F6400" w:rsidP="004F6400">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oraz analiza stanu zdrowia populacji z terenu dzia</w:t>
      </w:r>
      <w:r w:rsidRPr="009211E8">
        <w:rPr>
          <w:rFonts w:ascii="Times New Roman" w:hAnsi="Times New Roman" w:cs="Times New Roman"/>
          <w:sz w:val="20"/>
          <w:szCs w:val="20"/>
        </w:rPr>
        <w:t>łania, promocja zdrowia, działalność logistyczna zapewniająca prawidłowe funkcjonowanie zakładu oraz wykonywanie innych świadczeń wynikających z dodatkowych umów                        i programów zdrowotnych.</w:t>
      </w:r>
    </w:p>
    <w:p w:rsidR="004F6400" w:rsidRPr="009D2FA2" w:rsidRDefault="004F6400" w:rsidP="004F6400">
      <w:pPr>
        <w:spacing w:after="0" w:line="240" w:lineRule="auto"/>
        <w:jc w:val="both"/>
        <w:rPr>
          <w:rFonts w:ascii="Times New Roman" w:hAnsi="Times New Roman" w:cs="Times New Roman"/>
          <w:sz w:val="20"/>
          <w:szCs w:val="20"/>
        </w:rPr>
      </w:pPr>
      <w:r w:rsidRPr="009D2FA2">
        <w:rPr>
          <w:rFonts w:ascii="Times New Roman" w:hAnsi="Times New Roman" w:cs="Times New Roman"/>
          <w:sz w:val="20"/>
          <w:szCs w:val="20"/>
        </w:rPr>
        <w:t>Stan za</w:t>
      </w:r>
      <w:r w:rsidR="00FD5205" w:rsidRPr="009D2FA2">
        <w:rPr>
          <w:rFonts w:ascii="Times New Roman" w:hAnsi="Times New Roman" w:cs="Times New Roman"/>
          <w:sz w:val="20"/>
          <w:szCs w:val="20"/>
        </w:rPr>
        <w:t>trudnienia na dzień 31.12.2019 roku</w:t>
      </w:r>
      <w:r w:rsidR="009D2FA2" w:rsidRPr="009D2FA2">
        <w:rPr>
          <w:rFonts w:ascii="Times New Roman" w:hAnsi="Times New Roman" w:cs="Times New Roman"/>
          <w:sz w:val="20"/>
          <w:szCs w:val="20"/>
        </w:rPr>
        <w:t xml:space="preserve"> wynosi 506 osób/497,8</w:t>
      </w:r>
      <w:r w:rsidRPr="009D2FA2">
        <w:rPr>
          <w:rFonts w:ascii="Times New Roman" w:hAnsi="Times New Roman" w:cs="Times New Roman"/>
          <w:sz w:val="20"/>
          <w:szCs w:val="20"/>
        </w:rPr>
        <w:t xml:space="preserve"> etatów (stan zatrudnienia bez osób przebywających na urlopach bezpłatnych, macierzyńskich i wychowawczych to 472,3 etatu).</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4.10. M</w:t>
      </w:r>
      <w:r w:rsidRPr="009211E8">
        <w:rPr>
          <w:rFonts w:ascii="Times New Roman" w:hAnsi="Times New Roman" w:cs="Times New Roman"/>
          <w:b/>
          <w:bCs/>
          <w:sz w:val="20"/>
          <w:szCs w:val="20"/>
        </w:rPr>
        <w:t>ławska Hala Sportowa.</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Dyrektor - Dariusz Sowi</w:t>
      </w:r>
      <w:r w:rsidRPr="009211E8">
        <w:rPr>
          <w:rFonts w:ascii="Times New Roman" w:hAnsi="Times New Roman" w:cs="Times New Roman"/>
          <w:sz w:val="20"/>
          <w:szCs w:val="20"/>
        </w:rPr>
        <w:t xml:space="preserve">ński.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M</w:t>
      </w:r>
      <w:r w:rsidRPr="009211E8">
        <w:rPr>
          <w:rFonts w:ascii="Times New Roman" w:hAnsi="Times New Roman" w:cs="Times New Roman"/>
          <w:sz w:val="20"/>
          <w:szCs w:val="20"/>
        </w:rPr>
        <w:t>ławska Hala Sportowa prowadzi i propaguje działania o charakterze sportowym i rekreacyjnym wśród młodzieży szkół podstawowych, szkół średnich i innych prowadzonych przez P</w:t>
      </w:r>
      <w:r w:rsidR="00FD5205">
        <w:rPr>
          <w:rFonts w:ascii="Times New Roman" w:hAnsi="Times New Roman" w:cs="Times New Roman"/>
          <w:sz w:val="20"/>
          <w:szCs w:val="20"/>
        </w:rPr>
        <w:t>owiat Mławski oraz mieszkańców M</w:t>
      </w:r>
      <w:r w:rsidRPr="009211E8">
        <w:rPr>
          <w:rFonts w:ascii="Times New Roman" w:hAnsi="Times New Roman" w:cs="Times New Roman"/>
          <w:sz w:val="20"/>
          <w:szCs w:val="20"/>
        </w:rPr>
        <w:t>iasta Mława i gmin powiatu mławskiego.</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Ponadto:</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1) wspó</w:t>
      </w:r>
      <w:r w:rsidRPr="009211E8">
        <w:rPr>
          <w:rFonts w:ascii="Times New Roman" w:hAnsi="Times New Roman" w:cs="Times New Roman"/>
          <w:sz w:val="20"/>
          <w:szCs w:val="20"/>
        </w:rPr>
        <w:t>łpracuje z organizacjami pozarządowymi, działającymi w sferach integracji, sportu  i rekreacji,</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2) tworzy w</w:t>
      </w:r>
      <w:r w:rsidRPr="009211E8">
        <w:rPr>
          <w:rFonts w:ascii="Times New Roman" w:hAnsi="Times New Roman" w:cs="Times New Roman"/>
          <w:sz w:val="20"/>
          <w:szCs w:val="20"/>
        </w:rPr>
        <w:t>łaściwą eksploatację bazy sportowej i rekreacyjnej według zapotrzebowania społecznego,</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3) tworzy warunki sprzyjaj</w:t>
      </w:r>
      <w:r w:rsidRPr="009211E8">
        <w:rPr>
          <w:rFonts w:ascii="Times New Roman" w:hAnsi="Times New Roman" w:cs="Times New Roman"/>
          <w:sz w:val="20"/>
          <w:szCs w:val="20"/>
        </w:rPr>
        <w:t xml:space="preserve">ące społecznej integracji zarówno w ujęciu ludzkiej niepełnosprawności jak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 xml:space="preserve">  i ró</w:t>
      </w:r>
      <w:r w:rsidRPr="009211E8">
        <w:rPr>
          <w:rFonts w:ascii="Times New Roman" w:hAnsi="Times New Roman" w:cs="Times New Roman"/>
          <w:sz w:val="20"/>
          <w:szCs w:val="20"/>
        </w:rPr>
        <w:t>żnic międzypokoleniowych.</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na dzie</w:t>
      </w:r>
      <w:r w:rsidR="00FD5205">
        <w:rPr>
          <w:rFonts w:ascii="Times New Roman" w:hAnsi="Times New Roman" w:cs="Times New Roman"/>
          <w:sz w:val="20"/>
          <w:szCs w:val="20"/>
        </w:rPr>
        <w:t>ń 31.12.2019 roku</w:t>
      </w:r>
      <w:r w:rsidR="00AB2A08" w:rsidRPr="009211E8">
        <w:rPr>
          <w:rFonts w:ascii="Times New Roman" w:hAnsi="Times New Roman" w:cs="Times New Roman"/>
          <w:sz w:val="20"/>
          <w:szCs w:val="20"/>
        </w:rPr>
        <w:t xml:space="preserve"> wynosi 12 osób/11,5</w:t>
      </w:r>
      <w:r w:rsidRPr="009211E8">
        <w:rPr>
          <w:rFonts w:ascii="Times New Roman" w:hAnsi="Times New Roman" w:cs="Times New Roman"/>
          <w:sz w:val="20"/>
          <w:szCs w:val="20"/>
        </w:rPr>
        <w:t xml:space="preserve"> etatu.</w:t>
      </w:r>
    </w:p>
    <w:p w:rsidR="00BB3382" w:rsidRPr="009211E8" w:rsidRDefault="00BB3382"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4.11. I Liceum Ogólnokszta</w:t>
      </w:r>
      <w:r w:rsidRPr="009211E8">
        <w:rPr>
          <w:rFonts w:ascii="Times New Roman" w:hAnsi="Times New Roman" w:cs="Times New Roman"/>
          <w:b/>
          <w:bCs/>
          <w:sz w:val="20"/>
          <w:szCs w:val="20"/>
        </w:rPr>
        <w:t>łcące im. Stanisława Wyspiańskiego w Mławie.</w:t>
      </w:r>
    </w:p>
    <w:p w:rsidR="00D61DDF" w:rsidRPr="009211E8" w:rsidRDefault="00FD5205" w:rsidP="0023015E">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Dyrektor – Marek Kiełbiński od 05.03.2019 roku.</w:t>
      </w:r>
    </w:p>
    <w:p w:rsidR="00D61DDF" w:rsidRPr="009211E8" w:rsidRDefault="0056222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p.o. </w:t>
      </w:r>
      <w:r w:rsidR="0023015E" w:rsidRPr="009211E8">
        <w:rPr>
          <w:rFonts w:ascii="Times New Roman" w:hAnsi="Times New Roman" w:cs="Times New Roman"/>
          <w:sz w:val="20"/>
          <w:szCs w:val="20"/>
          <w:lang w:val="en-US"/>
        </w:rPr>
        <w:t>Dyrektor</w:t>
      </w:r>
      <w:r w:rsidRPr="009211E8">
        <w:rPr>
          <w:rFonts w:ascii="Times New Roman" w:hAnsi="Times New Roman" w:cs="Times New Roman"/>
          <w:sz w:val="20"/>
          <w:szCs w:val="20"/>
          <w:lang w:val="en-US"/>
        </w:rPr>
        <w:t>a</w:t>
      </w:r>
      <w:r w:rsidR="0023015E" w:rsidRPr="009211E8">
        <w:rPr>
          <w:rFonts w:ascii="Times New Roman" w:hAnsi="Times New Roman" w:cs="Times New Roman"/>
          <w:sz w:val="20"/>
          <w:szCs w:val="20"/>
          <w:lang w:val="en-US"/>
        </w:rPr>
        <w:t xml:space="preserve"> </w:t>
      </w:r>
      <w:r w:rsidR="001A2397" w:rsidRPr="009211E8">
        <w:rPr>
          <w:rFonts w:ascii="Times New Roman" w:hAnsi="Times New Roman" w:cs="Times New Roman"/>
          <w:sz w:val="20"/>
          <w:szCs w:val="20"/>
          <w:lang w:val="en-US"/>
        </w:rPr>
        <w:t>–</w:t>
      </w:r>
      <w:r w:rsidRPr="009211E8">
        <w:rPr>
          <w:rFonts w:ascii="Times New Roman" w:hAnsi="Times New Roman" w:cs="Times New Roman"/>
          <w:sz w:val="20"/>
          <w:szCs w:val="20"/>
          <w:lang w:val="en-US"/>
        </w:rPr>
        <w:t xml:space="preserve">Maria Luberadzka – Cobas </w:t>
      </w:r>
      <w:r w:rsidR="00FD5205">
        <w:rPr>
          <w:rFonts w:ascii="Times New Roman" w:hAnsi="Times New Roman" w:cs="Times New Roman"/>
          <w:sz w:val="20"/>
          <w:szCs w:val="20"/>
          <w:lang w:val="en-US"/>
        </w:rPr>
        <w:t xml:space="preserve">od 02.01.2019 roku </w:t>
      </w:r>
      <w:r w:rsidR="00D61DDF" w:rsidRPr="009211E8">
        <w:rPr>
          <w:rFonts w:ascii="Times New Roman" w:hAnsi="Times New Roman" w:cs="Times New Roman"/>
          <w:sz w:val="20"/>
          <w:szCs w:val="20"/>
          <w:lang w:val="en-US"/>
        </w:rPr>
        <w:t xml:space="preserve"> </w:t>
      </w:r>
      <w:r w:rsidR="00FD5205">
        <w:rPr>
          <w:rFonts w:ascii="Times New Roman" w:hAnsi="Times New Roman" w:cs="Times New Roman"/>
          <w:sz w:val="20"/>
          <w:szCs w:val="20"/>
          <w:lang w:val="en-US"/>
        </w:rPr>
        <w:t>do 04.03.2019 roku</w:t>
      </w:r>
      <w:r w:rsidRPr="009211E8">
        <w:rPr>
          <w:rFonts w:ascii="Times New Roman" w:hAnsi="Times New Roman" w:cs="Times New Roman"/>
          <w:sz w:val="20"/>
          <w:szCs w:val="20"/>
          <w:lang w:val="en-US"/>
        </w:rPr>
        <w:t xml:space="preserve"> </w:t>
      </w:r>
    </w:p>
    <w:p w:rsidR="00FD5205"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Wicedyrektor </w:t>
      </w:r>
      <w:r w:rsidR="001A2397" w:rsidRPr="009211E8">
        <w:rPr>
          <w:rFonts w:ascii="Times New Roman" w:hAnsi="Times New Roman" w:cs="Times New Roman"/>
          <w:sz w:val="20"/>
          <w:szCs w:val="20"/>
          <w:lang w:val="en-US"/>
        </w:rPr>
        <w:t>–</w:t>
      </w:r>
      <w:r w:rsidR="00D61DDF" w:rsidRPr="009211E8">
        <w:rPr>
          <w:rFonts w:ascii="Times New Roman" w:hAnsi="Times New Roman" w:cs="Times New Roman"/>
          <w:sz w:val="20"/>
          <w:szCs w:val="20"/>
          <w:lang w:val="en-US"/>
        </w:rPr>
        <w:t xml:space="preserve"> Maria Lu</w:t>
      </w:r>
      <w:r w:rsidR="00FD5205">
        <w:rPr>
          <w:rFonts w:ascii="Times New Roman" w:hAnsi="Times New Roman" w:cs="Times New Roman"/>
          <w:sz w:val="20"/>
          <w:szCs w:val="20"/>
          <w:lang w:val="en-US"/>
        </w:rPr>
        <w:t>beradzka – Cobas od 05.03.2019 roku do 29.08.2019 roku;</w:t>
      </w:r>
    </w:p>
    <w:p w:rsidR="001A2397"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 </w:t>
      </w:r>
      <w:r w:rsidR="0056222E" w:rsidRPr="009211E8">
        <w:rPr>
          <w:rFonts w:ascii="Times New Roman" w:hAnsi="Times New Roman" w:cs="Times New Roman"/>
          <w:sz w:val="20"/>
          <w:szCs w:val="20"/>
          <w:lang w:val="en-US"/>
        </w:rPr>
        <w:t>Agn</w:t>
      </w:r>
      <w:r w:rsidR="00FD5205">
        <w:rPr>
          <w:rFonts w:ascii="Times New Roman" w:hAnsi="Times New Roman" w:cs="Times New Roman"/>
          <w:sz w:val="20"/>
          <w:szCs w:val="20"/>
          <w:lang w:val="en-US"/>
        </w:rPr>
        <w:t>ieszka Sosnowska od 16.09.2019 roku.</w:t>
      </w:r>
      <w:r w:rsidR="0056222E" w:rsidRPr="009211E8">
        <w:rPr>
          <w:rFonts w:ascii="Times New Roman" w:hAnsi="Times New Roman" w:cs="Times New Roman"/>
          <w:sz w:val="20"/>
          <w:szCs w:val="20"/>
          <w:lang w:val="en-US"/>
        </w:rPr>
        <w:t xml:space="preserve"> </w:t>
      </w:r>
    </w:p>
    <w:p w:rsidR="00A65EFA" w:rsidRDefault="00A65EFA"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AE6103" w:rsidRDefault="00AE6103"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AE6103" w:rsidRDefault="00AE6103"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4.12. Zespó</w:t>
      </w:r>
      <w:r w:rsidRPr="009211E8">
        <w:rPr>
          <w:rFonts w:ascii="Times New Roman" w:hAnsi="Times New Roman" w:cs="Times New Roman"/>
          <w:b/>
          <w:bCs/>
          <w:sz w:val="20"/>
          <w:szCs w:val="20"/>
        </w:rPr>
        <w:t>ł Szkół Nr 1 w Mławie.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Dyrektor - Urszula Mariola Makowska.  </w:t>
      </w:r>
    </w:p>
    <w:p w:rsidR="0023015E" w:rsidRPr="003614C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Wicedyrektor </w:t>
      </w:r>
      <w:r w:rsidR="00A526B5" w:rsidRPr="009211E8">
        <w:rPr>
          <w:rFonts w:ascii="Times New Roman" w:hAnsi="Times New Roman" w:cs="Times New Roman"/>
          <w:sz w:val="20"/>
          <w:szCs w:val="20"/>
          <w:lang w:val="en-US"/>
        </w:rPr>
        <w:t>–</w:t>
      </w:r>
      <w:r w:rsidRPr="009211E8">
        <w:rPr>
          <w:rFonts w:ascii="Times New Roman" w:hAnsi="Times New Roman" w:cs="Times New Roman"/>
          <w:sz w:val="20"/>
          <w:szCs w:val="20"/>
          <w:lang w:val="en-US"/>
        </w:rPr>
        <w:t xml:space="preserve"> </w:t>
      </w:r>
      <w:r w:rsidR="00FD5205">
        <w:rPr>
          <w:rFonts w:ascii="Times New Roman" w:hAnsi="Times New Roman" w:cs="Times New Roman"/>
          <w:sz w:val="20"/>
          <w:szCs w:val="20"/>
          <w:lang w:val="en-US"/>
        </w:rPr>
        <w:t>do 30.08.2019 roku Wioletta Rybka; od 01.09.2019 roku</w:t>
      </w:r>
      <w:r w:rsidR="005B7B16" w:rsidRPr="009211E8">
        <w:rPr>
          <w:rFonts w:ascii="Times New Roman" w:hAnsi="Times New Roman" w:cs="Times New Roman"/>
          <w:sz w:val="20"/>
          <w:szCs w:val="20"/>
          <w:lang w:val="en-US"/>
        </w:rPr>
        <w:t xml:space="preserve"> </w:t>
      </w:r>
      <w:r w:rsidR="00A526B5" w:rsidRPr="009211E8">
        <w:rPr>
          <w:rFonts w:ascii="Times New Roman" w:hAnsi="Times New Roman" w:cs="Times New Roman"/>
          <w:sz w:val="20"/>
          <w:szCs w:val="20"/>
          <w:lang w:val="en-US"/>
        </w:rPr>
        <w:t>Urszula Godlewska</w:t>
      </w:r>
      <w:r w:rsidRPr="009211E8">
        <w:rPr>
          <w:rFonts w:ascii="Times New Roman" w:hAnsi="Times New Roman" w:cs="Times New Roman"/>
          <w:sz w:val="20"/>
          <w:szCs w:val="20"/>
          <w:lang w:val="en-US"/>
        </w:rPr>
        <w:t xml:space="preserve"> </w:t>
      </w:r>
      <w:r w:rsidR="005B7B16" w:rsidRPr="009211E8">
        <w:rPr>
          <w:rFonts w:ascii="Times New Roman" w:hAnsi="Times New Roman" w:cs="Times New Roman"/>
          <w:sz w:val="20"/>
          <w:szCs w:val="20"/>
          <w:lang w:val="en-US"/>
        </w:rPr>
        <w:t xml:space="preserve"> </w:t>
      </w:r>
    </w:p>
    <w:p w:rsidR="001B08C7" w:rsidRDefault="001B08C7"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4.13. Zespó</w:t>
      </w:r>
      <w:r w:rsidR="00FE7488" w:rsidRPr="009211E8">
        <w:rPr>
          <w:rFonts w:ascii="Times New Roman" w:hAnsi="Times New Roman" w:cs="Times New Roman"/>
          <w:b/>
          <w:bCs/>
          <w:sz w:val="20"/>
          <w:szCs w:val="20"/>
        </w:rPr>
        <w:t>ł Szkół Nr 2 w Mławie</w:t>
      </w:r>
      <w:r w:rsidRPr="009211E8">
        <w:rPr>
          <w:rFonts w:ascii="Times New Roman" w:hAnsi="Times New Roman" w:cs="Times New Roman"/>
          <w:b/>
          <w:bCs/>
          <w:sz w:val="20"/>
          <w:szCs w:val="20"/>
        </w:rPr>
        <w:t>.</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Dyrektor  - Aneta Zawadzka.</w:t>
      </w:r>
    </w:p>
    <w:p w:rsidR="0023015E" w:rsidRPr="00AE6103"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Wicedyrektor - Waldemar Chocholski</w:t>
      </w: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4.14. Zespó</w:t>
      </w:r>
      <w:r w:rsidRPr="009211E8">
        <w:rPr>
          <w:rFonts w:ascii="Times New Roman" w:hAnsi="Times New Roman" w:cs="Times New Roman"/>
          <w:b/>
          <w:bCs/>
          <w:sz w:val="20"/>
          <w:szCs w:val="20"/>
        </w:rPr>
        <w:t>ł Szkół Nr 3 w Mławie.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Dyrektor - Stefan Wojnarowski.</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Wicedyrektor - Ma</w:t>
      </w:r>
      <w:r w:rsidRPr="009211E8">
        <w:rPr>
          <w:rFonts w:ascii="Times New Roman" w:hAnsi="Times New Roman" w:cs="Times New Roman"/>
          <w:sz w:val="20"/>
          <w:szCs w:val="20"/>
        </w:rPr>
        <w:t>łgorzata Malon-Miecznikowska.</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rPr>
          <w:rFonts w:ascii="Times New Roman" w:hAnsi="Times New Roman" w:cs="Times New Roman"/>
          <w:b/>
          <w:bCs/>
          <w:sz w:val="20"/>
          <w:szCs w:val="20"/>
        </w:rPr>
      </w:pPr>
      <w:r w:rsidRPr="009211E8">
        <w:rPr>
          <w:rFonts w:ascii="Times New Roman" w:hAnsi="Times New Roman" w:cs="Times New Roman"/>
          <w:b/>
          <w:bCs/>
          <w:sz w:val="20"/>
          <w:szCs w:val="20"/>
          <w:lang w:val="en-US"/>
        </w:rPr>
        <w:t>4.15. Zespó</w:t>
      </w:r>
      <w:r w:rsidRPr="009211E8">
        <w:rPr>
          <w:rFonts w:ascii="Times New Roman" w:hAnsi="Times New Roman" w:cs="Times New Roman"/>
          <w:b/>
          <w:bCs/>
          <w:sz w:val="20"/>
          <w:szCs w:val="20"/>
        </w:rPr>
        <w:t>ł Szkół Nr 4 w Mławie.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Dyrektor - Stanis</w:t>
      </w:r>
      <w:r w:rsidRPr="009211E8">
        <w:rPr>
          <w:rFonts w:ascii="Times New Roman" w:hAnsi="Times New Roman" w:cs="Times New Roman"/>
          <w:sz w:val="20"/>
          <w:szCs w:val="20"/>
        </w:rPr>
        <w:t>ław Matyjasik.</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Wicedyrektor - Ewa Fr</w:t>
      </w:r>
      <w:r w:rsidRPr="009211E8">
        <w:rPr>
          <w:rFonts w:ascii="Times New Roman" w:hAnsi="Times New Roman" w:cs="Times New Roman"/>
          <w:sz w:val="20"/>
          <w:szCs w:val="20"/>
        </w:rPr>
        <w:t>ąckiewicz  Szałas.</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Szko</w:t>
      </w:r>
      <w:r w:rsidRPr="009211E8">
        <w:rPr>
          <w:rFonts w:ascii="Times New Roman" w:hAnsi="Times New Roman" w:cs="Times New Roman"/>
          <w:sz w:val="20"/>
          <w:szCs w:val="20"/>
        </w:rPr>
        <w:t xml:space="preserve">ły wykonują zadania określone w Ustawie o systemie oświaty, Ustawie prawo oświatowe i przepisach wydanych na ich podstawie, koncentrując się na prowadzeniu działalności dydaktycznej, wychowawczej, opiekuńczej oraz innej działalności statutowej zapewniając każdemu uczniowi warunki niezbędne dla jego rozwoju.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Szko</w:t>
      </w:r>
      <w:r w:rsidRPr="009211E8">
        <w:rPr>
          <w:rFonts w:ascii="Times New Roman" w:hAnsi="Times New Roman" w:cs="Times New Roman"/>
          <w:sz w:val="20"/>
          <w:szCs w:val="20"/>
        </w:rPr>
        <w:t xml:space="preserve">ły stwarzają warunki do komplementarnego rozwoju uczniów, uwzględniając ich indywidualne zainteresowani </w:t>
      </w:r>
      <w:r w:rsidR="001A2397" w:rsidRPr="009211E8">
        <w:rPr>
          <w:rFonts w:ascii="Times New Roman" w:hAnsi="Times New Roman" w:cs="Times New Roman"/>
          <w:sz w:val="20"/>
          <w:szCs w:val="20"/>
        </w:rPr>
        <w:t xml:space="preserve">     </w:t>
      </w:r>
      <w:r w:rsidRPr="009211E8">
        <w:rPr>
          <w:rFonts w:ascii="Times New Roman" w:hAnsi="Times New Roman" w:cs="Times New Roman"/>
          <w:sz w:val="20"/>
          <w:szCs w:val="20"/>
        </w:rPr>
        <w:t>i potrzeby, a także ich możliwości psychofizyczne.  Wspierają rodziców w realizacji zadań wychowawczych tak, aby umożliwić uczniom przejmowanie odpowiedzialności za własne życie i rozwój osobowy oraz planowanie kariery zawodowej. Szkoły stwarzają możliwości pobierania nauki młodzieży niepełnosprawnej, niedostosowanej społeczni  i zagrożonej niedostosowaniem społecznym, zgodnie z indywidualnymi potrzebami r</w:t>
      </w:r>
      <w:r w:rsidR="001A2397" w:rsidRPr="009211E8">
        <w:rPr>
          <w:rFonts w:ascii="Times New Roman" w:hAnsi="Times New Roman" w:cs="Times New Roman"/>
          <w:sz w:val="20"/>
          <w:szCs w:val="20"/>
        </w:rPr>
        <w:t>ozwojowymi</w:t>
      </w:r>
      <w:r w:rsidR="00B6123B">
        <w:rPr>
          <w:rFonts w:ascii="Times New Roman" w:hAnsi="Times New Roman" w:cs="Times New Roman"/>
          <w:sz w:val="20"/>
          <w:szCs w:val="20"/>
        </w:rPr>
        <w:t xml:space="preserve">                     </w:t>
      </w:r>
      <w:r w:rsidR="001A2397"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i edukacyjnymi oraz predyspozycjami. </w:t>
      </w:r>
    </w:p>
    <w:p w:rsidR="0023015E" w:rsidRPr="005A4BEC" w:rsidRDefault="0023015E" w:rsidP="0023015E">
      <w:pPr>
        <w:tabs>
          <w:tab w:val="left" w:pos="284"/>
        </w:tabs>
        <w:autoSpaceDE w:val="0"/>
        <w:autoSpaceDN w:val="0"/>
        <w:adjustRightInd w:val="0"/>
        <w:spacing w:after="0" w:line="240" w:lineRule="auto"/>
        <w:jc w:val="both"/>
        <w:rPr>
          <w:rFonts w:ascii="Times New Roman" w:hAnsi="Times New Roman" w:cs="Times New Roman"/>
          <w:sz w:val="20"/>
          <w:szCs w:val="20"/>
        </w:rPr>
      </w:pPr>
      <w:r w:rsidRPr="005A4BEC">
        <w:rPr>
          <w:rFonts w:ascii="Times New Roman" w:hAnsi="Times New Roman" w:cs="Times New Roman"/>
          <w:sz w:val="20"/>
          <w:szCs w:val="20"/>
          <w:lang w:val="en-US"/>
        </w:rPr>
        <w:t>Stan zatrudnienia, a tak</w:t>
      </w:r>
      <w:r w:rsidRPr="005A4BEC">
        <w:rPr>
          <w:rFonts w:ascii="Times New Roman" w:hAnsi="Times New Roman" w:cs="Times New Roman"/>
          <w:sz w:val="20"/>
          <w:szCs w:val="20"/>
        </w:rPr>
        <w:t>że kierunki kształcenia w poszczególnych szkołach prz</w:t>
      </w:r>
      <w:r w:rsidR="005A4BEC" w:rsidRPr="005A4BEC">
        <w:rPr>
          <w:rFonts w:ascii="Times New Roman" w:hAnsi="Times New Roman" w:cs="Times New Roman"/>
          <w:sz w:val="20"/>
          <w:szCs w:val="20"/>
        </w:rPr>
        <w:t>edstawione zostały w IV części R</w:t>
      </w:r>
      <w:r w:rsidRPr="005A4BEC">
        <w:rPr>
          <w:rFonts w:ascii="Times New Roman" w:hAnsi="Times New Roman" w:cs="Times New Roman"/>
          <w:sz w:val="20"/>
          <w:szCs w:val="20"/>
        </w:rPr>
        <w:t>aportu w pkt.</w:t>
      </w:r>
      <w:r w:rsidR="00FD5205" w:rsidRPr="005A4BEC">
        <w:rPr>
          <w:rFonts w:ascii="Times New Roman" w:hAnsi="Times New Roman" w:cs="Times New Roman"/>
          <w:b/>
          <w:bCs/>
          <w:sz w:val="20"/>
          <w:szCs w:val="20"/>
        </w:rPr>
        <w:t xml:space="preserve"> 1 </w:t>
      </w:r>
      <w:r w:rsidRPr="005A4BEC">
        <w:rPr>
          <w:rFonts w:ascii="Times New Roman" w:hAnsi="Times New Roman" w:cs="Times New Roman"/>
          <w:b/>
          <w:bCs/>
          <w:sz w:val="20"/>
          <w:szCs w:val="20"/>
        </w:rPr>
        <w:t xml:space="preserve">Edukacja publiczna </w:t>
      </w:r>
      <w:r w:rsidR="005A4BEC" w:rsidRPr="005A4BEC">
        <w:rPr>
          <w:rFonts w:ascii="Times New Roman" w:hAnsi="Times New Roman" w:cs="Times New Roman"/>
          <w:sz w:val="20"/>
          <w:szCs w:val="20"/>
        </w:rPr>
        <w:t>w ppkt 1.1 i 1.</w:t>
      </w:r>
      <w:r w:rsidR="00DB4B00">
        <w:rPr>
          <w:rFonts w:ascii="Times New Roman" w:hAnsi="Times New Roman" w:cs="Times New Roman"/>
          <w:sz w:val="20"/>
          <w:szCs w:val="20"/>
        </w:rPr>
        <w:t>8</w:t>
      </w:r>
      <w:r w:rsidRPr="005A4BEC">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4.16. O</w:t>
      </w:r>
      <w:r w:rsidRPr="009211E8">
        <w:rPr>
          <w:rFonts w:ascii="Times New Roman" w:hAnsi="Times New Roman" w:cs="Times New Roman"/>
          <w:b/>
          <w:bCs/>
          <w:sz w:val="20"/>
          <w:szCs w:val="20"/>
        </w:rPr>
        <w:t>środek Szkolno-Wychowawczy im. J. Korczaka w Mławie.</w:t>
      </w:r>
    </w:p>
    <w:p w:rsidR="0023015E" w:rsidRPr="004734BD" w:rsidRDefault="004734BD" w:rsidP="0023015E">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p.o </w:t>
      </w:r>
      <w:r w:rsidR="0023015E" w:rsidRPr="004734BD">
        <w:rPr>
          <w:rFonts w:ascii="Times New Roman" w:hAnsi="Times New Roman" w:cs="Times New Roman"/>
          <w:sz w:val="20"/>
          <w:szCs w:val="20"/>
          <w:lang w:val="en-US"/>
        </w:rPr>
        <w:t>Dyrektor</w:t>
      </w:r>
      <w:r>
        <w:rPr>
          <w:rFonts w:ascii="Times New Roman" w:hAnsi="Times New Roman" w:cs="Times New Roman"/>
          <w:sz w:val="20"/>
          <w:szCs w:val="20"/>
          <w:lang w:val="en-US"/>
        </w:rPr>
        <w:t>a</w:t>
      </w:r>
      <w:r w:rsidR="00375484" w:rsidRPr="004734BD">
        <w:rPr>
          <w:rFonts w:ascii="Times New Roman" w:hAnsi="Times New Roman" w:cs="Times New Roman"/>
          <w:sz w:val="20"/>
          <w:szCs w:val="20"/>
          <w:lang w:val="en-US"/>
        </w:rPr>
        <w:t xml:space="preserve"> </w:t>
      </w:r>
      <w:r w:rsidR="00A526B5" w:rsidRPr="004734BD">
        <w:rPr>
          <w:rFonts w:ascii="Times New Roman" w:hAnsi="Times New Roman" w:cs="Times New Roman"/>
          <w:sz w:val="20"/>
          <w:szCs w:val="20"/>
          <w:lang w:val="en-US"/>
        </w:rPr>
        <w:t xml:space="preserve"> - </w:t>
      </w:r>
      <w:r>
        <w:rPr>
          <w:rFonts w:ascii="Times New Roman" w:hAnsi="Times New Roman" w:cs="Times New Roman"/>
          <w:sz w:val="20"/>
          <w:szCs w:val="20"/>
          <w:lang w:val="en-US"/>
        </w:rPr>
        <w:t>do 31.09.2019r. Bea</w:t>
      </w:r>
      <w:r w:rsidR="00C92CB2">
        <w:rPr>
          <w:rFonts w:ascii="Times New Roman" w:hAnsi="Times New Roman" w:cs="Times New Roman"/>
          <w:sz w:val="20"/>
          <w:szCs w:val="20"/>
          <w:lang w:val="en-US"/>
        </w:rPr>
        <w:t xml:space="preserve">ta Mickiewicz; od 01.09.2019r. </w:t>
      </w:r>
      <w:r w:rsidR="00375484" w:rsidRPr="004734BD">
        <w:rPr>
          <w:rFonts w:ascii="Times New Roman" w:hAnsi="Times New Roman" w:cs="Times New Roman"/>
          <w:sz w:val="20"/>
          <w:szCs w:val="20"/>
          <w:lang w:val="en-US"/>
        </w:rPr>
        <w:t>Maria Magdalena Kozakiewicz</w:t>
      </w:r>
      <w:r w:rsidR="00C92CB2">
        <w:rPr>
          <w:rFonts w:ascii="Times New Roman" w:hAnsi="Times New Roman" w:cs="Times New Roman"/>
          <w:sz w:val="20"/>
          <w:szCs w:val="20"/>
          <w:lang w:val="en-US"/>
        </w:rPr>
        <w:t>.</w:t>
      </w:r>
    </w:p>
    <w:p w:rsidR="0023015E" w:rsidRPr="004734BD"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4734BD">
        <w:rPr>
          <w:rFonts w:ascii="Times New Roman" w:hAnsi="Times New Roman" w:cs="Times New Roman"/>
          <w:sz w:val="20"/>
          <w:szCs w:val="20"/>
          <w:lang w:val="en-US"/>
        </w:rPr>
        <w:t xml:space="preserve">Wicedyrektor </w:t>
      </w:r>
      <w:r w:rsidR="00C92CB2">
        <w:rPr>
          <w:rFonts w:ascii="Times New Roman" w:hAnsi="Times New Roman" w:cs="Times New Roman"/>
          <w:sz w:val="20"/>
          <w:szCs w:val="20"/>
          <w:lang w:val="en-US"/>
        </w:rPr>
        <w:t>– do 31.08.2019r.</w:t>
      </w:r>
      <w:r w:rsidR="00E14DDF" w:rsidRPr="004734BD">
        <w:rPr>
          <w:rFonts w:ascii="Times New Roman" w:hAnsi="Times New Roman" w:cs="Times New Roman"/>
          <w:sz w:val="20"/>
          <w:szCs w:val="20"/>
          <w:lang w:val="en-US"/>
        </w:rPr>
        <w:t xml:space="preserve"> </w:t>
      </w:r>
      <w:r w:rsidR="00C92CB2">
        <w:rPr>
          <w:rFonts w:ascii="Times New Roman" w:hAnsi="Times New Roman" w:cs="Times New Roman"/>
          <w:sz w:val="20"/>
          <w:szCs w:val="20"/>
          <w:lang w:val="en-US"/>
        </w:rPr>
        <w:t>Anna Drozdowska; od 01.09.2019r. Beata Mickiewicz.</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O</w:t>
      </w:r>
      <w:r w:rsidRPr="009211E8">
        <w:rPr>
          <w:rFonts w:ascii="Times New Roman" w:hAnsi="Times New Roman" w:cs="Times New Roman"/>
          <w:sz w:val="20"/>
          <w:szCs w:val="20"/>
        </w:rPr>
        <w:t>środek zajmuje się kształceniem dzieci i młodzieży ni</w:t>
      </w:r>
      <w:r w:rsidR="00AC10D8">
        <w:rPr>
          <w:rFonts w:ascii="Times New Roman" w:hAnsi="Times New Roman" w:cs="Times New Roman"/>
          <w:sz w:val="20"/>
          <w:szCs w:val="20"/>
        </w:rPr>
        <w:t xml:space="preserve">epełnosprawnej intelektualnie, </w:t>
      </w:r>
      <w:r w:rsidRPr="009211E8">
        <w:rPr>
          <w:rFonts w:ascii="Times New Roman" w:hAnsi="Times New Roman" w:cs="Times New Roman"/>
          <w:sz w:val="20"/>
          <w:szCs w:val="20"/>
          <w:lang w:val="en-US"/>
        </w:rPr>
        <w:t>z autyzmem oraz ze sprz</w:t>
      </w:r>
      <w:r w:rsidRPr="009211E8">
        <w:rPr>
          <w:rFonts w:ascii="Times New Roman" w:hAnsi="Times New Roman" w:cs="Times New Roman"/>
          <w:sz w:val="20"/>
          <w:szCs w:val="20"/>
        </w:rPr>
        <w:t xml:space="preserve">ężonymi niepełnosprawnościamia. Obejmuje również terapią najmłodsze dzieci z deficytami rozwojowymi </w:t>
      </w:r>
      <w:r w:rsidR="00AC10D8">
        <w:rPr>
          <w:rFonts w:ascii="Times New Roman" w:hAnsi="Times New Roman" w:cs="Times New Roman"/>
          <w:sz w:val="20"/>
          <w:szCs w:val="20"/>
        </w:rPr>
        <w:t xml:space="preserve">                </w:t>
      </w:r>
      <w:r w:rsidRPr="009211E8">
        <w:rPr>
          <w:rFonts w:ascii="Times New Roman" w:hAnsi="Times New Roman" w:cs="Times New Roman"/>
          <w:sz w:val="20"/>
          <w:szCs w:val="20"/>
        </w:rPr>
        <w:t xml:space="preserve">w ramach zajęć wczesnego wspomagania rozwoju dziecka. </w:t>
      </w:r>
    </w:p>
    <w:p w:rsidR="0023015E" w:rsidRPr="005A4BEC"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Stan zatrudnienia, a tak</w:t>
      </w:r>
      <w:r w:rsidRPr="009211E8">
        <w:rPr>
          <w:rFonts w:ascii="Times New Roman" w:hAnsi="Times New Roman" w:cs="Times New Roman"/>
          <w:sz w:val="20"/>
          <w:szCs w:val="20"/>
        </w:rPr>
        <w:t>że kierunki kształcenia prz</w:t>
      </w:r>
      <w:r w:rsidR="005A4BEC">
        <w:rPr>
          <w:rFonts w:ascii="Times New Roman" w:hAnsi="Times New Roman" w:cs="Times New Roman"/>
          <w:sz w:val="20"/>
          <w:szCs w:val="20"/>
        </w:rPr>
        <w:t>edstawione zostały w IV części R</w:t>
      </w:r>
      <w:r w:rsidRPr="009211E8">
        <w:rPr>
          <w:rFonts w:ascii="Times New Roman" w:hAnsi="Times New Roman" w:cs="Times New Roman"/>
          <w:sz w:val="20"/>
          <w:szCs w:val="20"/>
        </w:rPr>
        <w:t>aportu w pkt</w:t>
      </w:r>
      <w:r w:rsidRPr="005A4BEC">
        <w:rPr>
          <w:rFonts w:ascii="Times New Roman" w:hAnsi="Times New Roman" w:cs="Times New Roman"/>
          <w:sz w:val="20"/>
          <w:szCs w:val="20"/>
        </w:rPr>
        <w:t xml:space="preserve">. </w:t>
      </w:r>
      <w:r w:rsidR="00FD5205" w:rsidRPr="005A4BEC">
        <w:rPr>
          <w:rFonts w:ascii="Times New Roman" w:hAnsi="Times New Roman" w:cs="Times New Roman"/>
          <w:b/>
          <w:bCs/>
          <w:sz w:val="20"/>
          <w:szCs w:val="20"/>
        </w:rPr>
        <w:t xml:space="preserve">1 </w:t>
      </w:r>
      <w:r w:rsidRPr="005A4BEC">
        <w:rPr>
          <w:rFonts w:ascii="Times New Roman" w:hAnsi="Times New Roman" w:cs="Times New Roman"/>
          <w:b/>
          <w:bCs/>
          <w:sz w:val="20"/>
          <w:szCs w:val="20"/>
        </w:rPr>
        <w:t xml:space="preserve">Edukacja publiczna </w:t>
      </w:r>
      <w:r w:rsidRPr="005A4BEC">
        <w:rPr>
          <w:rFonts w:ascii="Times New Roman" w:hAnsi="Times New Roman" w:cs="Times New Roman"/>
          <w:sz w:val="20"/>
          <w:szCs w:val="20"/>
        </w:rPr>
        <w:t>w</w:t>
      </w:r>
      <w:r w:rsidR="005A4BEC" w:rsidRPr="005A4BEC">
        <w:rPr>
          <w:rFonts w:ascii="Times New Roman" w:hAnsi="Times New Roman" w:cs="Times New Roman"/>
          <w:sz w:val="20"/>
          <w:szCs w:val="20"/>
        </w:rPr>
        <w:t xml:space="preserve"> ppkt 1.1 i 1.</w:t>
      </w:r>
      <w:r w:rsidR="00DB4B00">
        <w:rPr>
          <w:rFonts w:ascii="Times New Roman" w:hAnsi="Times New Roman" w:cs="Times New Roman"/>
          <w:sz w:val="20"/>
          <w:szCs w:val="20"/>
        </w:rPr>
        <w:t>8</w:t>
      </w:r>
      <w:r w:rsidRPr="005A4BEC">
        <w:rPr>
          <w:rFonts w:ascii="Times New Roman" w:hAnsi="Times New Roman" w:cs="Times New Roman"/>
          <w:sz w:val="20"/>
          <w:szCs w:val="20"/>
        </w:rPr>
        <w:t xml:space="preserve">. </w:t>
      </w:r>
    </w:p>
    <w:p w:rsidR="0023015E" w:rsidRPr="009211E8" w:rsidRDefault="008F45B2"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4.17. Poradnia Psychologiczno-Pedagogiczna w M</w:t>
      </w:r>
      <w:r w:rsidRPr="009211E8">
        <w:rPr>
          <w:rFonts w:ascii="Times New Roman" w:hAnsi="Times New Roman" w:cs="Times New Roman"/>
          <w:b/>
          <w:bCs/>
          <w:sz w:val="20"/>
          <w:szCs w:val="20"/>
        </w:rPr>
        <w:t>ławie.</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Dyrektor - Izabela Wi</w:t>
      </w:r>
      <w:r w:rsidRPr="009211E8">
        <w:rPr>
          <w:rFonts w:ascii="Times New Roman" w:hAnsi="Times New Roman" w:cs="Times New Roman"/>
          <w:sz w:val="20"/>
          <w:szCs w:val="20"/>
        </w:rPr>
        <w:t>śniewska.</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Poradnia  udziela dzieciom i m</w:t>
      </w:r>
      <w:r w:rsidRPr="009211E8">
        <w:rPr>
          <w:rFonts w:ascii="Times New Roman" w:hAnsi="Times New Roman" w:cs="Times New Roman"/>
          <w:sz w:val="20"/>
          <w:szCs w:val="20"/>
        </w:rPr>
        <w:t>łodzieży pomocy psychologiczno-pedagogicznej, w tym pomocy logopedycznej, pomocy w wyborze kierunku kształcenia i zawodu, a także udziela rodzicom i nauczycielom pomocy psychologiczno-pedagogicznej w zakresie wychowania i kształcenia dzieci i młodzieży.</w:t>
      </w:r>
    </w:p>
    <w:p w:rsidR="0023015E" w:rsidRPr="005A4BEC" w:rsidRDefault="0023015E" w:rsidP="0023015E">
      <w:pPr>
        <w:autoSpaceDE w:val="0"/>
        <w:autoSpaceDN w:val="0"/>
        <w:adjustRightInd w:val="0"/>
        <w:spacing w:after="0" w:line="240" w:lineRule="auto"/>
        <w:jc w:val="both"/>
        <w:rPr>
          <w:rFonts w:ascii="Times New Roman" w:hAnsi="Times New Roman" w:cs="Times New Roman"/>
          <w:sz w:val="20"/>
          <w:szCs w:val="20"/>
        </w:rPr>
      </w:pPr>
      <w:r w:rsidRPr="005A4BEC">
        <w:rPr>
          <w:rFonts w:ascii="Times New Roman" w:hAnsi="Times New Roman" w:cs="Times New Roman"/>
          <w:sz w:val="20"/>
          <w:szCs w:val="20"/>
          <w:lang w:val="en-US"/>
        </w:rPr>
        <w:t>Stan zatrudnienia zosta</w:t>
      </w:r>
      <w:r w:rsidR="005A4BEC">
        <w:rPr>
          <w:rFonts w:ascii="Times New Roman" w:hAnsi="Times New Roman" w:cs="Times New Roman"/>
          <w:sz w:val="20"/>
          <w:szCs w:val="20"/>
        </w:rPr>
        <w:t>ł przedstawiony w IV części R</w:t>
      </w:r>
      <w:r w:rsidRPr="005A4BEC">
        <w:rPr>
          <w:rFonts w:ascii="Times New Roman" w:hAnsi="Times New Roman" w:cs="Times New Roman"/>
          <w:sz w:val="20"/>
          <w:szCs w:val="20"/>
        </w:rPr>
        <w:t xml:space="preserve">aportu w pkt. </w:t>
      </w:r>
      <w:r w:rsidR="00FD5205" w:rsidRPr="005A4BEC">
        <w:rPr>
          <w:rFonts w:ascii="Times New Roman" w:hAnsi="Times New Roman" w:cs="Times New Roman"/>
          <w:b/>
          <w:bCs/>
          <w:sz w:val="20"/>
          <w:szCs w:val="20"/>
        </w:rPr>
        <w:t xml:space="preserve">1 </w:t>
      </w:r>
      <w:r w:rsidRPr="005A4BEC">
        <w:rPr>
          <w:rFonts w:ascii="Times New Roman" w:hAnsi="Times New Roman" w:cs="Times New Roman"/>
          <w:b/>
          <w:bCs/>
          <w:sz w:val="20"/>
          <w:szCs w:val="20"/>
        </w:rPr>
        <w:t>Edukacja publiczna</w:t>
      </w:r>
      <w:r w:rsidR="005A4BEC" w:rsidRPr="005A4BEC">
        <w:rPr>
          <w:rFonts w:ascii="Times New Roman" w:hAnsi="Times New Roman" w:cs="Times New Roman"/>
          <w:sz w:val="20"/>
          <w:szCs w:val="20"/>
        </w:rPr>
        <w:t xml:space="preserve"> w ppkt 1.</w:t>
      </w:r>
      <w:r w:rsidR="00DB4B00">
        <w:rPr>
          <w:rFonts w:ascii="Times New Roman" w:hAnsi="Times New Roman" w:cs="Times New Roman"/>
          <w:sz w:val="20"/>
          <w:szCs w:val="20"/>
        </w:rPr>
        <w:t>8</w:t>
      </w:r>
      <w:r w:rsidRPr="005A4BEC">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4</w:t>
      </w:r>
      <w:r w:rsidRPr="009211E8">
        <w:rPr>
          <w:rFonts w:ascii="Times New Roman" w:hAnsi="Times New Roman" w:cs="Times New Roman"/>
          <w:sz w:val="20"/>
          <w:szCs w:val="20"/>
          <w:lang w:val="en-US"/>
        </w:rPr>
        <w:t>.</w:t>
      </w:r>
      <w:r w:rsidRPr="009211E8">
        <w:rPr>
          <w:rFonts w:ascii="Times New Roman" w:hAnsi="Times New Roman" w:cs="Times New Roman"/>
          <w:b/>
          <w:bCs/>
          <w:sz w:val="20"/>
          <w:szCs w:val="20"/>
          <w:lang w:val="en-US"/>
        </w:rPr>
        <w:t>18. Powiatowy O</w:t>
      </w:r>
      <w:r w:rsidRPr="009211E8">
        <w:rPr>
          <w:rFonts w:ascii="Times New Roman" w:hAnsi="Times New Roman" w:cs="Times New Roman"/>
          <w:b/>
          <w:bCs/>
          <w:sz w:val="20"/>
          <w:szCs w:val="20"/>
        </w:rPr>
        <w:t xml:space="preserve">środek Doskonalenia Nauczycieli w Mławie.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Dyrektor  - Jolanta Bem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Powiatowy O</w:t>
      </w:r>
      <w:r w:rsidRPr="009211E8">
        <w:rPr>
          <w:rFonts w:ascii="Times New Roman" w:hAnsi="Times New Roman" w:cs="Times New Roman"/>
          <w:sz w:val="20"/>
          <w:szCs w:val="20"/>
        </w:rPr>
        <w:t xml:space="preserve">środek  odpowiada na potrzeby nauczycieli przez konstruowanie trafnej oferty szkoleń wynikającej                      z diagnozy potrzeb oraz aktualnych kierunków polityki oświatowej Państwa. Priorytetowym zadaniem placówki jest przygotowanie nauczycieli do nowych zadań edukacyjnych wynikających z procesu wdrażania reformy systemu edukacji oraz wspieranie ich rozwoju zawodowego. </w:t>
      </w:r>
    </w:p>
    <w:p w:rsidR="00A65EFA" w:rsidRDefault="0023015E" w:rsidP="0023015E">
      <w:pPr>
        <w:autoSpaceDE w:val="0"/>
        <w:autoSpaceDN w:val="0"/>
        <w:adjustRightInd w:val="0"/>
        <w:spacing w:after="0" w:line="240" w:lineRule="auto"/>
        <w:jc w:val="both"/>
        <w:rPr>
          <w:rFonts w:ascii="Times New Roman" w:hAnsi="Times New Roman" w:cs="Times New Roman"/>
          <w:sz w:val="20"/>
          <w:szCs w:val="20"/>
        </w:rPr>
      </w:pPr>
      <w:r w:rsidRPr="005A4BEC">
        <w:rPr>
          <w:rFonts w:ascii="Times New Roman" w:hAnsi="Times New Roman" w:cs="Times New Roman"/>
          <w:sz w:val="20"/>
          <w:szCs w:val="20"/>
          <w:lang w:val="en-US"/>
        </w:rPr>
        <w:t>Stan zatrudnienia zosta</w:t>
      </w:r>
      <w:r w:rsidRPr="005A4BEC">
        <w:rPr>
          <w:rFonts w:ascii="Times New Roman" w:hAnsi="Times New Roman" w:cs="Times New Roman"/>
          <w:sz w:val="20"/>
          <w:szCs w:val="20"/>
        </w:rPr>
        <w:t>ł przedstawiony IV czę</w:t>
      </w:r>
      <w:r w:rsidR="005A4BEC">
        <w:rPr>
          <w:rFonts w:ascii="Times New Roman" w:hAnsi="Times New Roman" w:cs="Times New Roman"/>
          <w:sz w:val="20"/>
          <w:szCs w:val="20"/>
        </w:rPr>
        <w:t>ści R</w:t>
      </w:r>
      <w:r w:rsidRPr="005A4BEC">
        <w:rPr>
          <w:rFonts w:ascii="Times New Roman" w:hAnsi="Times New Roman" w:cs="Times New Roman"/>
          <w:sz w:val="20"/>
          <w:szCs w:val="20"/>
        </w:rPr>
        <w:t xml:space="preserve">aportu w pkt. </w:t>
      </w:r>
      <w:r w:rsidR="00FD5205" w:rsidRPr="005A4BEC">
        <w:rPr>
          <w:rFonts w:ascii="Times New Roman" w:hAnsi="Times New Roman" w:cs="Times New Roman"/>
          <w:b/>
          <w:bCs/>
          <w:sz w:val="20"/>
          <w:szCs w:val="20"/>
        </w:rPr>
        <w:t xml:space="preserve">1 </w:t>
      </w:r>
      <w:r w:rsidRPr="005A4BEC">
        <w:rPr>
          <w:rFonts w:ascii="Times New Roman" w:hAnsi="Times New Roman" w:cs="Times New Roman"/>
          <w:b/>
          <w:bCs/>
          <w:sz w:val="20"/>
          <w:szCs w:val="20"/>
        </w:rPr>
        <w:t>Edukacja publiczna</w:t>
      </w:r>
      <w:r w:rsidR="005A4BEC" w:rsidRPr="005A4BEC">
        <w:rPr>
          <w:rFonts w:ascii="Times New Roman" w:hAnsi="Times New Roman" w:cs="Times New Roman"/>
          <w:sz w:val="20"/>
          <w:szCs w:val="20"/>
        </w:rPr>
        <w:t xml:space="preserve"> w ppkt 1.</w:t>
      </w:r>
      <w:r w:rsidR="00DB4B00">
        <w:rPr>
          <w:rFonts w:ascii="Times New Roman" w:hAnsi="Times New Roman" w:cs="Times New Roman"/>
          <w:sz w:val="20"/>
          <w:szCs w:val="20"/>
        </w:rPr>
        <w:t>8</w:t>
      </w:r>
      <w:r w:rsidRPr="005A4BEC">
        <w:rPr>
          <w:rFonts w:ascii="Times New Roman" w:hAnsi="Times New Roman" w:cs="Times New Roman"/>
          <w:sz w:val="20"/>
          <w:szCs w:val="20"/>
        </w:rPr>
        <w:t xml:space="preserve">. </w:t>
      </w:r>
    </w:p>
    <w:p w:rsidR="001B08C7" w:rsidRPr="00161516" w:rsidRDefault="001B08C7" w:rsidP="0023015E">
      <w:pPr>
        <w:autoSpaceDE w:val="0"/>
        <w:autoSpaceDN w:val="0"/>
        <w:adjustRightInd w:val="0"/>
        <w:spacing w:after="0" w:line="240" w:lineRule="auto"/>
        <w:jc w:val="both"/>
        <w:rPr>
          <w:rFonts w:ascii="Times New Roman" w:hAnsi="Times New Roman" w:cs="Times New Roman"/>
          <w:sz w:val="20"/>
          <w:szCs w:val="20"/>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4.19. Bursa Szkolna.</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 xml:space="preserve">Dyrektor - Ewa Wojtala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Bursa zapewnia statutow</w:t>
      </w:r>
      <w:r w:rsidRPr="009211E8">
        <w:rPr>
          <w:rFonts w:ascii="Times New Roman" w:hAnsi="Times New Roman" w:cs="Times New Roman"/>
          <w:sz w:val="20"/>
          <w:szCs w:val="20"/>
        </w:rPr>
        <w:t xml:space="preserve">ą opiekę i wychowanie uczniom pobierającym naukę poza miejscem zamieszkania oraz  zaspokaja potrzeby socjalno-bytowe i sprawuje opiekę nad wychowankami prowadząc w tym zakresie działalność </w:t>
      </w:r>
      <w:r w:rsidRPr="009211E8">
        <w:rPr>
          <w:rFonts w:ascii="Times New Roman" w:hAnsi="Times New Roman" w:cs="Times New Roman"/>
          <w:sz w:val="20"/>
          <w:szCs w:val="20"/>
        </w:rPr>
        <w:lastRenderedPageBreak/>
        <w:t>wychowawczą i profilaktyczną. Wspomaga także samorządną działalność młodzieży oraz umożliwia wychowankom realizację swoich zainteresowań i uzdolnień w placówkach edukacji, upowszechniania kultury, sportu i rekreacji na terenie miasta.</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ramach dzia</w:t>
      </w:r>
      <w:r w:rsidRPr="009211E8">
        <w:rPr>
          <w:rFonts w:ascii="Times New Roman" w:hAnsi="Times New Roman" w:cs="Times New Roman"/>
          <w:sz w:val="20"/>
          <w:szCs w:val="20"/>
        </w:rPr>
        <w:t xml:space="preserve">łalności pozastatutowej prowadzi świetlicę, zajmuje się  wynajem wolnych pokoi, garaży i miejsc postojowych na placu. </w:t>
      </w:r>
    </w:p>
    <w:p w:rsidR="0023015E" w:rsidRPr="005A4BEC" w:rsidRDefault="0023015E" w:rsidP="0023015E">
      <w:pPr>
        <w:autoSpaceDE w:val="0"/>
        <w:autoSpaceDN w:val="0"/>
        <w:adjustRightInd w:val="0"/>
        <w:spacing w:after="0" w:line="240" w:lineRule="auto"/>
        <w:jc w:val="both"/>
        <w:rPr>
          <w:rFonts w:ascii="Times New Roman" w:hAnsi="Times New Roman" w:cs="Times New Roman"/>
          <w:sz w:val="20"/>
          <w:szCs w:val="20"/>
        </w:rPr>
      </w:pPr>
      <w:r w:rsidRPr="005A4BEC">
        <w:rPr>
          <w:rFonts w:ascii="Times New Roman" w:hAnsi="Times New Roman" w:cs="Times New Roman"/>
          <w:sz w:val="20"/>
          <w:szCs w:val="20"/>
          <w:lang w:val="en-US"/>
        </w:rPr>
        <w:t>Stan zatrudnienia zosta</w:t>
      </w:r>
      <w:r w:rsidR="005A4BEC">
        <w:rPr>
          <w:rFonts w:ascii="Times New Roman" w:hAnsi="Times New Roman" w:cs="Times New Roman"/>
          <w:sz w:val="20"/>
          <w:szCs w:val="20"/>
        </w:rPr>
        <w:t>ł przedstawiony IV części R</w:t>
      </w:r>
      <w:r w:rsidRPr="005A4BEC">
        <w:rPr>
          <w:rFonts w:ascii="Times New Roman" w:hAnsi="Times New Roman" w:cs="Times New Roman"/>
          <w:sz w:val="20"/>
          <w:szCs w:val="20"/>
        </w:rPr>
        <w:t xml:space="preserve">aportu w pkt. </w:t>
      </w:r>
      <w:r w:rsidR="00FD5205" w:rsidRPr="005A4BEC">
        <w:rPr>
          <w:rFonts w:ascii="Times New Roman" w:hAnsi="Times New Roman" w:cs="Times New Roman"/>
          <w:b/>
          <w:bCs/>
          <w:sz w:val="20"/>
          <w:szCs w:val="20"/>
        </w:rPr>
        <w:t xml:space="preserve">1 </w:t>
      </w:r>
      <w:r w:rsidRPr="005A4BEC">
        <w:rPr>
          <w:rFonts w:ascii="Times New Roman" w:hAnsi="Times New Roman" w:cs="Times New Roman"/>
          <w:b/>
          <w:bCs/>
          <w:sz w:val="20"/>
          <w:szCs w:val="20"/>
        </w:rPr>
        <w:t>Edukacja publiczna</w:t>
      </w:r>
      <w:r w:rsidRPr="005A4BEC">
        <w:rPr>
          <w:rFonts w:ascii="Times New Roman" w:hAnsi="Times New Roman" w:cs="Times New Roman"/>
          <w:sz w:val="20"/>
          <w:szCs w:val="20"/>
        </w:rPr>
        <w:t xml:space="preserve">  w pp</w:t>
      </w:r>
      <w:r w:rsidR="005A4BEC" w:rsidRPr="005A4BEC">
        <w:rPr>
          <w:rFonts w:ascii="Times New Roman" w:hAnsi="Times New Roman" w:cs="Times New Roman"/>
          <w:sz w:val="20"/>
          <w:szCs w:val="20"/>
        </w:rPr>
        <w:t>kt 1.</w:t>
      </w:r>
      <w:r w:rsidR="00DB4B00">
        <w:rPr>
          <w:rFonts w:ascii="Times New Roman" w:hAnsi="Times New Roman" w:cs="Times New Roman"/>
          <w:sz w:val="20"/>
          <w:szCs w:val="20"/>
        </w:rPr>
        <w:t>8</w:t>
      </w:r>
      <w:r w:rsidRPr="005A4BEC">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7F5EE3" w:rsidRPr="009211E8" w:rsidRDefault="008F45B2" w:rsidP="007F5EE3">
      <w:pPr>
        <w:spacing w:after="0" w:line="240" w:lineRule="auto"/>
        <w:jc w:val="both"/>
        <w:rPr>
          <w:rFonts w:ascii="Times New Roman" w:hAnsi="Times New Roman" w:cs="Times New Roman"/>
          <w:b/>
          <w:sz w:val="20"/>
          <w:szCs w:val="20"/>
        </w:rPr>
      </w:pPr>
      <w:r w:rsidRPr="009211E8">
        <w:rPr>
          <w:rFonts w:ascii="Times New Roman" w:hAnsi="Times New Roman" w:cs="Times New Roman"/>
          <w:b/>
          <w:sz w:val="20"/>
          <w:szCs w:val="20"/>
        </w:rPr>
        <w:t xml:space="preserve">4.20. </w:t>
      </w:r>
      <w:r w:rsidR="007F5EE3" w:rsidRPr="009211E8">
        <w:rPr>
          <w:rFonts w:ascii="Times New Roman" w:hAnsi="Times New Roman" w:cs="Times New Roman"/>
          <w:b/>
          <w:sz w:val="20"/>
          <w:szCs w:val="20"/>
        </w:rPr>
        <w:t xml:space="preserve">Zespół Ośrodków Wsparcia w Mławie </w:t>
      </w:r>
    </w:p>
    <w:p w:rsidR="007F5EE3" w:rsidRPr="009211E8" w:rsidRDefault="007F5EE3" w:rsidP="007F5EE3">
      <w:pPr>
        <w:spacing w:after="0" w:line="240" w:lineRule="auto"/>
        <w:contextualSpacing/>
        <w:rPr>
          <w:rFonts w:ascii="Times New Roman" w:hAnsi="Times New Roman" w:cs="Times New Roman"/>
          <w:sz w:val="20"/>
          <w:szCs w:val="20"/>
        </w:rPr>
      </w:pPr>
      <w:r w:rsidRPr="009211E8">
        <w:rPr>
          <w:rFonts w:ascii="Times New Roman" w:hAnsi="Times New Roman" w:cs="Times New Roman"/>
          <w:sz w:val="20"/>
          <w:szCs w:val="20"/>
        </w:rPr>
        <w:t>Dyrektor - Joanna Tańska</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Zespół jest wielofunkcyjnym ośrodkiem wsparcia w rozumieniu przepisów ustawy z dnia 12 marca 2014 roku              o pomocy społecznej i ustawy z dnia 29 lipca 2005 roku o przeciwdziałaniu przemocy w rodzinie. </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Celem podstawowym Zespołu jest prowadzenie interwencji kryzysowej jako zespołu działań realizowanych                  w ramach specjalistycznego poradnictwa oraz udzielanie całodobowego schronienia osobom i rodzinom, w tym dotkniętym przemocą w celu zapobiegania lub pogłębiania się  występujących zagrożeń lub dysfunkcji.</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Zakres działalności Zespołu obejmuje wykonywanie zadań:</w:t>
      </w:r>
    </w:p>
    <w:p w:rsidR="007F5EE3" w:rsidRPr="009211E8" w:rsidRDefault="007F5EE3" w:rsidP="00441605">
      <w:pPr>
        <w:pStyle w:val="Akapitzlist"/>
        <w:numPr>
          <w:ilvl w:val="0"/>
          <w:numId w:val="3"/>
        </w:numPr>
        <w:tabs>
          <w:tab w:val="left" w:pos="3686"/>
        </w:tabs>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z zakresu administracji rządowej realizowanych przez powiat – prowadzenie Specjalistycznego Ośrodka Wsparcia dla Ofiar Przemocy w Rodzinie oraz </w:t>
      </w:r>
    </w:p>
    <w:p w:rsidR="007F5EE3" w:rsidRPr="009211E8" w:rsidRDefault="007F5EE3" w:rsidP="00441605">
      <w:pPr>
        <w:pStyle w:val="Akapitzlist"/>
        <w:numPr>
          <w:ilvl w:val="0"/>
          <w:numId w:val="3"/>
        </w:numPr>
        <w:tabs>
          <w:tab w:val="left" w:pos="3686"/>
        </w:tabs>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własnych powiatu – prowadzenie Ośrodka Interwencji Kryzysowej.</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Stan za</w:t>
      </w:r>
      <w:r w:rsidR="00FD5205">
        <w:rPr>
          <w:rFonts w:ascii="Times New Roman" w:hAnsi="Times New Roman" w:cs="Times New Roman"/>
          <w:sz w:val="20"/>
          <w:szCs w:val="20"/>
        </w:rPr>
        <w:t>trudnienia na dzień 31.12.2019 roku</w:t>
      </w:r>
      <w:r w:rsidRPr="009211E8">
        <w:rPr>
          <w:rFonts w:ascii="Times New Roman" w:hAnsi="Times New Roman" w:cs="Times New Roman"/>
          <w:sz w:val="20"/>
          <w:szCs w:val="20"/>
        </w:rPr>
        <w:t xml:space="preserve"> stanowi 15 osób/11,5 etatu:</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Ośrodek Interwencji Kryzysowej  - 5,58 etatu</w:t>
      </w:r>
    </w:p>
    <w:p w:rsidR="007F5EE3" w:rsidRPr="009211E8" w:rsidRDefault="007F5EE3" w:rsidP="007F5EE3">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Specjalistyczny Ośrodek Wsparcia dla Ofiar Przemocy w Rodzinie -  5,92 etatu.</w:t>
      </w:r>
    </w:p>
    <w:p w:rsidR="00C5052B" w:rsidRPr="009211E8" w:rsidRDefault="00C5052B"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ind w:right="-709"/>
        <w:rPr>
          <w:rFonts w:ascii="Times New Roman" w:hAnsi="Times New Roman" w:cs="Times New Roman"/>
          <w:b/>
          <w:bCs/>
          <w:sz w:val="20"/>
          <w:szCs w:val="20"/>
        </w:rPr>
      </w:pPr>
      <w:r w:rsidRPr="009211E8">
        <w:rPr>
          <w:rFonts w:ascii="Times New Roman" w:hAnsi="Times New Roman" w:cs="Times New Roman"/>
          <w:b/>
          <w:bCs/>
          <w:sz w:val="20"/>
          <w:szCs w:val="20"/>
          <w:lang w:val="en-US"/>
        </w:rPr>
        <w:t>Cz</w:t>
      </w:r>
      <w:r w:rsidRPr="009211E8">
        <w:rPr>
          <w:rFonts w:ascii="Times New Roman" w:hAnsi="Times New Roman" w:cs="Times New Roman"/>
          <w:b/>
          <w:bCs/>
          <w:sz w:val="20"/>
          <w:szCs w:val="20"/>
        </w:rPr>
        <w:t>ęść II</w:t>
      </w:r>
    </w:p>
    <w:p w:rsidR="0023015E" w:rsidRPr="009211E8" w:rsidRDefault="0023015E" w:rsidP="0023015E">
      <w:pPr>
        <w:autoSpaceDE w:val="0"/>
        <w:autoSpaceDN w:val="0"/>
        <w:adjustRightInd w:val="0"/>
        <w:spacing w:after="0" w:line="240" w:lineRule="auto"/>
        <w:ind w:right="-709"/>
        <w:rPr>
          <w:rFonts w:ascii="Times New Roman" w:hAnsi="Times New Roman" w:cs="Times New Roman"/>
          <w:b/>
          <w:bCs/>
          <w:sz w:val="20"/>
          <w:szCs w:val="20"/>
        </w:rPr>
      </w:pPr>
      <w:r w:rsidRPr="009211E8">
        <w:rPr>
          <w:rFonts w:ascii="Times New Roman" w:hAnsi="Times New Roman" w:cs="Times New Roman"/>
          <w:b/>
          <w:bCs/>
          <w:sz w:val="20"/>
          <w:szCs w:val="20"/>
          <w:lang w:val="en-US"/>
        </w:rPr>
        <w:t>Realizacja zada</w:t>
      </w:r>
      <w:r w:rsidRPr="009211E8">
        <w:rPr>
          <w:rFonts w:ascii="Times New Roman" w:hAnsi="Times New Roman" w:cs="Times New Roman"/>
          <w:b/>
          <w:bCs/>
          <w:sz w:val="20"/>
          <w:szCs w:val="20"/>
        </w:rPr>
        <w:t>ń.</w:t>
      </w:r>
    </w:p>
    <w:p w:rsidR="0023015E" w:rsidRPr="009211E8" w:rsidRDefault="0023015E" w:rsidP="00F20931">
      <w:pPr>
        <w:pStyle w:val="Akapitzlist"/>
        <w:numPr>
          <w:ilvl w:val="3"/>
          <w:numId w:val="64"/>
        </w:numPr>
        <w:autoSpaceDE w:val="0"/>
        <w:autoSpaceDN w:val="0"/>
        <w:adjustRightInd w:val="0"/>
        <w:spacing w:after="0" w:line="240" w:lineRule="auto"/>
        <w:ind w:left="284" w:right="-709"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Informacja dotycz</w:t>
      </w:r>
      <w:r w:rsidRPr="009211E8">
        <w:rPr>
          <w:rFonts w:ascii="Times New Roman" w:hAnsi="Times New Roman" w:cs="Times New Roman"/>
          <w:b/>
          <w:bCs/>
          <w:sz w:val="20"/>
          <w:szCs w:val="20"/>
        </w:rPr>
        <w:t>ąca realizacji uchwał Rady Pow</w:t>
      </w:r>
      <w:r w:rsidR="008F45B2" w:rsidRPr="009211E8">
        <w:rPr>
          <w:rFonts w:ascii="Times New Roman" w:hAnsi="Times New Roman" w:cs="Times New Roman"/>
          <w:b/>
          <w:bCs/>
          <w:sz w:val="20"/>
          <w:szCs w:val="20"/>
        </w:rPr>
        <w:t>iatu Mławskiego podjętych w 2019</w:t>
      </w:r>
      <w:r w:rsidRPr="009211E8">
        <w:rPr>
          <w:rFonts w:ascii="Times New Roman" w:hAnsi="Times New Roman" w:cs="Times New Roman"/>
          <w:b/>
          <w:bCs/>
          <w:sz w:val="20"/>
          <w:szCs w:val="20"/>
        </w:rPr>
        <w:t xml:space="preserve"> roku</w:t>
      </w:r>
      <w:r w:rsidR="006679E8" w:rsidRPr="009211E8">
        <w:rPr>
          <w:rFonts w:ascii="Times New Roman" w:hAnsi="Times New Roman" w:cs="Times New Roman"/>
          <w:b/>
          <w:bCs/>
          <w:sz w:val="20"/>
          <w:szCs w:val="20"/>
        </w:rPr>
        <w:t>.</w:t>
      </w:r>
    </w:p>
    <w:p w:rsidR="0023015E" w:rsidRDefault="0023015E" w:rsidP="00A526A2">
      <w:pPr>
        <w:autoSpaceDE w:val="0"/>
        <w:autoSpaceDN w:val="0"/>
        <w:adjustRightInd w:val="0"/>
        <w:spacing w:after="0" w:line="240" w:lineRule="auto"/>
        <w:ind w:hanging="284"/>
        <w:jc w:val="both"/>
        <w:rPr>
          <w:rFonts w:ascii="Times New Roman" w:hAnsi="Times New Roman" w:cs="Times New Roman"/>
          <w:sz w:val="20"/>
          <w:szCs w:val="20"/>
        </w:rPr>
      </w:pPr>
      <w:r w:rsidRPr="009211E8">
        <w:rPr>
          <w:rFonts w:ascii="Times New Roman" w:hAnsi="Times New Roman" w:cs="Times New Roman"/>
          <w:sz w:val="20"/>
          <w:szCs w:val="20"/>
          <w:lang w:val="en-US"/>
        </w:rPr>
        <w:tab/>
        <w:t>Informacja dotycz</w:t>
      </w:r>
      <w:r w:rsidRPr="009211E8">
        <w:rPr>
          <w:rFonts w:ascii="Times New Roman" w:hAnsi="Times New Roman" w:cs="Times New Roman"/>
          <w:sz w:val="20"/>
          <w:szCs w:val="20"/>
        </w:rPr>
        <w:t>ąca realizacji uchwał Rady Pow</w:t>
      </w:r>
      <w:r w:rsidR="008F45B2" w:rsidRPr="009211E8">
        <w:rPr>
          <w:rFonts w:ascii="Times New Roman" w:hAnsi="Times New Roman" w:cs="Times New Roman"/>
          <w:sz w:val="20"/>
          <w:szCs w:val="20"/>
        </w:rPr>
        <w:t>iatu Mławskiego podjętych w 2019</w:t>
      </w:r>
      <w:r w:rsidR="00A526A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stanowi </w:t>
      </w:r>
      <w:r w:rsidRPr="009211E8">
        <w:rPr>
          <w:rFonts w:ascii="Times New Roman" w:hAnsi="Times New Roman" w:cs="Times New Roman"/>
          <w:b/>
          <w:bCs/>
          <w:sz w:val="20"/>
          <w:szCs w:val="20"/>
        </w:rPr>
        <w:t xml:space="preserve">załącznik           </w:t>
      </w:r>
      <w:r w:rsidR="005A4BEC">
        <w:rPr>
          <w:rFonts w:ascii="Times New Roman" w:hAnsi="Times New Roman" w:cs="Times New Roman"/>
          <w:b/>
          <w:bCs/>
          <w:sz w:val="20"/>
          <w:szCs w:val="20"/>
        </w:rPr>
        <w:t xml:space="preserve">    nr 2 do niniejszego R</w:t>
      </w:r>
      <w:r w:rsidR="00A526A2">
        <w:rPr>
          <w:rFonts w:ascii="Times New Roman" w:hAnsi="Times New Roman" w:cs="Times New Roman"/>
          <w:b/>
          <w:bCs/>
          <w:sz w:val="20"/>
          <w:szCs w:val="20"/>
        </w:rPr>
        <w:t xml:space="preserve">aportu, </w:t>
      </w:r>
      <w:r w:rsidR="00A526A2" w:rsidRPr="00A526A2">
        <w:rPr>
          <w:rFonts w:ascii="Times New Roman" w:hAnsi="Times New Roman" w:cs="Times New Roman"/>
          <w:bCs/>
          <w:sz w:val="20"/>
          <w:szCs w:val="20"/>
        </w:rPr>
        <w:t>w którym</w:t>
      </w:r>
      <w:r w:rsidR="00A526A2">
        <w:rPr>
          <w:rFonts w:ascii="Times New Roman" w:hAnsi="Times New Roman" w:cs="Times New Roman"/>
          <w:b/>
          <w:bCs/>
          <w:sz w:val="20"/>
          <w:szCs w:val="20"/>
        </w:rPr>
        <w:t xml:space="preserve"> </w:t>
      </w:r>
      <w:r w:rsidR="00A526A2">
        <w:rPr>
          <w:rFonts w:ascii="Times New Roman" w:hAnsi="Times New Roman" w:cs="Times New Roman"/>
          <w:sz w:val="20"/>
          <w:szCs w:val="20"/>
          <w:lang w:val="en-US"/>
        </w:rPr>
        <w:t>przedstawiono</w:t>
      </w:r>
      <w:r w:rsidRPr="009211E8">
        <w:rPr>
          <w:rFonts w:ascii="Times New Roman" w:hAnsi="Times New Roman" w:cs="Times New Roman"/>
          <w:sz w:val="20"/>
          <w:szCs w:val="20"/>
          <w:lang w:val="en-US"/>
        </w:rPr>
        <w:t xml:space="preserve"> </w:t>
      </w:r>
      <w:r w:rsidR="00A526A2">
        <w:rPr>
          <w:rFonts w:ascii="Times New Roman" w:hAnsi="Times New Roman" w:cs="Times New Roman"/>
          <w:sz w:val="20"/>
          <w:szCs w:val="20"/>
          <w:lang w:val="en-US"/>
        </w:rPr>
        <w:t xml:space="preserve">sposób wykonania </w:t>
      </w:r>
      <w:r w:rsidRPr="009211E8">
        <w:rPr>
          <w:rFonts w:ascii="Times New Roman" w:hAnsi="Times New Roman" w:cs="Times New Roman"/>
          <w:sz w:val="20"/>
          <w:szCs w:val="20"/>
        </w:rPr>
        <w:t>uchwał orga</w:t>
      </w:r>
      <w:r w:rsidR="002D79E7" w:rsidRPr="009211E8">
        <w:rPr>
          <w:rFonts w:ascii="Times New Roman" w:hAnsi="Times New Roman" w:cs="Times New Roman"/>
          <w:sz w:val="20"/>
          <w:szCs w:val="20"/>
        </w:rPr>
        <w:t>nu stanowiącego</w:t>
      </w:r>
      <w:r w:rsidR="00A526A2">
        <w:rPr>
          <w:rFonts w:ascii="Times New Roman" w:hAnsi="Times New Roman" w:cs="Times New Roman"/>
          <w:sz w:val="20"/>
          <w:szCs w:val="20"/>
        </w:rPr>
        <w:t xml:space="preserve">,                             </w:t>
      </w:r>
      <w:r w:rsidRPr="009211E8">
        <w:rPr>
          <w:rFonts w:ascii="Times New Roman" w:hAnsi="Times New Roman" w:cs="Times New Roman"/>
          <w:sz w:val="20"/>
          <w:szCs w:val="20"/>
        </w:rPr>
        <w:t xml:space="preserve"> z wyjątkiem uchwał budżetowych, których realizację wykazano w sprawozdaniu z wykonania bu</w:t>
      </w:r>
      <w:r w:rsidR="00A526A2">
        <w:rPr>
          <w:rFonts w:ascii="Times New Roman" w:hAnsi="Times New Roman" w:cs="Times New Roman"/>
          <w:sz w:val="20"/>
          <w:szCs w:val="20"/>
        </w:rPr>
        <w:t>dżetu Powiatu M</w:t>
      </w:r>
      <w:r w:rsidR="002D79E7" w:rsidRPr="009211E8">
        <w:rPr>
          <w:rFonts w:ascii="Times New Roman" w:hAnsi="Times New Roman" w:cs="Times New Roman"/>
          <w:sz w:val="20"/>
          <w:szCs w:val="20"/>
        </w:rPr>
        <w:t>ławskiego za 2019</w:t>
      </w:r>
      <w:r w:rsidRPr="009211E8">
        <w:rPr>
          <w:rFonts w:ascii="Times New Roman" w:hAnsi="Times New Roman" w:cs="Times New Roman"/>
          <w:sz w:val="20"/>
          <w:szCs w:val="20"/>
        </w:rPr>
        <w:t xml:space="preserve">r. </w:t>
      </w:r>
    </w:p>
    <w:p w:rsidR="00A526A2" w:rsidRPr="009211E8" w:rsidRDefault="00A526A2" w:rsidP="00A526A2">
      <w:pPr>
        <w:autoSpaceDE w:val="0"/>
        <w:autoSpaceDN w:val="0"/>
        <w:adjustRightInd w:val="0"/>
        <w:spacing w:after="0" w:line="240" w:lineRule="auto"/>
        <w:ind w:left="284" w:hanging="284"/>
        <w:jc w:val="both"/>
        <w:rPr>
          <w:rFonts w:ascii="Times New Roman" w:hAnsi="Times New Roman" w:cs="Times New Roman"/>
          <w:b/>
          <w:bCs/>
          <w:sz w:val="20"/>
          <w:szCs w:val="20"/>
        </w:rPr>
      </w:pPr>
    </w:p>
    <w:p w:rsidR="0023015E" w:rsidRPr="009211E8" w:rsidRDefault="0023015E" w:rsidP="00F20931">
      <w:pPr>
        <w:pStyle w:val="Akapitzlist"/>
        <w:numPr>
          <w:ilvl w:val="3"/>
          <w:numId w:val="64"/>
        </w:numPr>
        <w:tabs>
          <w:tab w:val="left" w:pos="284"/>
        </w:tabs>
        <w:autoSpaceDE w:val="0"/>
        <w:autoSpaceDN w:val="0"/>
        <w:adjustRightInd w:val="0"/>
        <w:spacing w:after="0" w:line="240" w:lineRule="auto"/>
        <w:ind w:left="0" w:right="-2" w:firstLine="0"/>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Informacja o realizacji zada</w:t>
      </w:r>
      <w:r w:rsidRPr="009211E8">
        <w:rPr>
          <w:rFonts w:ascii="Times New Roman" w:hAnsi="Times New Roman" w:cs="Times New Roman"/>
          <w:b/>
          <w:bCs/>
          <w:sz w:val="20"/>
          <w:szCs w:val="20"/>
        </w:rPr>
        <w:t xml:space="preserve">ń wynikających z porozumień i umów zawartych z innymi jednostkami samorządu terytorialnego, organami administracji rządowej i przedstawicielami samorządów prawnych </w:t>
      </w:r>
      <w:r w:rsidR="000F4E42" w:rsidRPr="00A526A2">
        <w:rPr>
          <w:rFonts w:ascii="Times New Roman" w:hAnsi="Times New Roman" w:cs="Times New Roman"/>
          <w:b/>
          <w:bCs/>
          <w:sz w:val="20"/>
          <w:szCs w:val="20"/>
        </w:rPr>
        <w:t>oraz innymi podmiotami</w:t>
      </w:r>
      <w:r w:rsidR="000F4E42" w:rsidRPr="009211E8">
        <w:rPr>
          <w:rFonts w:ascii="Times New Roman" w:hAnsi="Times New Roman" w:cs="Times New Roman"/>
          <w:b/>
          <w:bCs/>
          <w:sz w:val="20"/>
          <w:szCs w:val="20"/>
        </w:rPr>
        <w:t xml:space="preserve"> </w:t>
      </w:r>
      <w:r w:rsidRPr="009211E8">
        <w:rPr>
          <w:rFonts w:ascii="Times New Roman" w:hAnsi="Times New Roman" w:cs="Times New Roman"/>
          <w:b/>
          <w:bCs/>
          <w:sz w:val="20"/>
          <w:szCs w:val="20"/>
        </w:rPr>
        <w:t>wraz z danymi dotyczącymi ich realizacji, w tym poniesionymi wydatkami w zakresie realizacji porozumień i umów.</w:t>
      </w:r>
    </w:p>
    <w:p w:rsidR="0023015E" w:rsidRPr="009211E8" w:rsidRDefault="0023015E" w:rsidP="0023015E">
      <w:pPr>
        <w:autoSpaceDE w:val="0"/>
        <w:autoSpaceDN w:val="0"/>
        <w:adjustRightInd w:val="0"/>
        <w:spacing w:after="0" w:line="240" w:lineRule="auto"/>
        <w:ind w:left="284" w:right="-2"/>
        <w:jc w:val="both"/>
        <w:rPr>
          <w:rFonts w:ascii="Times New Roman" w:hAnsi="Times New Roman" w:cs="Times New Roman"/>
          <w:lang w:val="en-US"/>
        </w:rPr>
      </w:pPr>
    </w:p>
    <w:p w:rsidR="0023015E" w:rsidRPr="00EA0981" w:rsidRDefault="0023015E" w:rsidP="0023015E">
      <w:pPr>
        <w:autoSpaceDE w:val="0"/>
        <w:autoSpaceDN w:val="0"/>
        <w:adjustRightInd w:val="0"/>
        <w:spacing w:after="0" w:line="240" w:lineRule="auto"/>
        <w:ind w:right="-2"/>
        <w:jc w:val="both"/>
        <w:rPr>
          <w:rFonts w:ascii="Times New Roman" w:hAnsi="Times New Roman" w:cs="Times New Roman"/>
          <w:b/>
          <w:sz w:val="20"/>
          <w:szCs w:val="20"/>
        </w:rPr>
      </w:pPr>
      <w:r w:rsidRPr="00EA0981">
        <w:rPr>
          <w:rFonts w:ascii="Times New Roman" w:hAnsi="Times New Roman" w:cs="Times New Roman"/>
          <w:b/>
          <w:sz w:val="20"/>
          <w:szCs w:val="20"/>
          <w:lang w:val="en-US"/>
        </w:rPr>
        <w:t xml:space="preserve">W roku </w:t>
      </w:r>
      <w:r w:rsidR="002D79E7" w:rsidRPr="00EA0981">
        <w:rPr>
          <w:rFonts w:ascii="Times New Roman" w:hAnsi="Times New Roman" w:cs="Times New Roman"/>
          <w:b/>
          <w:sz w:val="20"/>
          <w:szCs w:val="20"/>
          <w:lang w:val="en-US"/>
        </w:rPr>
        <w:t>2019</w:t>
      </w:r>
      <w:r w:rsidR="00A526A2" w:rsidRPr="00EA0981">
        <w:rPr>
          <w:rFonts w:ascii="Times New Roman" w:hAnsi="Times New Roman" w:cs="Times New Roman"/>
          <w:b/>
          <w:sz w:val="20"/>
          <w:szCs w:val="20"/>
          <w:lang w:val="en-US"/>
        </w:rPr>
        <w:t xml:space="preserve"> P</w:t>
      </w:r>
      <w:r w:rsidRPr="00EA0981">
        <w:rPr>
          <w:rFonts w:ascii="Times New Roman" w:hAnsi="Times New Roman" w:cs="Times New Roman"/>
          <w:b/>
          <w:sz w:val="20"/>
          <w:szCs w:val="20"/>
          <w:lang w:val="en-US"/>
        </w:rPr>
        <w:t>owiat</w:t>
      </w:r>
      <w:r w:rsidR="00A526A2" w:rsidRPr="00EA0981">
        <w:rPr>
          <w:rFonts w:ascii="Times New Roman" w:hAnsi="Times New Roman" w:cs="Times New Roman"/>
          <w:b/>
          <w:sz w:val="20"/>
          <w:szCs w:val="20"/>
          <w:lang w:val="en-US"/>
        </w:rPr>
        <w:t xml:space="preserve"> Mlawski</w:t>
      </w:r>
      <w:r w:rsidRPr="00EA0981">
        <w:rPr>
          <w:rFonts w:ascii="Times New Roman" w:hAnsi="Times New Roman" w:cs="Times New Roman"/>
          <w:b/>
          <w:sz w:val="20"/>
          <w:szCs w:val="20"/>
          <w:lang w:val="en-US"/>
        </w:rPr>
        <w:t xml:space="preserve"> realizowa</w:t>
      </w:r>
      <w:r w:rsidRPr="00EA0981">
        <w:rPr>
          <w:rFonts w:ascii="Times New Roman" w:hAnsi="Times New Roman" w:cs="Times New Roman"/>
          <w:b/>
          <w:sz w:val="20"/>
          <w:szCs w:val="20"/>
        </w:rPr>
        <w:t>ł na mocy porozumień i umów zadania z zakresu:</w:t>
      </w:r>
    </w:p>
    <w:p w:rsidR="000011B9" w:rsidRPr="009211E8" w:rsidRDefault="000011B9" w:rsidP="000011B9">
      <w:pPr>
        <w:pStyle w:val="Akapitzlist"/>
        <w:autoSpaceDE w:val="0"/>
        <w:autoSpaceDN w:val="0"/>
        <w:adjustRightInd w:val="0"/>
        <w:spacing w:after="0" w:line="240" w:lineRule="auto"/>
        <w:ind w:left="360" w:right="-2"/>
        <w:jc w:val="both"/>
        <w:rPr>
          <w:rFonts w:ascii="Times New Roman" w:hAnsi="Times New Roman" w:cs="Times New Roman"/>
          <w:sz w:val="20"/>
          <w:szCs w:val="20"/>
        </w:rPr>
      </w:pPr>
    </w:p>
    <w:p w:rsidR="0023015E" w:rsidRPr="00A526A2" w:rsidRDefault="000011B9" w:rsidP="0023015E">
      <w:pPr>
        <w:pStyle w:val="Akapitzlist"/>
        <w:numPr>
          <w:ilvl w:val="1"/>
          <w:numId w:val="6"/>
        </w:numPr>
        <w:autoSpaceDE w:val="0"/>
        <w:autoSpaceDN w:val="0"/>
        <w:adjustRightInd w:val="0"/>
        <w:spacing w:after="0" w:line="240" w:lineRule="auto"/>
        <w:ind w:right="-2"/>
        <w:jc w:val="both"/>
        <w:rPr>
          <w:rFonts w:ascii="Times New Roman" w:hAnsi="Times New Roman" w:cs="Times New Roman"/>
          <w:b/>
          <w:sz w:val="20"/>
          <w:szCs w:val="20"/>
        </w:rPr>
      </w:pPr>
      <w:r w:rsidRPr="009211E8">
        <w:rPr>
          <w:rFonts w:ascii="Times New Roman" w:hAnsi="Times New Roman" w:cs="Times New Roman"/>
          <w:b/>
          <w:sz w:val="20"/>
          <w:szCs w:val="20"/>
        </w:rPr>
        <w:t>Rodziny i placó</w:t>
      </w:r>
      <w:r w:rsidR="00A526A2">
        <w:rPr>
          <w:rFonts w:ascii="Times New Roman" w:hAnsi="Times New Roman" w:cs="Times New Roman"/>
          <w:b/>
          <w:sz w:val="20"/>
          <w:szCs w:val="20"/>
        </w:rPr>
        <w:t>wek opiekuńczo – wychowawczych:</w:t>
      </w:r>
    </w:p>
    <w:p w:rsidR="0023015E" w:rsidRPr="009211E8" w:rsidRDefault="00A526A2" w:rsidP="000011B9">
      <w:pPr>
        <w:pStyle w:val="Akapitzlist"/>
        <w:numPr>
          <w:ilvl w:val="2"/>
          <w:numId w:val="6"/>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porozumienia zawarte </w:t>
      </w:r>
      <w:r w:rsidR="0023015E" w:rsidRPr="009211E8">
        <w:rPr>
          <w:rFonts w:ascii="Times New Roman" w:hAnsi="Times New Roman" w:cs="Times New Roman"/>
          <w:sz w:val="20"/>
          <w:szCs w:val="20"/>
        </w:rPr>
        <w:t xml:space="preserve">z innymi jednostkami samorządu terytorialnego </w:t>
      </w:r>
      <w:r>
        <w:rPr>
          <w:rFonts w:ascii="Times New Roman" w:hAnsi="Times New Roman" w:cs="Times New Roman"/>
          <w:sz w:val="20"/>
          <w:szCs w:val="20"/>
        </w:rPr>
        <w:t xml:space="preserve">- </w:t>
      </w:r>
      <w:r w:rsidR="0023015E" w:rsidRPr="009211E8">
        <w:rPr>
          <w:rFonts w:ascii="Times New Roman" w:hAnsi="Times New Roman" w:cs="Times New Roman"/>
          <w:sz w:val="20"/>
          <w:szCs w:val="20"/>
        </w:rPr>
        <w:t>zad</w:t>
      </w:r>
      <w:r w:rsidR="000011B9" w:rsidRPr="009211E8">
        <w:rPr>
          <w:rFonts w:ascii="Times New Roman" w:hAnsi="Times New Roman" w:cs="Times New Roman"/>
          <w:sz w:val="20"/>
          <w:szCs w:val="20"/>
        </w:rPr>
        <w:t xml:space="preserve">anie polegające na umieszczeniu </w:t>
      </w:r>
      <w:r w:rsidR="0023015E" w:rsidRPr="009211E8">
        <w:rPr>
          <w:rFonts w:ascii="Times New Roman" w:hAnsi="Times New Roman" w:cs="Times New Roman"/>
          <w:sz w:val="20"/>
          <w:szCs w:val="20"/>
        </w:rPr>
        <w:t xml:space="preserve">dzieci z innych powiatów w Domach Dziecka w Kowalewie. </w:t>
      </w:r>
    </w:p>
    <w:p w:rsidR="00375484" w:rsidRPr="00C92CB2" w:rsidRDefault="00375484" w:rsidP="00375484">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Porozumienia dotyczyły umieszczenia i ustalenia odpłatności za pobyt dziecka w oparciu o  koszt utrzymania dziecka  w placówkach opiekuńczo – wychowawczych określony Zarządzeniem Nr 12/2019 Starosty Mławskiego                </w:t>
      </w:r>
      <w:r w:rsidR="00A526A2">
        <w:rPr>
          <w:rFonts w:ascii="Times New Roman" w:hAnsi="Times New Roman" w:cs="Times New Roman"/>
          <w:sz w:val="20"/>
          <w:szCs w:val="20"/>
        </w:rPr>
        <w:t xml:space="preserve">   z dnia 14 lutego 2019 roku</w:t>
      </w:r>
      <w:r w:rsidRPr="009211E8">
        <w:rPr>
          <w:rFonts w:ascii="Times New Roman" w:hAnsi="Times New Roman" w:cs="Times New Roman"/>
          <w:sz w:val="20"/>
          <w:szCs w:val="20"/>
        </w:rPr>
        <w:t xml:space="preserve">. </w:t>
      </w:r>
      <w:r w:rsidRPr="00C92CB2">
        <w:rPr>
          <w:rFonts w:ascii="Times New Roman" w:hAnsi="Times New Roman" w:cs="Times New Roman"/>
          <w:sz w:val="20"/>
          <w:szCs w:val="20"/>
        </w:rPr>
        <w:t>i opublikowanym  w  Dzienniku Urzęd</w:t>
      </w:r>
      <w:r w:rsidR="00A526A2" w:rsidRPr="00C92CB2">
        <w:rPr>
          <w:rFonts w:ascii="Times New Roman" w:hAnsi="Times New Roman" w:cs="Times New Roman"/>
          <w:sz w:val="20"/>
          <w:szCs w:val="20"/>
        </w:rPr>
        <w:t xml:space="preserve">owym Województwa Mazowieckiego                             </w:t>
      </w:r>
      <w:r w:rsidR="00C92CB2" w:rsidRPr="00C92CB2">
        <w:rPr>
          <w:rFonts w:ascii="Times New Roman" w:hAnsi="Times New Roman" w:cs="Times New Roman"/>
          <w:sz w:val="20"/>
          <w:szCs w:val="20"/>
        </w:rPr>
        <w:t xml:space="preserve"> w dniu 18.02.2019r. pod poz. 2250.</w:t>
      </w:r>
    </w:p>
    <w:p w:rsidR="00375484" w:rsidRPr="009211E8" w:rsidRDefault="00375484" w:rsidP="00375484">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Koszt średnich miesięcznych wydatków przeznaczonych na utrzymanie </w:t>
      </w:r>
      <w:bookmarkStart w:id="0" w:name="_GoBack"/>
      <w:bookmarkEnd w:id="0"/>
      <w:r w:rsidRPr="009211E8">
        <w:rPr>
          <w:rFonts w:ascii="Times New Roman" w:hAnsi="Times New Roman" w:cs="Times New Roman"/>
          <w:sz w:val="20"/>
          <w:szCs w:val="20"/>
        </w:rPr>
        <w:t>dziecka w poszczególnych domach wynosił:</w:t>
      </w:r>
    </w:p>
    <w:p w:rsidR="00375484" w:rsidRPr="009211E8" w:rsidRDefault="00375484" w:rsidP="00375484">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Dom Dziecka Nr 1 – 4 580,39 zł.,</w:t>
      </w:r>
    </w:p>
    <w:p w:rsidR="00375484" w:rsidRPr="009211E8" w:rsidRDefault="00A526A2" w:rsidP="00375484">
      <w:pPr>
        <w:pStyle w:val="Akapitzlist"/>
        <w:tabs>
          <w:tab w:val="left" w:pos="5781"/>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Dom Dziecka N</w:t>
      </w:r>
      <w:r w:rsidR="00375484" w:rsidRPr="009211E8">
        <w:rPr>
          <w:rFonts w:ascii="Times New Roman" w:hAnsi="Times New Roman" w:cs="Times New Roman"/>
          <w:sz w:val="20"/>
          <w:szCs w:val="20"/>
        </w:rPr>
        <w:t>r 2  - 4 451,62 zł.,</w:t>
      </w:r>
    </w:p>
    <w:p w:rsidR="00375484" w:rsidRPr="009211E8" w:rsidRDefault="00375484" w:rsidP="00375484">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Dom Dziecka Nr 3 – 4 479,66 zł.,</w:t>
      </w:r>
    </w:p>
    <w:p w:rsidR="00456329" w:rsidRPr="009211E8" w:rsidRDefault="00375484" w:rsidP="002F61F0">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Dom Dziecka Nr 4 – 5 350,28 zł. </w:t>
      </w:r>
    </w:p>
    <w:p w:rsidR="00A65EFA" w:rsidRDefault="00A65EFA" w:rsidP="0039349D">
      <w:pPr>
        <w:pStyle w:val="Akapitzlist"/>
        <w:tabs>
          <w:tab w:val="left" w:pos="5781"/>
        </w:tabs>
        <w:spacing w:after="0" w:line="240" w:lineRule="auto"/>
        <w:ind w:left="0"/>
        <w:jc w:val="both"/>
        <w:rPr>
          <w:rFonts w:ascii="Times New Roman" w:hAnsi="Times New Roman" w:cs="Times New Roman"/>
          <w:sz w:val="20"/>
          <w:szCs w:val="20"/>
        </w:rPr>
      </w:pPr>
    </w:p>
    <w:p w:rsidR="00456329" w:rsidRPr="009211E8"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W roku 2019 w placówkach opiekuńczo-wychowawczych przebywało 25 dzieci w oparciu o podpisane porozumienia z powiatami:</w:t>
      </w:r>
    </w:p>
    <w:p w:rsidR="00C5052B"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Powiat Ożarowski – 4-ro dz</w:t>
      </w:r>
      <w:r w:rsidR="00A526A2">
        <w:rPr>
          <w:rFonts w:ascii="Times New Roman" w:hAnsi="Times New Roman" w:cs="Times New Roman"/>
          <w:sz w:val="20"/>
          <w:szCs w:val="20"/>
        </w:rPr>
        <w:t xml:space="preserve">ieci, na kwotę otrzymaną  -    </w:t>
      </w:r>
      <w:r w:rsidRPr="009211E8">
        <w:rPr>
          <w:rFonts w:ascii="Times New Roman" w:hAnsi="Times New Roman" w:cs="Times New Roman"/>
          <w:sz w:val="20"/>
          <w:szCs w:val="20"/>
        </w:rPr>
        <w:t xml:space="preserve"> 215 066,80 zł.;</w:t>
      </w:r>
    </w:p>
    <w:p w:rsidR="00456329"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Powiat Legionowski – 4-r</w:t>
      </w:r>
      <w:r w:rsidR="00A526A2">
        <w:rPr>
          <w:rFonts w:ascii="Times New Roman" w:hAnsi="Times New Roman" w:cs="Times New Roman"/>
          <w:sz w:val="20"/>
          <w:szCs w:val="20"/>
        </w:rPr>
        <w:t>o dzieci,  na kwotę otrzymaną -</w:t>
      </w:r>
      <w:r w:rsidRPr="009211E8">
        <w:rPr>
          <w:rFonts w:ascii="Times New Roman" w:hAnsi="Times New Roman" w:cs="Times New Roman"/>
          <w:sz w:val="20"/>
          <w:szCs w:val="20"/>
        </w:rPr>
        <w:t xml:space="preserve"> 217 629,60 zł.;</w:t>
      </w:r>
    </w:p>
    <w:p w:rsidR="00C5052B" w:rsidRPr="009211E8" w:rsidRDefault="00C5052B" w:rsidP="0039349D">
      <w:pPr>
        <w:pStyle w:val="Akapitzlist"/>
        <w:tabs>
          <w:tab w:val="left" w:pos="5781"/>
        </w:tabs>
        <w:spacing w:after="0" w:line="240" w:lineRule="auto"/>
        <w:ind w:left="0"/>
        <w:jc w:val="both"/>
        <w:rPr>
          <w:rFonts w:ascii="Times New Roman" w:hAnsi="Times New Roman" w:cs="Times New Roman"/>
          <w:sz w:val="20"/>
          <w:szCs w:val="20"/>
        </w:rPr>
      </w:pPr>
    </w:p>
    <w:p w:rsidR="00456329" w:rsidRPr="009211E8"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lastRenderedPageBreak/>
        <w:t>Powiat Żuromiński – 5-ro d</w:t>
      </w:r>
      <w:r w:rsidR="00A526A2">
        <w:rPr>
          <w:rFonts w:ascii="Times New Roman" w:hAnsi="Times New Roman" w:cs="Times New Roman"/>
          <w:sz w:val="20"/>
          <w:szCs w:val="20"/>
        </w:rPr>
        <w:t xml:space="preserve">zieci, na kwotę otrzymaną -    </w:t>
      </w:r>
      <w:r w:rsidRPr="009211E8">
        <w:rPr>
          <w:rFonts w:ascii="Times New Roman" w:hAnsi="Times New Roman" w:cs="Times New Roman"/>
          <w:sz w:val="20"/>
          <w:szCs w:val="20"/>
        </w:rPr>
        <w:t>269 127,74 zł.;</w:t>
      </w:r>
    </w:p>
    <w:p w:rsidR="00456329" w:rsidRPr="009211E8"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Powiat Białobrzeski – 2-je dzieci, na kwotę  otrzymaną -  107 533,40 zł.;</w:t>
      </w:r>
    </w:p>
    <w:p w:rsidR="00456329" w:rsidRPr="009211E8"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Powiat Sierpecki – 7- ro dzieci, na kwotę otrzymaną -       372 386,46 zł.;</w:t>
      </w:r>
    </w:p>
    <w:p w:rsidR="00456329" w:rsidRPr="009211E8" w:rsidRDefault="00456329" w:rsidP="0039349D">
      <w:pPr>
        <w:pStyle w:val="Akapitzlist"/>
        <w:tabs>
          <w:tab w:val="left" w:pos="5781"/>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Powiat Żyrardowski – 3-je dzieci, na kwotę otrzymaną -   179 096,90 zł.</w:t>
      </w:r>
    </w:p>
    <w:p w:rsidR="00456329" w:rsidRPr="009211E8" w:rsidRDefault="00456329" w:rsidP="0039349D">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Łączna kwota środków otrzymanych z tytułu realizacji porozumień z 6 powiatami wynosi – </w:t>
      </w:r>
      <w:r w:rsidRPr="009211E8">
        <w:rPr>
          <w:rFonts w:ascii="Times New Roman" w:hAnsi="Times New Roman" w:cs="Times New Roman"/>
          <w:b/>
          <w:sz w:val="20"/>
          <w:szCs w:val="20"/>
        </w:rPr>
        <w:t>1 360 840,90 zł.</w:t>
      </w:r>
    </w:p>
    <w:p w:rsidR="0039349D" w:rsidRPr="009211E8" w:rsidRDefault="0039349D" w:rsidP="0039349D">
      <w:pPr>
        <w:autoSpaceDE w:val="0"/>
        <w:autoSpaceDN w:val="0"/>
        <w:adjustRightInd w:val="0"/>
        <w:spacing w:after="0" w:line="240" w:lineRule="auto"/>
        <w:ind w:right="-709"/>
        <w:jc w:val="both"/>
        <w:rPr>
          <w:rFonts w:ascii="Times New Roman" w:hAnsi="Times New Roman" w:cs="Times New Roman"/>
          <w:lang w:val="en-US"/>
        </w:rPr>
      </w:pPr>
    </w:p>
    <w:p w:rsidR="0039349D" w:rsidRPr="009211E8" w:rsidRDefault="00B02359"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roku 2019 Powiat M</w:t>
      </w:r>
      <w:r w:rsidR="0039349D" w:rsidRPr="009211E8">
        <w:rPr>
          <w:rFonts w:ascii="Times New Roman" w:hAnsi="Times New Roman" w:cs="Times New Roman"/>
          <w:sz w:val="20"/>
          <w:szCs w:val="20"/>
        </w:rPr>
        <w:t xml:space="preserve">ławski na mocy podpisanych </w:t>
      </w:r>
      <w:r w:rsidRPr="009211E8">
        <w:rPr>
          <w:rFonts w:ascii="Times New Roman" w:hAnsi="Times New Roman" w:cs="Times New Roman"/>
          <w:sz w:val="20"/>
          <w:szCs w:val="20"/>
        </w:rPr>
        <w:t>porozumie</w:t>
      </w:r>
      <w:r w:rsidR="00C776CC" w:rsidRPr="009211E8">
        <w:rPr>
          <w:rFonts w:ascii="Times New Roman" w:hAnsi="Times New Roman" w:cs="Times New Roman"/>
          <w:sz w:val="20"/>
          <w:szCs w:val="20"/>
        </w:rPr>
        <w:t>ń</w:t>
      </w:r>
      <w:r w:rsidRPr="009211E8">
        <w:rPr>
          <w:rFonts w:ascii="Times New Roman" w:hAnsi="Times New Roman" w:cs="Times New Roman"/>
          <w:sz w:val="20"/>
          <w:szCs w:val="20"/>
        </w:rPr>
        <w:t xml:space="preserve"> </w:t>
      </w:r>
      <w:r w:rsidR="0039349D" w:rsidRPr="009211E8">
        <w:rPr>
          <w:rFonts w:ascii="Times New Roman" w:hAnsi="Times New Roman" w:cs="Times New Roman"/>
          <w:sz w:val="20"/>
          <w:szCs w:val="20"/>
        </w:rPr>
        <w:t>z innymi powiatami, finansował koszty umieszczenia pięciorga dzieci</w:t>
      </w:r>
      <w:r w:rsidR="0039349D" w:rsidRPr="009211E8">
        <w:rPr>
          <w:rFonts w:ascii="Times New Roman" w:hAnsi="Times New Roman" w:cs="Times New Roman"/>
          <w:b/>
          <w:sz w:val="20"/>
          <w:szCs w:val="20"/>
        </w:rPr>
        <w:t xml:space="preserve"> </w:t>
      </w:r>
      <w:r w:rsidR="00EA0981">
        <w:rPr>
          <w:rFonts w:ascii="Times New Roman" w:hAnsi="Times New Roman" w:cs="Times New Roman"/>
          <w:sz w:val="20"/>
          <w:szCs w:val="20"/>
        </w:rPr>
        <w:t>pochodzących z terenu powiatu m</w:t>
      </w:r>
      <w:r w:rsidR="0039349D" w:rsidRPr="009211E8">
        <w:rPr>
          <w:rFonts w:ascii="Times New Roman" w:hAnsi="Times New Roman" w:cs="Times New Roman"/>
          <w:sz w:val="20"/>
          <w:szCs w:val="20"/>
        </w:rPr>
        <w:t xml:space="preserve">ławskiego w placówkach opiekuńczo – wychowawczych zlokalizowanych w innych powiatach, przekazując na ich utrzymanie łączną kwotę – </w:t>
      </w:r>
      <w:r w:rsidRPr="009211E8">
        <w:rPr>
          <w:rFonts w:ascii="Times New Roman" w:hAnsi="Times New Roman" w:cs="Times New Roman"/>
          <w:sz w:val="20"/>
          <w:szCs w:val="20"/>
        </w:rPr>
        <w:t xml:space="preserve">                        </w:t>
      </w:r>
      <w:r w:rsidR="0039349D" w:rsidRPr="009211E8">
        <w:rPr>
          <w:rFonts w:ascii="Times New Roman" w:hAnsi="Times New Roman" w:cs="Times New Roman"/>
          <w:b/>
          <w:sz w:val="20"/>
          <w:szCs w:val="20"/>
        </w:rPr>
        <w:t>199 561,65 zł.</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Dzieci przebywały w następujących placówkach:</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Wioska Dziecięca SOS w Siedlcach – 2 dzieci,</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Wioska Dziecięca Kraśnik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Dom Dziecka im. Janusza Korczaka w Płońsku – 2 dzieci. </w:t>
      </w:r>
    </w:p>
    <w:p w:rsidR="0039349D" w:rsidRPr="009211E8" w:rsidRDefault="0039349D" w:rsidP="0023015E">
      <w:pPr>
        <w:autoSpaceDE w:val="0"/>
        <w:autoSpaceDN w:val="0"/>
        <w:adjustRightInd w:val="0"/>
        <w:spacing w:after="0" w:line="240" w:lineRule="auto"/>
        <w:ind w:left="720" w:right="-709"/>
        <w:jc w:val="both"/>
        <w:rPr>
          <w:rFonts w:ascii="Times New Roman" w:hAnsi="Times New Roman" w:cs="Times New Roman"/>
          <w:lang w:val="en-US"/>
        </w:rPr>
      </w:pPr>
    </w:p>
    <w:p w:rsidR="0039349D" w:rsidRPr="009211E8" w:rsidRDefault="00EA0981" w:rsidP="00E270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roku 2019 roku</w:t>
      </w:r>
      <w:r w:rsidR="00B02359" w:rsidRPr="009211E8">
        <w:rPr>
          <w:rFonts w:ascii="Times New Roman" w:hAnsi="Times New Roman" w:cs="Times New Roman"/>
          <w:sz w:val="20"/>
          <w:szCs w:val="20"/>
        </w:rPr>
        <w:t xml:space="preserve"> Powiat M</w:t>
      </w:r>
      <w:r w:rsidR="0039349D" w:rsidRPr="009211E8">
        <w:rPr>
          <w:rFonts w:ascii="Times New Roman" w:hAnsi="Times New Roman" w:cs="Times New Roman"/>
          <w:sz w:val="20"/>
          <w:szCs w:val="20"/>
        </w:rPr>
        <w:t xml:space="preserve">ławski na mocy podpisanych porozumień z innymi powiatami, finansował koszty związane z utrzymaniem dzieci w rodzinach zastępczych za pobyt </w:t>
      </w:r>
      <w:r w:rsidR="002B31EA" w:rsidRPr="009211E8">
        <w:rPr>
          <w:rFonts w:ascii="Times New Roman" w:hAnsi="Times New Roman" w:cs="Times New Roman"/>
          <w:sz w:val="20"/>
          <w:szCs w:val="20"/>
        </w:rPr>
        <w:t>dziewiętnaściorga</w:t>
      </w:r>
      <w:r>
        <w:rPr>
          <w:rFonts w:ascii="Times New Roman" w:hAnsi="Times New Roman" w:cs="Times New Roman"/>
          <w:sz w:val="20"/>
          <w:szCs w:val="20"/>
        </w:rPr>
        <w:t xml:space="preserve"> dzieci pochodzących z terenu powiatu m</w:t>
      </w:r>
      <w:r w:rsidR="0039349D" w:rsidRPr="009211E8">
        <w:rPr>
          <w:rFonts w:ascii="Times New Roman" w:hAnsi="Times New Roman" w:cs="Times New Roman"/>
          <w:sz w:val="20"/>
          <w:szCs w:val="20"/>
        </w:rPr>
        <w:t>ławskiego, a przebywających w rodzinnej pieczy zastępczej na terenie innego powiatu lub miasta:</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Ciechanowski – 2 dzieci,</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Nidzicki – 7 dzieci,</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Ostrowski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Przasnyski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Pucki  - 2 dzieci,</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Wąbrzeski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Wołomiński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Powiat Legionowski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Miast Olsztyn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Miasto Katowice – 1 dziecko,</w:t>
      </w:r>
    </w:p>
    <w:p w:rsidR="0039349D" w:rsidRPr="009211E8" w:rsidRDefault="0039349D" w:rsidP="00E270F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Miasto Warszawa 1 dziecko.</w:t>
      </w:r>
    </w:p>
    <w:p w:rsidR="0039349D" w:rsidRPr="009211E8" w:rsidRDefault="0039349D" w:rsidP="00E270FB">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 xml:space="preserve">W związku z zawartymi porozumieniami w sprawie ponoszenia wydatków związanych z utrzymaniem dzieci </w:t>
      </w:r>
      <w:r w:rsidR="00AB66ED" w:rsidRPr="009211E8">
        <w:rPr>
          <w:rFonts w:ascii="Times New Roman" w:hAnsi="Times New Roman" w:cs="Times New Roman"/>
          <w:sz w:val="20"/>
          <w:szCs w:val="20"/>
        </w:rPr>
        <w:t xml:space="preserve">                   </w:t>
      </w:r>
      <w:r w:rsidR="00EA0981">
        <w:rPr>
          <w:rFonts w:ascii="Times New Roman" w:hAnsi="Times New Roman" w:cs="Times New Roman"/>
          <w:sz w:val="20"/>
          <w:szCs w:val="20"/>
        </w:rPr>
        <w:t>w rodzinach zastępczych poza p</w:t>
      </w:r>
      <w:r w:rsidRPr="009211E8">
        <w:rPr>
          <w:rFonts w:ascii="Times New Roman" w:hAnsi="Times New Roman" w:cs="Times New Roman"/>
          <w:sz w:val="20"/>
          <w:szCs w:val="20"/>
        </w:rPr>
        <w:t>owia</w:t>
      </w:r>
      <w:r w:rsidR="00EA0981">
        <w:rPr>
          <w:rFonts w:ascii="Times New Roman" w:hAnsi="Times New Roman" w:cs="Times New Roman"/>
          <w:sz w:val="20"/>
          <w:szCs w:val="20"/>
        </w:rPr>
        <w:t>tem p</w:t>
      </w:r>
      <w:r w:rsidRPr="009211E8">
        <w:rPr>
          <w:rFonts w:ascii="Times New Roman" w:hAnsi="Times New Roman" w:cs="Times New Roman"/>
          <w:sz w:val="20"/>
          <w:szCs w:val="20"/>
        </w:rPr>
        <w:t>ławskim, w roku 2019 Powiat Mławski wydatkował</w:t>
      </w:r>
      <w:r w:rsidR="00AB66ED"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kwotę  </w:t>
      </w:r>
      <w:r w:rsidR="00AB66ED" w:rsidRPr="009211E8">
        <w:rPr>
          <w:rFonts w:ascii="Times New Roman" w:hAnsi="Times New Roman" w:cs="Times New Roman"/>
          <w:sz w:val="20"/>
          <w:szCs w:val="20"/>
        </w:rPr>
        <w:t xml:space="preserve">                     </w:t>
      </w:r>
      <w:r w:rsidRPr="009211E8">
        <w:rPr>
          <w:rFonts w:ascii="Times New Roman" w:hAnsi="Times New Roman" w:cs="Times New Roman"/>
          <w:b/>
          <w:sz w:val="20"/>
          <w:szCs w:val="20"/>
        </w:rPr>
        <w:t>345 182,82 zł.</w:t>
      </w:r>
    </w:p>
    <w:p w:rsidR="0039349D" w:rsidRPr="009211E8" w:rsidRDefault="0039349D" w:rsidP="0023015E">
      <w:pPr>
        <w:autoSpaceDE w:val="0"/>
        <w:autoSpaceDN w:val="0"/>
        <w:adjustRightInd w:val="0"/>
        <w:spacing w:after="0" w:line="240" w:lineRule="auto"/>
        <w:ind w:left="720" w:right="-709"/>
        <w:jc w:val="both"/>
        <w:rPr>
          <w:rFonts w:ascii="Times New Roman" w:hAnsi="Times New Roman" w:cs="Times New Roman"/>
          <w:lang w:val="en-US"/>
        </w:rPr>
      </w:pPr>
    </w:p>
    <w:p w:rsidR="00FA1D6B" w:rsidRPr="009211E8" w:rsidRDefault="00B46538" w:rsidP="00E270FB">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Na podstawie zawartych porozumień z Powiatem Mławskim niżej wymienione p</w:t>
      </w:r>
      <w:r w:rsidR="00EA0981">
        <w:rPr>
          <w:rFonts w:ascii="Times New Roman" w:eastAsia="Times New Roman" w:hAnsi="Times New Roman" w:cs="Times New Roman"/>
          <w:sz w:val="20"/>
          <w:szCs w:val="20"/>
        </w:rPr>
        <w:t xml:space="preserve">owiaty/miasta ponosiły w 2019 roku </w:t>
      </w:r>
      <w:r w:rsidRPr="009211E8">
        <w:rPr>
          <w:rFonts w:ascii="Times New Roman" w:eastAsia="Times New Roman" w:hAnsi="Times New Roman" w:cs="Times New Roman"/>
          <w:sz w:val="20"/>
          <w:szCs w:val="20"/>
        </w:rPr>
        <w:t xml:space="preserve">wydatki z tytułu utrzymania ich dzieci  w „mławskich”  rodzinach zastępczych, tj.: </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 xml:space="preserve">Miasto Warszawa – 2 porozumienia dla dwojga dzieci, </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 xml:space="preserve">Powiat Pruszkowski – 3 porozumienia dla trojga dzieci, </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Powiat Działdowski – 2 porozumienia dla trojga dzieci,</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 xml:space="preserve">Powiat Nidzicki – 2 porozumienia dla dwojga dzieci, </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Powiat Przasnyski - 1 porozumienie dla jednego dziecka,</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Powiat Drawski – 1 porozumienie dla jednego dziecka,</w:t>
      </w:r>
    </w:p>
    <w:p w:rsidR="00FA1D6B" w:rsidRPr="009211E8" w:rsidRDefault="00FA1D6B" w:rsidP="00E270FB">
      <w:pPr>
        <w:spacing w:after="0" w:line="240" w:lineRule="auto"/>
        <w:rPr>
          <w:rFonts w:ascii="Times New Roman" w:hAnsi="Times New Roman" w:cs="Times New Roman"/>
          <w:sz w:val="20"/>
          <w:szCs w:val="20"/>
        </w:rPr>
      </w:pPr>
      <w:r w:rsidRPr="009211E8">
        <w:rPr>
          <w:rFonts w:ascii="Times New Roman" w:hAnsi="Times New Roman" w:cs="Times New Roman"/>
          <w:sz w:val="20"/>
          <w:szCs w:val="20"/>
        </w:rPr>
        <w:t>Powiat Grodziski - 1 porozumienie dla jednego dziecka,</w:t>
      </w:r>
    </w:p>
    <w:p w:rsidR="00FA1D6B" w:rsidRPr="009211E8" w:rsidRDefault="00EA0981" w:rsidP="00E270FB">
      <w:pPr>
        <w:tabs>
          <w:tab w:val="left" w:pos="720"/>
        </w:tabs>
        <w:spacing w:after="0" w:line="240" w:lineRule="auto"/>
        <w:rPr>
          <w:rFonts w:ascii="Times New Roman" w:hAnsi="Times New Roman" w:cs="Times New Roman"/>
          <w:b/>
          <w:sz w:val="20"/>
          <w:szCs w:val="20"/>
        </w:rPr>
      </w:pPr>
      <w:r>
        <w:rPr>
          <w:rFonts w:ascii="Times New Roman" w:hAnsi="Times New Roman" w:cs="Times New Roman"/>
          <w:sz w:val="20"/>
          <w:szCs w:val="20"/>
        </w:rPr>
        <w:t>Powiat Mławski w 2019 roku</w:t>
      </w:r>
      <w:r w:rsidR="00FA1D6B" w:rsidRPr="009211E8">
        <w:rPr>
          <w:rFonts w:ascii="Times New Roman" w:hAnsi="Times New Roman" w:cs="Times New Roman"/>
          <w:sz w:val="20"/>
          <w:szCs w:val="20"/>
        </w:rPr>
        <w:t xml:space="preserve"> na mocy zawartych porozumień otrzymał i wydatkował łączną kwotę </w:t>
      </w:r>
      <w:r w:rsidR="00FA1D6B" w:rsidRPr="009211E8">
        <w:rPr>
          <w:rFonts w:ascii="Times New Roman" w:hAnsi="Times New Roman" w:cs="Times New Roman"/>
          <w:b/>
          <w:sz w:val="20"/>
          <w:szCs w:val="20"/>
        </w:rPr>
        <w:t>212.540,33</w:t>
      </w:r>
      <w:r w:rsidR="00C776CC" w:rsidRPr="009211E8">
        <w:rPr>
          <w:rFonts w:ascii="Times New Roman" w:hAnsi="Times New Roman" w:cs="Times New Roman"/>
          <w:b/>
          <w:sz w:val="20"/>
          <w:szCs w:val="20"/>
        </w:rPr>
        <w:t xml:space="preserve"> </w:t>
      </w:r>
      <w:r w:rsidR="00FA1D6B" w:rsidRPr="009211E8">
        <w:rPr>
          <w:rFonts w:ascii="Times New Roman" w:hAnsi="Times New Roman" w:cs="Times New Roman"/>
          <w:b/>
          <w:sz w:val="20"/>
          <w:szCs w:val="20"/>
        </w:rPr>
        <w:t>zł</w:t>
      </w:r>
      <w:r w:rsidR="00C776CC" w:rsidRPr="009211E8">
        <w:rPr>
          <w:rFonts w:ascii="Times New Roman" w:hAnsi="Times New Roman" w:cs="Times New Roman"/>
          <w:b/>
          <w:sz w:val="20"/>
          <w:szCs w:val="20"/>
        </w:rPr>
        <w:t>.</w:t>
      </w:r>
    </w:p>
    <w:p w:rsidR="00FA1D6B" w:rsidRPr="009211E8" w:rsidRDefault="00FA1D6B" w:rsidP="0023015E">
      <w:pPr>
        <w:tabs>
          <w:tab w:val="left" w:pos="0"/>
        </w:tabs>
        <w:autoSpaceDE w:val="0"/>
        <w:autoSpaceDN w:val="0"/>
        <w:adjustRightInd w:val="0"/>
        <w:spacing w:after="0" w:line="240" w:lineRule="auto"/>
        <w:ind w:right="-2"/>
        <w:jc w:val="both"/>
        <w:rPr>
          <w:rFonts w:ascii="Times New Roman" w:hAnsi="Times New Roman" w:cs="Times New Roman"/>
          <w:b/>
          <w:bCs/>
          <w:sz w:val="20"/>
          <w:szCs w:val="20"/>
          <w:lang w:val="en-US"/>
        </w:rPr>
      </w:pPr>
    </w:p>
    <w:p w:rsidR="0023015E" w:rsidRPr="009211E8" w:rsidRDefault="000011B9" w:rsidP="000011B9">
      <w:pPr>
        <w:pStyle w:val="Akapitzlist"/>
        <w:numPr>
          <w:ilvl w:val="2"/>
          <w:numId w:val="6"/>
        </w:numPr>
        <w:tabs>
          <w:tab w:val="left" w:pos="0"/>
        </w:tabs>
        <w:autoSpaceDE w:val="0"/>
        <w:autoSpaceDN w:val="0"/>
        <w:adjustRightInd w:val="0"/>
        <w:spacing w:after="0" w:line="240" w:lineRule="auto"/>
        <w:ind w:left="0" w:right="-2" w:firstLine="0"/>
        <w:jc w:val="both"/>
        <w:rPr>
          <w:rFonts w:ascii="Times New Roman" w:hAnsi="Times New Roman" w:cs="Times New Roman"/>
          <w:sz w:val="20"/>
          <w:szCs w:val="20"/>
        </w:rPr>
      </w:pPr>
      <w:r w:rsidRPr="009211E8">
        <w:rPr>
          <w:rFonts w:ascii="Times New Roman" w:hAnsi="Times New Roman" w:cs="Times New Roman"/>
          <w:sz w:val="20"/>
          <w:szCs w:val="20"/>
        </w:rPr>
        <w:t>p</w:t>
      </w:r>
      <w:r w:rsidR="0023015E" w:rsidRPr="009211E8">
        <w:rPr>
          <w:rFonts w:ascii="Times New Roman" w:hAnsi="Times New Roman" w:cs="Times New Roman"/>
          <w:sz w:val="20"/>
          <w:szCs w:val="20"/>
        </w:rPr>
        <w:t>orozumien</w:t>
      </w:r>
      <w:r w:rsidRPr="009211E8">
        <w:rPr>
          <w:rFonts w:ascii="Times New Roman" w:hAnsi="Times New Roman" w:cs="Times New Roman"/>
          <w:sz w:val="20"/>
          <w:szCs w:val="20"/>
        </w:rPr>
        <w:t>ie</w:t>
      </w:r>
      <w:r w:rsidR="0023015E" w:rsidRPr="009211E8">
        <w:rPr>
          <w:rFonts w:ascii="Times New Roman" w:hAnsi="Times New Roman" w:cs="Times New Roman"/>
          <w:sz w:val="20"/>
          <w:szCs w:val="20"/>
        </w:rPr>
        <w:t xml:space="preserve"> z organem administracji rządowej</w:t>
      </w:r>
      <w:r w:rsidRPr="009211E8">
        <w:rPr>
          <w:rFonts w:ascii="Times New Roman" w:hAnsi="Times New Roman" w:cs="Times New Roman"/>
          <w:sz w:val="20"/>
          <w:szCs w:val="20"/>
        </w:rPr>
        <w:t xml:space="preserve"> dotyczące</w:t>
      </w:r>
      <w:r w:rsidR="0023015E" w:rsidRPr="009211E8">
        <w:rPr>
          <w:rFonts w:ascii="Times New Roman" w:hAnsi="Times New Roman" w:cs="Times New Roman"/>
          <w:sz w:val="20"/>
          <w:szCs w:val="20"/>
        </w:rPr>
        <w:t xml:space="preserve"> prowadzenia </w:t>
      </w:r>
      <w:r w:rsidRPr="009211E8">
        <w:rPr>
          <w:rFonts w:ascii="Times New Roman" w:hAnsi="Times New Roman" w:cs="Times New Roman"/>
          <w:sz w:val="20"/>
          <w:szCs w:val="20"/>
        </w:rPr>
        <w:t>S</w:t>
      </w:r>
      <w:r w:rsidR="0023015E" w:rsidRPr="009211E8">
        <w:rPr>
          <w:rFonts w:ascii="Times New Roman" w:hAnsi="Times New Roman" w:cs="Times New Roman"/>
          <w:sz w:val="20"/>
          <w:szCs w:val="20"/>
        </w:rPr>
        <w:t>pec</w:t>
      </w:r>
      <w:r w:rsidRPr="009211E8">
        <w:rPr>
          <w:rFonts w:ascii="Times New Roman" w:hAnsi="Times New Roman" w:cs="Times New Roman"/>
          <w:sz w:val="20"/>
          <w:szCs w:val="20"/>
        </w:rPr>
        <w:t>jalistycznego O</w:t>
      </w:r>
      <w:r w:rsidR="0023015E" w:rsidRPr="009211E8">
        <w:rPr>
          <w:rFonts w:ascii="Times New Roman" w:hAnsi="Times New Roman" w:cs="Times New Roman"/>
          <w:sz w:val="20"/>
          <w:szCs w:val="20"/>
        </w:rPr>
        <w:t xml:space="preserve">środka </w:t>
      </w:r>
      <w:r w:rsidRPr="009211E8">
        <w:rPr>
          <w:rFonts w:ascii="Times New Roman" w:hAnsi="Times New Roman" w:cs="Times New Roman"/>
          <w:sz w:val="20"/>
          <w:szCs w:val="20"/>
        </w:rPr>
        <w:t>Wsparcia dla Ofiar P</w:t>
      </w:r>
      <w:r w:rsidR="0023015E" w:rsidRPr="009211E8">
        <w:rPr>
          <w:rFonts w:ascii="Times New Roman" w:hAnsi="Times New Roman" w:cs="Times New Roman"/>
          <w:sz w:val="20"/>
          <w:szCs w:val="20"/>
        </w:rPr>
        <w:t xml:space="preserve">rzemocy w </w:t>
      </w:r>
      <w:r w:rsidRPr="009211E8">
        <w:rPr>
          <w:rFonts w:ascii="Times New Roman" w:hAnsi="Times New Roman" w:cs="Times New Roman"/>
          <w:sz w:val="20"/>
          <w:szCs w:val="20"/>
        </w:rPr>
        <w:t>R</w:t>
      </w:r>
      <w:r w:rsidR="0023015E" w:rsidRPr="009211E8">
        <w:rPr>
          <w:rFonts w:ascii="Times New Roman" w:hAnsi="Times New Roman" w:cs="Times New Roman"/>
          <w:sz w:val="20"/>
          <w:szCs w:val="20"/>
        </w:rPr>
        <w:t xml:space="preserve">odzinie na mocy podpisanego </w:t>
      </w:r>
      <w:r w:rsidRPr="009211E8">
        <w:rPr>
          <w:rFonts w:ascii="Times New Roman" w:hAnsi="Times New Roman" w:cs="Times New Roman"/>
          <w:sz w:val="20"/>
          <w:szCs w:val="20"/>
        </w:rPr>
        <w:t>porozumienia z</w:t>
      </w:r>
      <w:r w:rsidR="00EA0981">
        <w:rPr>
          <w:rFonts w:ascii="Times New Roman" w:hAnsi="Times New Roman" w:cs="Times New Roman"/>
          <w:sz w:val="20"/>
          <w:szCs w:val="20"/>
        </w:rPr>
        <w:t xml:space="preserve"> 20 października 2006 roku</w:t>
      </w:r>
      <w:r w:rsidR="0023015E" w:rsidRPr="009211E8">
        <w:rPr>
          <w:rFonts w:ascii="Times New Roman" w:hAnsi="Times New Roman" w:cs="Times New Roman"/>
          <w:sz w:val="20"/>
          <w:szCs w:val="20"/>
        </w:rPr>
        <w:t xml:space="preserve"> zawartego pomiędzy Wojewodą Mazowieckim a Powiatem Mławskim w spra</w:t>
      </w:r>
      <w:r w:rsidR="00456384" w:rsidRPr="009211E8">
        <w:rPr>
          <w:rFonts w:ascii="Times New Roman" w:hAnsi="Times New Roman" w:cs="Times New Roman"/>
          <w:sz w:val="20"/>
          <w:szCs w:val="20"/>
        </w:rPr>
        <w:t>wie uruchomienia i prowadzenia Specjalistycznego Ośrodka Wsparcia dla Ofiar Przemocy w Rodzinie działającego w strukturach Zespołu Ośrodków Wsparcia w Mławie jako jednostki organizacyjnej powiatu.</w:t>
      </w:r>
    </w:p>
    <w:p w:rsidR="00456384" w:rsidRPr="009211E8" w:rsidRDefault="00456384" w:rsidP="00456384">
      <w:pPr>
        <w:tabs>
          <w:tab w:val="left" w:pos="3686"/>
        </w:tabs>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Wydatki poniesione w 2019</w:t>
      </w:r>
      <w:r w:rsidR="00EA098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 ramach realizacji porozumienia  to</w:t>
      </w:r>
      <w:r w:rsidR="00EA0981">
        <w:rPr>
          <w:rFonts w:ascii="Times New Roman" w:hAnsi="Times New Roman" w:cs="Times New Roman"/>
          <w:sz w:val="20"/>
          <w:szCs w:val="20"/>
        </w:rPr>
        <w:t xml:space="preserve"> kwota </w:t>
      </w:r>
      <w:r w:rsidRPr="009211E8">
        <w:rPr>
          <w:rFonts w:ascii="Times New Roman" w:hAnsi="Times New Roman" w:cs="Times New Roman"/>
          <w:sz w:val="20"/>
          <w:szCs w:val="20"/>
        </w:rPr>
        <w:t xml:space="preserve"> </w:t>
      </w:r>
      <w:r w:rsidRPr="009211E8">
        <w:rPr>
          <w:rFonts w:ascii="Times New Roman" w:hAnsi="Times New Roman" w:cs="Times New Roman"/>
          <w:b/>
          <w:sz w:val="20"/>
          <w:szCs w:val="20"/>
        </w:rPr>
        <w:t>442 300,00 zł (dotacja).</w:t>
      </w:r>
    </w:p>
    <w:p w:rsidR="00456384" w:rsidRPr="009211E8" w:rsidRDefault="00456384" w:rsidP="00456384">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2019 roku Placówka udzielała poradnictwa: prawnego, socjalnego, psychologicznego, medycznego, konsultacji wychowawczych, konsultacji psychiatrycznych.</w:t>
      </w:r>
    </w:p>
    <w:p w:rsidR="00456384" w:rsidRPr="00C92CB2" w:rsidRDefault="00456384" w:rsidP="00456384">
      <w:p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ośrodku prowadzona jest terapia krótkoterminowa oraz psychoterapia indywidualna, psychoterapia par                       i psychoterapia rodzin. </w:t>
      </w:r>
      <w:r w:rsidRPr="009211E8">
        <w:rPr>
          <w:rFonts w:ascii="Times New Roman" w:eastAsia="Times New Roman" w:hAnsi="Times New Roman" w:cs="Times New Roman"/>
          <w:sz w:val="20"/>
          <w:szCs w:val="20"/>
        </w:rPr>
        <w:t>W 2019</w:t>
      </w:r>
      <w:r w:rsidR="00EA098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w Specjalistycznym Ośrodku Wsparcia dla ofiar</w:t>
      </w:r>
      <w:r w:rsidR="00EA0981">
        <w:rPr>
          <w:rFonts w:ascii="Times New Roman" w:eastAsia="Times New Roman" w:hAnsi="Times New Roman" w:cs="Times New Roman"/>
          <w:sz w:val="20"/>
          <w:szCs w:val="20"/>
        </w:rPr>
        <w:t xml:space="preserve"> Przemocy w Rodzinie </w:t>
      </w:r>
      <w:r w:rsidR="00EA0981" w:rsidRPr="00C92CB2">
        <w:rPr>
          <w:rFonts w:ascii="Times New Roman" w:eastAsia="Times New Roman" w:hAnsi="Times New Roman" w:cs="Times New Roman"/>
          <w:sz w:val="20"/>
          <w:szCs w:val="20"/>
        </w:rPr>
        <w:lastRenderedPageBreak/>
        <w:t xml:space="preserve">udzielono </w:t>
      </w:r>
      <w:r w:rsidRPr="00C92CB2">
        <w:rPr>
          <w:rFonts w:ascii="Times New Roman" w:eastAsia="Times New Roman" w:hAnsi="Times New Roman" w:cs="Times New Roman"/>
          <w:sz w:val="20"/>
          <w:szCs w:val="20"/>
        </w:rPr>
        <w:t>895 porad, z których skorzystało 112 osób. Z pomocy całodobowej skorzystało 27 osób doświadczających przemocy w rodzinie.</w:t>
      </w:r>
    </w:p>
    <w:p w:rsidR="003614C8" w:rsidRPr="009211E8" w:rsidRDefault="003614C8"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ind w:right="-2"/>
        <w:rPr>
          <w:rFonts w:ascii="Times New Roman" w:hAnsi="Times New Roman" w:cs="Times New Roman"/>
          <w:b/>
          <w:bCs/>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 o</w:t>
      </w:r>
      <w:r w:rsidRPr="009211E8">
        <w:rPr>
          <w:rFonts w:ascii="Times New Roman" w:hAnsi="Times New Roman" w:cs="Times New Roman"/>
          <w:b/>
          <w:bCs/>
          <w:sz w:val="20"/>
          <w:szCs w:val="20"/>
        </w:rPr>
        <w:t>światy, kultury i ochrony dziedzictwa narodowego, sportu:</w:t>
      </w:r>
    </w:p>
    <w:p w:rsidR="00374F44" w:rsidRPr="009211E8" w:rsidRDefault="00374F44"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1A5462" w:rsidRPr="009211E8" w:rsidRDefault="0023015E" w:rsidP="001A5462">
      <w:pPr>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.1.</w:t>
      </w:r>
      <w:r w:rsidRPr="009211E8">
        <w:rPr>
          <w:rFonts w:ascii="Times New Roman" w:hAnsi="Times New Roman" w:cs="Times New Roman"/>
          <w:sz w:val="20"/>
          <w:szCs w:val="20"/>
          <w:lang w:val="en-US"/>
        </w:rPr>
        <w:t xml:space="preserve"> </w:t>
      </w:r>
      <w:r w:rsidR="001A5462" w:rsidRPr="00EA0981">
        <w:rPr>
          <w:rFonts w:ascii="Times New Roman" w:hAnsi="Times New Roman" w:cs="Times New Roman"/>
          <w:sz w:val="20"/>
          <w:szCs w:val="20"/>
        </w:rPr>
        <w:t>porozumienia w sprawie ustalenia zasad udziału w kosztach nauczania religii</w:t>
      </w:r>
      <w:r w:rsidR="001A5462" w:rsidRPr="009211E8">
        <w:rPr>
          <w:rFonts w:ascii="Times New Roman" w:hAnsi="Times New Roman" w:cs="Times New Roman"/>
          <w:sz w:val="20"/>
          <w:szCs w:val="20"/>
        </w:rPr>
        <w:t xml:space="preserve"> w punkcie katechetycznym Kościoła Wolnych Chrześcijan zawartych w roku szkolnym 2018/2019 z Powiatem Działdowskim na 1 uczenia. </w:t>
      </w:r>
      <w:r w:rsidR="00EA0981">
        <w:rPr>
          <w:rFonts w:ascii="Times New Roman" w:hAnsi="Times New Roman" w:cs="Times New Roman"/>
          <w:sz w:val="20"/>
          <w:szCs w:val="20"/>
        </w:rPr>
        <w:t>Porozumienie rozwiązano</w:t>
      </w:r>
      <w:r w:rsidR="001A5462" w:rsidRPr="009211E8">
        <w:rPr>
          <w:rFonts w:ascii="Times New Roman" w:hAnsi="Times New Roman" w:cs="Times New Roman"/>
          <w:sz w:val="20"/>
          <w:szCs w:val="20"/>
        </w:rPr>
        <w:t xml:space="preserve"> z końcem grudnia 2018</w:t>
      </w:r>
      <w:r w:rsidR="00EA0981">
        <w:rPr>
          <w:rFonts w:ascii="Times New Roman" w:hAnsi="Times New Roman" w:cs="Times New Roman"/>
          <w:sz w:val="20"/>
          <w:szCs w:val="20"/>
        </w:rPr>
        <w:t xml:space="preserve"> roku</w:t>
      </w:r>
      <w:r w:rsidR="001A5462" w:rsidRPr="009211E8">
        <w:rPr>
          <w:rFonts w:ascii="Times New Roman" w:hAnsi="Times New Roman" w:cs="Times New Roman"/>
          <w:sz w:val="20"/>
          <w:szCs w:val="20"/>
        </w:rPr>
        <w:t xml:space="preserve"> z powodu rezygnacji ucznia z uczęszczania na lekcję religii – </w:t>
      </w:r>
      <w:r w:rsidR="007106D7">
        <w:rPr>
          <w:rFonts w:ascii="Times New Roman" w:hAnsi="Times New Roman" w:cs="Times New Roman"/>
          <w:sz w:val="20"/>
          <w:szCs w:val="20"/>
        </w:rPr>
        <w:t xml:space="preserve"> </w:t>
      </w:r>
      <w:r w:rsidR="0055687F" w:rsidRPr="009211E8">
        <w:rPr>
          <w:rFonts w:ascii="Times New Roman" w:hAnsi="Times New Roman" w:cs="Times New Roman"/>
          <w:sz w:val="20"/>
          <w:szCs w:val="20"/>
        </w:rPr>
        <w:t xml:space="preserve">w związku z powyższym nie poniesiono zadnych kosztów z tytułu zawartego porozumienia. </w:t>
      </w:r>
      <w:r w:rsidR="001A5462" w:rsidRPr="009211E8">
        <w:rPr>
          <w:rFonts w:ascii="Times New Roman" w:hAnsi="Times New Roman" w:cs="Times New Roman"/>
          <w:sz w:val="20"/>
          <w:szCs w:val="20"/>
        </w:rPr>
        <w:t xml:space="preserve"> </w:t>
      </w:r>
    </w:p>
    <w:p w:rsidR="001A5462" w:rsidRPr="009211E8" w:rsidRDefault="001A5462" w:rsidP="001A5462">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roku szkolnym 2019/2020 zawarto porozumi</w:t>
      </w:r>
      <w:r w:rsidR="00EA0981">
        <w:rPr>
          <w:rFonts w:ascii="Times New Roman" w:hAnsi="Times New Roman" w:cs="Times New Roman"/>
          <w:sz w:val="20"/>
          <w:szCs w:val="20"/>
        </w:rPr>
        <w:t>enie z Powiatem Działdowskim na</w:t>
      </w:r>
      <w:r w:rsidRPr="009211E8">
        <w:rPr>
          <w:rFonts w:ascii="Times New Roman" w:hAnsi="Times New Roman" w:cs="Times New Roman"/>
          <w:sz w:val="20"/>
          <w:szCs w:val="20"/>
        </w:rPr>
        <w:t xml:space="preserve"> 1 ucznia  - otrzymano kwotę za okres IX-XII 2019r. </w:t>
      </w:r>
      <w:r w:rsidR="00193EC6">
        <w:rPr>
          <w:rFonts w:ascii="Times New Roman" w:hAnsi="Times New Roman" w:cs="Times New Roman"/>
          <w:sz w:val="20"/>
          <w:szCs w:val="20"/>
        </w:rPr>
        <w:t>–</w:t>
      </w:r>
      <w:r w:rsidRPr="009211E8">
        <w:rPr>
          <w:rFonts w:ascii="Times New Roman" w:hAnsi="Times New Roman" w:cs="Times New Roman"/>
          <w:sz w:val="20"/>
          <w:szCs w:val="20"/>
        </w:rPr>
        <w:t xml:space="preserve"> </w:t>
      </w:r>
      <w:r w:rsidR="00193EC6">
        <w:rPr>
          <w:rFonts w:ascii="Times New Roman" w:hAnsi="Times New Roman" w:cs="Times New Roman"/>
          <w:b/>
          <w:sz w:val="20"/>
          <w:szCs w:val="20"/>
        </w:rPr>
        <w:t>343,33</w:t>
      </w:r>
      <w:r w:rsidRPr="009211E8">
        <w:rPr>
          <w:rFonts w:ascii="Times New Roman" w:hAnsi="Times New Roman" w:cs="Times New Roman"/>
          <w:b/>
          <w:sz w:val="20"/>
          <w:szCs w:val="20"/>
        </w:rPr>
        <w:t xml:space="preserve"> zł.</w:t>
      </w:r>
    </w:p>
    <w:p w:rsidR="0023015E" w:rsidRPr="009211E8" w:rsidRDefault="0023015E" w:rsidP="0023015E">
      <w:pPr>
        <w:autoSpaceDE w:val="0"/>
        <w:autoSpaceDN w:val="0"/>
        <w:adjustRightInd w:val="0"/>
        <w:spacing w:after="0" w:line="240" w:lineRule="auto"/>
        <w:rPr>
          <w:rFonts w:ascii="Times New Roman" w:hAnsi="Times New Roman" w:cs="Times New Roman"/>
          <w:lang w:val="en-US"/>
        </w:rPr>
      </w:pPr>
    </w:p>
    <w:p w:rsidR="004C32E6" w:rsidRPr="00EA0981" w:rsidRDefault="0023015E" w:rsidP="004C32E6">
      <w:pPr>
        <w:pStyle w:val="Bezodstpw"/>
        <w:jc w:val="both"/>
        <w:rPr>
          <w:rFonts w:ascii="Times New Roman" w:hAnsi="Times New Roman" w:cs="Times New Roman"/>
          <w:b/>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 xml:space="preserve">.2. </w:t>
      </w:r>
      <w:r w:rsidR="004C32E6" w:rsidRPr="00EA0981">
        <w:rPr>
          <w:rFonts w:ascii="Times New Roman" w:hAnsi="Times New Roman" w:cs="Times New Roman"/>
          <w:sz w:val="20"/>
          <w:szCs w:val="20"/>
        </w:rPr>
        <w:t>porozumienia z innymi powiatami w sprawie powierzenia zadań, polegających na przeprowadzeniu zajęć teoretycznych przedmiotów zawodowych dla uczniów oddziałów wielozawodowych r</w:t>
      </w:r>
      <w:r w:rsidR="00EA0981">
        <w:rPr>
          <w:rFonts w:ascii="Times New Roman" w:hAnsi="Times New Roman" w:cs="Times New Roman"/>
          <w:sz w:val="20"/>
          <w:szCs w:val="20"/>
        </w:rPr>
        <w:t xml:space="preserve">ealizowanych </w:t>
      </w:r>
      <w:r w:rsidR="004C32E6" w:rsidRPr="00EA0981">
        <w:rPr>
          <w:rFonts w:ascii="Times New Roman" w:hAnsi="Times New Roman" w:cs="Times New Roman"/>
          <w:sz w:val="20"/>
          <w:szCs w:val="20"/>
        </w:rPr>
        <w:t>w formie kursów</w:t>
      </w:r>
      <w:r w:rsidR="00EA0981">
        <w:rPr>
          <w:rFonts w:ascii="Times New Roman" w:hAnsi="Times New Roman" w:cs="Times New Roman"/>
          <w:b/>
          <w:sz w:val="20"/>
          <w:szCs w:val="20"/>
        </w:rPr>
        <w:t xml:space="preserve"> - </w:t>
      </w:r>
      <w:r w:rsidR="004C32E6" w:rsidRPr="009211E8">
        <w:rPr>
          <w:rFonts w:ascii="Times New Roman" w:hAnsi="Times New Roman" w:cs="Times New Roman"/>
          <w:sz w:val="20"/>
          <w:szCs w:val="20"/>
        </w:rPr>
        <w:t>Plany kursów  przygotowane zostały na rok budżetowy 2019, a porozumienia powierzenia zadań zawarto                             z następującymi powiatami: żuromińskim, gostynińskim  i płońskim.</w:t>
      </w:r>
    </w:p>
    <w:p w:rsidR="004C32E6" w:rsidRPr="009211E8" w:rsidRDefault="004C32E6" w:rsidP="004C32E6">
      <w:pPr>
        <w:pStyle w:val="Bezodstpw"/>
        <w:jc w:val="both"/>
        <w:rPr>
          <w:rFonts w:ascii="Times New Roman" w:hAnsi="Times New Roman" w:cs="Times New Roman"/>
          <w:sz w:val="20"/>
          <w:szCs w:val="20"/>
        </w:rPr>
      </w:pPr>
      <w:r w:rsidRPr="009211E8">
        <w:rPr>
          <w:rFonts w:ascii="Times New Roman" w:hAnsi="Times New Roman" w:cs="Times New Roman"/>
          <w:sz w:val="20"/>
          <w:szCs w:val="20"/>
        </w:rPr>
        <w:t xml:space="preserve">Kwota odpłatności za 1 ucznia dla województwa mazowieckiego została ustalona przez Ośrodek Dokształcania                        i Doskonalenia Zawodowego w Gostyninie, który pełni funkcję  koordynatora. </w:t>
      </w:r>
    </w:p>
    <w:p w:rsidR="004C32E6" w:rsidRPr="009211E8" w:rsidRDefault="004C32E6" w:rsidP="004C32E6">
      <w:pPr>
        <w:pStyle w:val="Bezodstpw"/>
        <w:jc w:val="both"/>
        <w:rPr>
          <w:rFonts w:ascii="Times New Roman" w:eastAsiaTheme="minorHAnsi" w:hAnsi="Times New Roman" w:cs="Times New Roman"/>
          <w:sz w:val="20"/>
          <w:szCs w:val="20"/>
        </w:rPr>
      </w:pPr>
      <w:r w:rsidRPr="009211E8">
        <w:rPr>
          <w:rFonts w:ascii="Times New Roman" w:hAnsi="Times New Roman" w:cs="Times New Roman"/>
          <w:sz w:val="20"/>
          <w:szCs w:val="20"/>
        </w:rPr>
        <w:t xml:space="preserve">Koszt kształcenia jednego ucznia od </w:t>
      </w:r>
      <w:r w:rsidR="00CA31BF" w:rsidRPr="009211E8">
        <w:rPr>
          <w:rFonts w:ascii="Times New Roman" w:hAnsi="Times New Roman" w:cs="Times New Roman"/>
          <w:sz w:val="20"/>
          <w:szCs w:val="20"/>
        </w:rPr>
        <w:t>0</w:t>
      </w:r>
      <w:r w:rsidR="00EA0981">
        <w:rPr>
          <w:rFonts w:ascii="Times New Roman" w:hAnsi="Times New Roman" w:cs="Times New Roman"/>
          <w:sz w:val="20"/>
          <w:szCs w:val="20"/>
        </w:rPr>
        <w:t>1.01.2019 roku</w:t>
      </w:r>
      <w:r w:rsidRPr="009211E8">
        <w:rPr>
          <w:rFonts w:ascii="Times New Roman" w:hAnsi="Times New Roman" w:cs="Times New Roman"/>
          <w:sz w:val="20"/>
          <w:szCs w:val="20"/>
        </w:rPr>
        <w:t xml:space="preserve"> do 31.12.2019</w:t>
      </w:r>
      <w:r w:rsidR="00EA098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wynosił – 450,00 zł. </w:t>
      </w:r>
    </w:p>
    <w:p w:rsidR="004C32E6" w:rsidRPr="009211E8" w:rsidRDefault="004C32E6" w:rsidP="004C32E6">
      <w:pPr>
        <w:pStyle w:val="Bezodstpw"/>
        <w:jc w:val="both"/>
        <w:rPr>
          <w:rFonts w:ascii="Times New Roman" w:hAnsi="Times New Roman" w:cs="Times New Roman"/>
          <w:sz w:val="20"/>
          <w:szCs w:val="20"/>
        </w:rPr>
      </w:pPr>
      <w:r w:rsidRPr="009211E8">
        <w:rPr>
          <w:rFonts w:ascii="Times New Roman" w:hAnsi="Times New Roman" w:cs="Times New Roman"/>
          <w:sz w:val="20"/>
          <w:szCs w:val="20"/>
        </w:rPr>
        <w:t>W  kursach I, II i III stopnia w różnych zawodach uczestniczyli uczniowie z Zespołu Szkół Nr 3 im. Marszałka Józefa Piłsudskiego w Mławie z klas wielozawodowych Branżowej Szkoły I stopnia Nr 3 oraz Zas</w:t>
      </w:r>
      <w:r w:rsidR="00EA0981">
        <w:rPr>
          <w:rFonts w:ascii="Times New Roman" w:hAnsi="Times New Roman" w:cs="Times New Roman"/>
          <w:sz w:val="20"/>
          <w:szCs w:val="20"/>
        </w:rPr>
        <w:t xml:space="preserve">adniczej Szkoły Zawodowej Nr 3 </w:t>
      </w:r>
      <w:r w:rsidRPr="009211E8">
        <w:rPr>
          <w:rFonts w:ascii="Times New Roman" w:hAnsi="Times New Roman" w:cs="Times New Roman"/>
          <w:sz w:val="20"/>
          <w:szCs w:val="20"/>
        </w:rPr>
        <w:t>w Mławie.</w:t>
      </w:r>
    </w:p>
    <w:p w:rsidR="00ED4EEB" w:rsidRPr="009211E8" w:rsidRDefault="004C32E6" w:rsidP="00ED4EEB">
      <w:pPr>
        <w:pStyle w:val="Bezodstpw"/>
        <w:jc w:val="both"/>
        <w:rPr>
          <w:rFonts w:ascii="Times New Roman" w:hAnsi="Times New Roman" w:cs="Times New Roman"/>
          <w:sz w:val="20"/>
          <w:szCs w:val="20"/>
        </w:rPr>
      </w:pPr>
      <w:r w:rsidRPr="009211E8">
        <w:rPr>
          <w:rFonts w:ascii="Times New Roman" w:hAnsi="Times New Roman" w:cs="Times New Roman"/>
          <w:sz w:val="20"/>
          <w:szCs w:val="20"/>
        </w:rPr>
        <w:t xml:space="preserve">W roku budżetowym 2019 kwota dotacji przekazanej dla powiatów, z którymi zostały zawarte Porozumienia wyniosła – </w:t>
      </w:r>
      <w:r w:rsidRPr="009211E8">
        <w:rPr>
          <w:rFonts w:ascii="Times New Roman" w:hAnsi="Times New Roman" w:cs="Times New Roman"/>
          <w:b/>
          <w:sz w:val="20"/>
          <w:szCs w:val="20"/>
        </w:rPr>
        <w:t>95 400,00zł</w:t>
      </w:r>
      <w:r w:rsidR="00CA31BF" w:rsidRPr="009211E8">
        <w:rPr>
          <w:rFonts w:ascii="Times New Roman" w:hAnsi="Times New Roman" w:cs="Times New Roman"/>
          <w:b/>
          <w:sz w:val="20"/>
          <w:szCs w:val="20"/>
        </w:rPr>
        <w:t>.</w:t>
      </w:r>
      <w:r w:rsidR="00EA0981">
        <w:rPr>
          <w:rFonts w:ascii="Times New Roman" w:hAnsi="Times New Roman" w:cs="Times New Roman"/>
          <w:sz w:val="20"/>
          <w:szCs w:val="20"/>
        </w:rPr>
        <w:t xml:space="preserve"> (</w:t>
      </w:r>
      <w:r w:rsidRPr="009211E8">
        <w:rPr>
          <w:rFonts w:ascii="Times New Roman" w:hAnsi="Times New Roman" w:cs="Times New Roman"/>
          <w:sz w:val="20"/>
          <w:szCs w:val="20"/>
        </w:rPr>
        <w:t>dla 212 uczniów).</w:t>
      </w:r>
    </w:p>
    <w:p w:rsidR="00ED4EEB" w:rsidRPr="009211E8" w:rsidRDefault="00ED4EEB" w:rsidP="00ED4EEB">
      <w:pPr>
        <w:spacing w:line="240" w:lineRule="auto"/>
        <w:contextualSpacing/>
        <w:jc w:val="both"/>
        <w:rPr>
          <w:rFonts w:ascii="Times New Roman" w:hAnsi="Times New Roman" w:cs="Times New Roman"/>
          <w:sz w:val="20"/>
          <w:szCs w:val="20"/>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w:t>
      </w:r>
      <w:r w:rsidR="00DE366E" w:rsidRPr="009211E8">
        <w:rPr>
          <w:rFonts w:ascii="Times New Roman" w:hAnsi="Times New Roman" w:cs="Times New Roman"/>
          <w:b/>
          <w:bCs/>
          <w:sz w:val="20"/>
          <w:szCs w:val="20"/>
          <w:lang w:val="en-US"/>
        </w:rPr>
        <w:t>3</w:t>
      </w:r>
      <w:r w:rsidRPr="009211E8">
        <w:rPr>
          <w:rFonts w:ascii="Times New Roman" w:hAnsi="Times New Roman" w:cs="Times New Roman"/>
          <w:sz w:val="20"/>
          <w:szCs w:val="20"/>
          <w:lang w:val="en-US"/>
        </w:rPr>
        <w:t xml:space="preserve">. </w:t>
      </w:r>
      <w:r w:rsidRPr="00EA0981">
        <w:rPr>
          <w:rFonts w:ascii="Times New Roman" w:hAnsi="Times New Roman" w:cs="Times New Roman"/>
          <w:bCs/>
          <w:sz w:val="20"/>
          <w:szCs w:val="20"/>
          <w:lang w:val="en-US"/>
        </w:rPr>
        <w:t>porozumienie w sprawie powierzenia wykonywania zada</w:t>
      </w:r>
      <w:r w:rsidRPr="00EA0981">
        <w:rPr>
          <w:rFonts w:ascii="Times New Roman" w:hAnsi="Times New Roman" w:cs="Times New Roman"/>
          <w:bCs/>
          <w:sz w:val="20"/>
          <w:szCs w:val="20"/>
        </w:rPr>
        <w:t>ń w zakresie prowadzenia powiatowej biblioteki publicznej</w:t>
      </w:r>
      <w:r w:rsidRPr="009211E8">
        <w:rPr>
          <w:rFonts w:ascii="Times New Roman" w:hAnsi="Times New Roman" w:cs="Times New Roman"/>
          <w:sz w:val="20"/>
          <w:szCs w:val="20"/>
        </w:rPr>
        <w:t xml:space="preserve"> przez Miasto Mława. Zadanie zostało realizowane przez Miejską Bibliotekę Publiczną im. Bolesława Prusa w Mł</w:t>
      </w:r>
      <w:r w:rsidR="00AB451F" w:rsidRPr="009211E8">
        <w:rPr>
          <w:rFonts w:ascii="Times New Roman" w:hAnsi="Times New Roman" w:cs="Times New Roman"/>
          <w:sz w:val="20"/>
          <w:szCs w:val="20"/>
        </w:rPr>
        <w:t>awie. Na realizację zadań w 2019</w:t>
      </w:r>
      <w:r w:rsidR="00EA098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objętych porozumieniem Powiat Mławski przekazał Miastu Mława dotację celową w wysokości </w:t>
      </w:r>
      <w:r w:rsidR="00AB451F" w:rsidRPr="009211E8">
        <w:rPr>
          <w:rFonts w:ascii="Times New Roman" w:hAnsi="Times New Roman" w:cs="Times New Roman"/>
          <w:b/>
          <w:sz w:val="20"/>
          <w:szCs w:val="20"/>
        </w:rPr>
        <w:t>5</w:t>
      </w:r>
      <w:r w:rsidRPr="009211E8">
        <w:rPr>
          <w:rFonts w:ascii="Times New Roman" w:hAnsi="Times New Roman" w:cs="Times New Roman"/>
          <w:b/>
          <w:sz w:val="20"/>
          <w:szCs w:val="20"/>
        </w:rPr>
        <w:t>0.000 zł.</w:t>
      </w:r>
      <w:r w:rsidRPr="009211E8">
        <w:rPr>
          <w:rFonts w:ascii="Times New Roman" w:hAnsi="Times New Roman" w:cs="Times New Roman"/>
          <w:sz w:val="20"/>
          <w:szCs w:val="20"/>
        </w:rPr>
        <w:t xml:space="preserve"> z płatną w dwunastu ratach.</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w:t>
      </w:r>
      <w:r w:rsidR="00DE366E" w:rsidRPr="009211E8">
        <w:rPr>
          <w:rFonts w:ascii="Times New Roman" w:hAnsi="Times New Roman" w:cs="Times New Roman"/>
          <w:b/>
          <w:bCs/>
          <w:sz w:val="20"/>
          <w:szCs w:val="20"/>
          <w:lang w:val="en-US"/>
        </w:rPr>
        <w:t>4</w:t>
      </w:r>
      <w:r w:rsidRPr="009211E8">
        <w:rPr>
          <w:rFonts w:ascii="Times New Roman" w:hAnsi="Times New Roman" w:cs="Times New Roman"/>
          <w:b/>
          <w:bCs/>
          <w:sz w:val="20"/>
          <w:szCs w:val="20"/>
          <w:lang w:val="en-US"/>
        </w:rPr>
        <w:t>.</w:t>
      </w:r>
      <w:r w:rsidRPr="009211E8">
        <w:rPr>
          <w:rFonts w:ascii="Times New Roman" w:hAnsi="Times New Roman" w:cs="Times New Roman"/>
          <w:sz w:val="20"/>
          <w:szCs w:val="20"/>
          <w:lang w:val="en-US"/>
        </w:rPr>
        <w:t xml:space="preserve"> </w:t>
      </w:r>
      <w:r w:rsidRPr="00EA0981">
        <w:rPr>
          <w:rFonts w:ascii="Times New Roman" w:hAnsi="Times New Roman" w:cs="Times New Roman"/>
          <w:bCs/>
          <w:sz w:val="20"/>
          <w:szCs w:val="20"/>
          <w:lang w:val="en-US"/>
        </w:rPr>
        <w:t>umow</w:t>
      </w:r>
      <w:r w:rsidRPr="00EA0981">
        <w:rPr>
          <w:rFonts w:ascii="Times New Roman" w:hAnsi="Times New Roman" w:cs="Times New Roman"/>
          <w:bCs/>
          <w:sz w:val="20"/>
          <w:szCs w:val="20"/>
        </w:rPr>
        <w:t xml:space="preserve">ę </w:t>
      </w:r>
      <w:r w:rsidRPr="009211E8">
        <w:rPr>
          <w:rFonts w:ascii="Times New Roman" w:hAnsi="Times New Roman" w:cs="Times New Roman"/>
          <w:sz w:val="20"/>
          <w:szCs w:val="20"/>
        </w:rPr>
        <w:t>zawartą dnia 02.01.2014</w:t>
      </w:r>
      <w:r w:rsidR="00EA098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pomiędzy Miastem Mława a Powiatem Mławskim </w:t>
      </w:r>
      <w:r w:rsidRPr="00EA0981">
        <w:rPr>
          <w:rFonts w:ascii="Times New Roman" w:hAnsi="Times New Roman" w:cs="Times New Roman"/>
          <w:bCs/>
          <w:sz w:val="20"/>
          <w:szCs w:val="20"/>
        </w:rPr>
        <w:t>na dofinansowanie  przez Miasto na rzecz Powiatu bieżących kosztów utrzymania Mławskiej Hali Sportowej w Mławie</w:t>
      </w:r>
      <w:r w:rsidRPr="009211E8">
        <w:rPr>
          <w:rFonts w:ascii="Times New Roman" w:hAnsi="Times New Roman" w:cs="Times New Roman"/>
          <w:sz w:val="20"/>
          <w:szCs w:val="20"/>
        </w:rPr>
        <w:t>.</w:t>
      </w:r>
    </w:p>
    <w:p w:rsidR="0023015E" w:rsidRDefault="0023015E" w:rsidP="000011B9">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lang w:val="en-US"/>
        </w:rPr>
        <w:t>Planowana wysoko</w:t>
      </w:r>
      <w:r w:rsidRPr="009211E8">
        <w:rPr>
          <w:rFonts w:ascii="Times New Roman" w:hAnsi="Times New Roman" w:cs="Times New Roman"/>
          <w:sz w:val="20"/>
          <w:szCs w:val="20"/>
        </w:rPr>
        <w:t>ść dotacji określana jest jako 50% różnicy pomiędzy planem wydatków a planem dochodów zestawiony</w:t>
      </w:r>
      <w:r w:rsidR="00AB451F" w:rsidRPr="009211E8">
        <w:rPr>
          <w:rFonts w:ascii="Times New Roman" w:hAnsi="Times New Roman" w:cs="Times New Roman"/>
          <w:sz w:val="20"/>
          <w:szCs w:val="20"/>
        </w:rPr>
        <w:t>m na dany rok budżetowy.  W 2019</w:t>
      </w:r>
      <w:r w:rsidR="00EA098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kwota tak ustalona i zrealizowana wynosiła </w:t>
      </w:r>
      <w:r w:rsidR="00AB451F" w:rsidRPr="009211E8">
        <w:rPr>
          <w:rFonts w:ascii="Times New Roman" w:hAnsi="Times New Roman" w:cs="Times New Roman"/>
          <w:sz w:val="24"/>
          <w:szCs w:val="24"/>
        </w:rPr>
        <w:t xml:space="preserve"> </w:t>
      </w:r>
      <w:r w:rsidR="00AB451F" w:rsidRPr="009211E8">
        <w:rPr>
          <w:rFonts w:ascii="Times New Roman" w:hAnsi="Times New Roman" w:cs="Times New Roman"/>
          <w:b/>
          <w:sz w:val="20"/>
          <w:szCs w:val="20"/>
        </w:rPr>
        <w:t>413 245,00 zł.</w:t>
      </w:r>
    </w:p>
    <w:p w:rsidR="00C95F8E" w:rsidRPr="009211E8" w:rsidRDefault="00C95F8E" w:rsidP="000011B9">
      <w:pPr>
        <w:spacing w:after="0" w:line="240" w:lineRule="auto"/>
        <w:jc w:val="both"/>
        <w:rPr>
          <w:rFonts w:ascii="Times New Roman" w:hAnsi="Times New Roman" w:cs="Times New Roman"/>
          <w:b/>
          <w:sz w:val="20"/>
          <w:szCs w:val="20"/>
        </w:rPr>
      </w:pPr>
    </w:p>
    <w:p w:rsidR="00C95F8E" w:rsidRPr="00C95F8E" w:rsidRDefault="00C95F8E" w:rsidP="00C95F8E">
      <w:pPr>
        <w:spacing w:after="0" w:line="240" w:lineRule="auto"/>
        <w:jc w:val="both"/>
        <w:rPr>
          <w:rFonts w:ascii="Times New Roman" w:hAnsi="Times New Roman" w:cs="Times New Roman"/>
          <w:sz w:val="20"/>
          <w:szCs w:val="20"/>
        </w:rPr>
      </w:pPr>
      <w:r w:rsidRPr="009211E8">
        <w:rPr>
          <w:rFonts w:ascii="Times New Roman" w:eastAsia="Times New Roman" w:hAnsi="Times New Roman" w:cs="Times New Roman"/>
          <w:b/>
          <w:sz w:val="20"/>
          <w:szCs w:val="20"/>
        </w:rPr>
        <w:t>2.</w:t>
      </w:r>
      <w:r w:rsidR="000E30C3">
        <w:rPr>
          <w:rFonts w:ascii="Times New Roman" w:eastAsia="Times New Roman" w:hAnsi="Times New Roman" w:cs="Times New Roman"/>
          <w:b/>
          <w:sz w:val="20"/>
          <w:szCs w:val="20"/>
        </w:rPr>
        <w:t>2</w:t>
      </w:r>
      <w:r w:rsidRPr="009211E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w:t>
      </w:r>
      <w:r w:rsidRPr="009211E8">
        <w:rPr>
          <w:rFonts w:ascii="Times New Roman" w:eastAsia="Times New Roman" w:hAnsi="Times New Roman" w:cs="Times New Roman"/>
          <w:b/>
          <w:sz w:val="20"/>
          <w:szCs w:val="20"/>
        </w:rPr>
        <w:t>.</w:t>
      </w:r>
      <w:r w:rsidRPr="009211E8">
        <w:rPr>
          <w:rFonts w:ascii="Times New Roman" w:eastAsia="Times New Roman" w:hAnsi="Times New Roman" w:cs="Times New Roman"/>
          <w:sz w:val="20"/>
          <w:szCs w:val="20"/>
        </w:rPr>
        <w:t xml:space="preserve"> </w:t>
      </w:r>
      <w:r w:rsidRPr="00C95F8E">
        <w:rPr>
          <w:rFonts w:ascii="Times New Roman" w:hAnsi="Times New Roman" w:cs="Times New Roman"/>
          <w:sz w:val="20"/>
          <w:szCs w:val="20"/>
        </w:rPr>
        <w:t xml:space="preserve">umowa zawarta pomiędzy Wojewodą Mazowieckim </w:t>
      </w:r>
      <w:r w:rsidRPr="00C95F8E">
        <w:rPr>
          <w:rFonts w:ascii="Times New Roman" w:hAnsi="Times New Roman"/>
          <w:sz w:val="20"/>
          <w:szCs w:val="20"/>
        </w:rPr>
        <w:t>reprezentowanym przez Mazowieckiego Kuratora Oświaty</w:t>
      </w:r>
      <w:r w:rsidRPr="00C95F8E">
        <w:rPr>
          <w:rFonts w:ascii="Times New Roman" w:hAnsi="Times New Roman"/>
          <w:sz w:val="24"/>
          <w:szCs w:val="24"/>
        </w:rPr>
        <w:t xml:space="preserve"> </w:t>
      </w:r>
      <w:r w:rsidRPr="00C95F8E">
        <w:rPr>
          <w:rFonts w:ascii="Times New Roman" w:hAnsi="Times New Roman" w:cs="Times New Roman"/>
          <w:sz w:val="20"/>
          <w:szCs w:val="20"/>
        </w:rPr>
        <w:t xml:space="preserve">a Powiatem Mławskim na udzielenie dotacji celowej Powiatowi Mławskiemu przeznaczonej na finansowanie wydatków związanych z zatrudnieniem nauczycieli w celu realizacji zadań doradcy metodycznego. Zadanie było realizowane przez Powiatowy Ośrodek Doskonalenia Nauczycieli w Mławie. W roku 2019 Powiat Mławski otrzymał dotację w wysokości </w:t>
      </w:r>
      <w:r w:rsidRPr="00C95F8E">
        <w:rPr>
          <w:rFonts w:ascii="Times New Roman" w:hAnsi="Times New Roman" w:cs="Times New Roman"/>
          <w:b/>
          <w:sz w:val="20"/>
          <w:szCs w:val="20"/>
        </w:rPr>
        <w:t>122 240,44</w:t>
      </w:r>
      <w:r w:rsidRPr="00C95F8E">
        <w:rPr>
          <w:rFonts w:ascii="Times New Roman" w:hAnsi="Times New Roman" w:cs="Times New Roman"/>
          <w:sz w:val="20"/>
          <w:szCs w:val="20"/>
        </w:rPr>
        <w:t xml:space="preserve"> </w:t>
      </w:r>
      <w:r w:rsidRPr="00C95F8E">
        <w:rPr>
          <w:rFonts w:ascii="Times New Roman" w:hAnsi="Times New Roman" w:cs="Times New Roman"/>
          <w:b/>
          <w:sz w:val="20"/>
          <w:szCs w:val="20"/>
        </w:rPr>
        <w:t>zł.</w:t>
      </w:r>
      <w:r w:rsidRPr="00C95F8E">
        <w:rPr>
          <w:rFonts w:ascii="Times New Roman" w:hAnsi="Times New Roman" w:cs="Times New Roman"/>
          <w:sz w:val="20"/>
          <w:szCs w:val="20"/>
        </w:rPr>
        <w:t xml:space="preserve"> na 13 doradców metodycznych.  </w:t>
      </w:r>
    </w:p>
    <w:p w:rsidR="000011B9" w:rsidRPr="009211E8" w:rsidRDefault="000011B9" w:rsidP="000011B9">
      <w:pPr>
        <w:spacing w:after="0" w:line="240" w:lineRule="auto"/>
        <w:jc w:val="both"/>
        <w:rPr>
          <w:rFonts w:ascii="Times New Roman" w:hAnsi="Times New Roman" w:cs="Times New Roman"/>
          <w:b/>
          <w:sz w:val="20"/>
          <w:szCs w:val="20"/>
        </w:rPr>
      </w:pPr>
    </w:p>
    <w:p w:rsidR="00C95F8E" w:rsidRDefault="00C95F8E" w:rsidP="00C95F8E">
      <w:pPr>
        <w:spacing w:after="0" w:line="240" w:lineRule="auto"/>
        <w:jc w:val="both"/>
        <w:rPr>
          <w:rFonts w:ascii="Times New Roman" w:hAnsi="Times New Roman" w:cs="Times New Roman"/>
          <w:sz w:val="20"/>
          <w:szCs w:val="20"/>
        </w:rPr>
      </w:pPr>
      <w:r w:rsidRPr="00C95F8E">
        <w:rPr>
          <w:rFonts w:ascii="Times New Roman" w:hAnsi="Times New Roman" w:cs="Times New Roman"/>
          <w:b/>
          <w:sz w:val="20"/>
          <w:szCs w:val="20"/>
        </w:rPr>
        <w:t>2.</w:t>
      </w:r>
      <w:r w:rsidR="000E30C3">
        <w:rPr>
          <w:rFonts w:ascii="Times New Roman" w:hAnsi="Times New Roman" w:cs="Times New Roman"/>
          <w:b/>
          <w:sz w:val="20"/>
          <w:szCs w:val="20"/>
        </w:rPr>
        <w:t>2</w:t>
      </w:r>
      <w:r w:rsidRPr="00C95F8E">
        <w:rPr>
          <w:rFonts w:ascii="Times New Roman" w:hAnsi="Times New Roman" w:cs="Times New Roman"/>
          <w:b/>
          <w:sz w:val="20"/>
          <w:szCs w:val="20"/>
        </w:rPr>
        <w:t>.</w:t>
      </w:r>
      <w:r>
        <w:rPr>
          <w:rFonts w:ascii="Times New Roman" w:hAnsi="Times New Roman" w:cs="Times New Roman"/>
          <w:b/>
          <w:sz w:val="20"/>
          <w:szCs w:val="20"/>
        </w:rPr>
        <w:t>6</w:t>
      </w:r>
      <w:r w:rsidRPr="00C95F8E">
        <w:rPr>
          <w:rFonts w:ascii="Times New Roman" w:hAnsi="Times New Roman" w:cs="Times New Roman"/>
          <w:b/>
          <w:sz w:val="20"/>
          <w:szCs w:val="20"/>
        </w:rPr>
        <w:t>.</w:t>
      </w:r>
      <w:r>
        <w:rPr>
          <w:rFonts w:ascii="Times New Roman" w:hAnsi="Times New Roman" w:cs="Times New Roman"/>
          <w:sz w:val="20"/>
          <w:szCs w:val="20"/>
        </w:rPr>
        <w:t xml:space="preserve"> w</w:t>
      </w:r>
      <w:r w:rsidRPr="00C95F8E">
        <w:rPr>
          <w:rFonts w:ascii="Times New Roman" w:hAnsi="Times New Roman" w:cs="Times New Roman"/>
          <w:sz w:val="20"/>
          <w:szCs w:val="20"/>
        </w:rPr>
        <w:t xml:space="preserve"> związku z Rozporządzeniem Ministra Edukacji Narodowej w sprawie udzielania jednostkom samorządu terytorialnego dotacji celowej z budżetu państwa na dofinansowanie zadań w zakresie wychowania przeds</w:t>
      </w:r>
      <w:r>
        <w:rPr>
          <w:rFonts w:ascii="Times New Roman" w:hAnsi="Times New Roman" w:cs="Times New Roman"/>
          <w:sz w:val="20"/>
          <w:szCs w:val="20"/>
        </w:rPr>
        <w:t>zkolnego z dnia 14 grudnia 2017r. Powiat M</w:t>
      </w:r>
      <w:r w:rsidRPr="00C95F8E">
        <w:rPr>
          <w:rFonts w:ascii="Times New Roman" w:hAnsi="Times New Roman" w:cs="Times New Roman"/>
          <w:sz w:val="20"/>
          <w:szCs w:val="20"/>
        </w:rPr>
        <w:t>ławski w roku 2019 otrzym</w:t>
      </w:r>
      <w:r>
        <w:rPr>
          <w:rFonts w:ascii="Times New Roman" w:hAnsi="Times New Roman" w:cs="Times New Roman"/>
          <w:sz w:val="20"/>
          <w:szCs w:val="20"/>
        </w:rPr>
        <w:t xml:space="preserve">ał dotację celową na realizację </w:t>
      </w:r>
      <w:r w:rsidRPr="00C95F8E">
        <w:rPr>
          <w:rFonts w:ascii="Times New Roman" w:hAnsi="Times New Roman" w:cs="Times New Roman"/>
          <w:sz w:val="20"/>
          <w:szCs w:val="20"/>
        </w:rPr>
        <w:t xml:space="preserve">zadań w zakresie wychowania przedszkolnego w kwocie </w:t>
      </w:r>
      <w:r w:rsidRPr="00C95F8E">
        <w:rPr>
          <w:rFonts w:ascii="Times New Roman" w:hAnsi="Times New Roman" w:cs="Times New Roman"/>
          <w:b/>
          <w:sz w:val="20"/>
          <w:szCs w:val="20"/>
        </w:rPr>
        <w:t>4 209,00 zł</w:t>
      </w:r>
      <w:r w:rsidRPr="00C95F8E">
        <w:rPr>
          <w:rFonts w:ascii="Times New Roman" w:hAnsi="Times New Roman" w:cs="Times New Roman"/>
          <w:sz w:val="20"/>
          <w:szCs w:val="20"/>
        </w:rPr>
        <w:t xml:space="preserve">. Przyznana dotacja została przeznaczona na 3 uczniów </w:t>
      </w:r>
      <w:r>
        <w:rPr>
          <w:rFonts w:ascii="Times New Roman" w:hAnsi="Times New Roman" w:cs="Times New Roman"/>
          <w:sz w:val="20"/>
          <w:szCs w:val="20"/>
        </w:rPr>
        <w:t xml:space="preserve">                      </w:t>
      </w:r>
      <w:r w:rsidRPr="00C95F8E">
        <w:rPr>
          <w:rFonts w:ascii="Times New Roman" w:hAnsi="Times New Roman" w:cs="Times New Roman"/>
          <w:sz w:val="20"/>
          <w:szCs w:val="20"/>
        </w:rPr>
        <w:t>w Specjalnym Ośrodku Szkolno-Wychowawczym im. J. Korczaka w Mławie, którzy w roku bazowym kończą 5 lat lub mniej.</w:t>
      </w:r>
    </w:p>
    <w:p w:rsidR="00C95F8E" w:rsidRDefault="00C95F8E" w:rsidP="0049628A">
      <w:pPr>
        <w:autoSpaceDE w:val="0"/>
        <w:autoSpaceDN w:val="0"/>
        <w:adjustRightInd w:val="0"/>
        <w:spacing w:after="0" w:line="240" w:lineRule="auto"/>
        <w:ind w:right="-2"/>
        <w:jc w:val="both"/>
        <w:rPr>
          <w:rFonts w:ascii="Times New Roman" w:hAnsi="Times New Roman" w:cs="Times New Roman"/>
          <w:b/>
          <w:bCs/>
          <w:sz w:val="20"/>
          <w:szCs w:val="20"/>
          <w:lang w:val="en-US"/>
        </w:rPr>
      </w:pPr>
    </w:p>
    <w:p w:rsidR="0023015E" w:rsidRPr="009211E8" w:rsidRDefault="0023015E" w:rsidP="0049628A">
      <w:pPr>
        <w:autoSpaceDE w:val="0"/>
        <w:autoSpaceDN w:val="0"/>
        <w:adjustRightInd w:val="0"/>
        <w:spacing w:after="0" w:line="240" w:lineRule="auto"/>
        <w:ind w:right="-2"/>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3</w:t>
      </w:r>
      <w:r w:rsidRPr="009211E8">
        <w:rPr>
          <w:rFonts w:ascii="Times New Roman" w:hAnsi="Times New Roman" w:cs="Times New Roman"/>
          <w:b/>
          <w:bCs/>
          <w:sz w:val="20"/>
          <w:szCs w:val="20"/>
          <w:lang w:val="en-US"/>
        </w:rPr>
        <w:t xml:space="preserve">. </w:t>
      </w:r>
      <w:r w:rsidRPr="009211E8">
        <w:rPr>
          <w:rFonts w:ascii="Times New Roman" w:hAnsi="Times New Roman" w:cs="Times New Roman"/>
          <w:b/>
          <w:bCs/>
          <w:sz w:val="20"/>
          <w:szCs w:val="20"/>
        </w:rPr>
        <w:t>nieodpłatnej pomocy prawnej</w:t>
      </w:r>
      <w:r w:rsidR="000011B9" w:rsidRPr="009211E8">
        <w:rPr>
          <w:rFonts w:ascii="Times New Roman" w:hAnsi="Times New Roman" w:cs="Times New Roman"/>
          <w:b/>
          <w:bCs/>
          <w:sz w:val="20"/>
          <w:szCs w:val="20"/>
        </w:rPr>
        <w:t>, nieo</w:t>
      </w:r>
      <w:r w:rsidR="0049628A" w:rsidRPr="009211E8">
        <w:rPr>
          <w:rFonts w:ascii="Times New Roman" w:hAnsi="Times New Roman" w:cs="Times New Roman"/>
          <w:b/>
          <w:bCs/>
          <w:sz w:val="20"/>
          <w:szCs w:val="20"/>
        </w:rPr>
        <w:t xml:space="preserve">dpłatnego poradnictwa obywatelskiego oraz edukacji prawnej </w:t>
      </w:r>
      <w:r w:rsidR="00EA0981">
        <w:rPr>
          <w:rFonts w:ascii="Times New Roman" w:hAnsi="Times New Roman" w:cs="Times New Roman"/>
          <w:b/>
          <w:bCs/>
          <w:sz w:val="20"/>
          <w:szCs w:val="20"/>
        </w:rPr>
        <w:t xml:space="preserve">- </w:t>
      </w:r>
      <w:r w:rsidR="0049628A" w:rsidRPr="00EA0981">
        <w:rPr>
          <w:rFonts w:ascii="Times New Roman" w:hAnsi="Times New Roman" w:cs="Times New Roman"/>
          <w:bCs/>
          <w:sz w:val="20"/>
          <w:szCs w:val="20"/>
        </w:rPr>
        <w:t xml:space="preserve">na podstawie </w:t>
      </w:r>
      <w:r w:rsidR="0049628A" w:rsidRPr="009211E8">
        <w:rPr>
          <w:rFonts w:ascii="Times New Roman" w:hAnsi="Times New Roman" w:cs="Times New Roman"/>
          <w:sz w:val="20"/>
          <w:szCs w:val="20"/>
          <w:lang w:val="en-US"/>
        </w:rPr>
        <w:t>porozumienia</w:t>
      </w:r>
      <w:r w:rsidRPr="009211E8">
        <w:rPr>
          <w:rFonts w:ascii="Times New Roman" w:hAnsi="Times New Roman" w:cs="Times New Roman"/>
          <w:sz w:val="20"/>
          <w:szCs w:val="20"/>
          <w:lang w:val="en-US"/>
        </w:rPr>
        <w:t xml:space="preserve"> zawarte</w:t>
      </w:r>
      <w:r w:rsidR="0049628A" w:rsidRPr="009211E8">
        <w:rPr>
          <w:rFonts w:ascii="Times New Roman" w:hAnsi="Times New Roman" w:cs="Times New Roman"/>
          <w:sz w:val="20"/>
          <w:szCs w:val="20"/>
          <w:lang w:val="en-US"/>
        </w:rPr>
        <w:t>go</w:t>
      </w:r>
      <w:r w:rsidRPr="009211E8">
        <w:rPr>
          <w:rFonts w:ascii="Times New Roman" w:hAnsi="Times New Roman" w:cs="Times New Roman"/>
          <w:sz w:val="20"/>
          <w:szCs w:val="20"/>
          <w:lang w:val="en-US"/>
        </w:rPr>
        <w:t xml:space="preserve"> w </w:t>
      </w:r>
      <w:r w:rsidRPr="00C92CB2">
        <w:rPr>
          <w:rFonts w:ascii="Times New Roman" w:hAnsi="Times New Roman" w:cs="Times New Roman"/>
          <w:sz w:val="20"/>
          <w:szCs w:val="20"/>
          <w:lang w:val="en-US"/>
        </w:rPr>
        <w:t xml:space="preserve">dniu </w:t>
      </w:r>
      <w:r w:rsidR="00836EFE" w:rsidRPr="00C92CB2">
        <w:rPr>
          <w:rFonts w:ascii="Times New Roman" w:hAnsi="Times New Roman" w:cs="Times New Roman"/>
          <w:sz w:val="20"/>
          <w:szCs w:val="20"/>
          <w:lang w:val="en-US"/>
        </w:rPr>
        <w:t>31.10.2018</w:t>
      </w:r>
      <w:r w:rsidR="00EA0981" w:rsidRPr="00C92CB2">
        <w:rPr>
          <w:rFonts w:ascii="Times New Roman" w:hAnsi="Times New Roman" w:cs="Times New Roman"/>
          <w:sz w:val="20"/>
          <w:szCs w:val="20"/>
          <w:lang w:val="en-US"/>
        </w:rPr>
        <w:t xml:space="preserve"> roku</w:t>
      </w:r>
      <w:r w:rsidRPr="00C92CB2">
        <w:rPr>
          <w:rFonts w:ascii="Times New Roman" w:hAnsi="Times New Roman" w:cs="Times New Roman"/>
          <w:sz w:val="20"/>
          <w:szCs w:val="20"/>
          <w:lang w:val="en-US"/>
        </w:rPr>
        <w:t xml:space="preserve"> z Okr</w:t>
      </w:r>
      <w:r w:rsidRPr="00C92CB2">
        <w:rPr>
          <w:rFonts w:ascii="Times New Roman" w:hAnsi="Times New Roman" w:cs="Times New Roman"/>
          <w:sz w:val="20"/>
          <w:szCs w:val="20"/>
        </w:rPr>
        <w:t xml:space="preserve">ęgową Izbą Radców Prawnych w Olsztynie oraz </w:t>
      </w:r>
      <w:r w:rsidR="0049628A" w:rsidRPr="00C92CB2">
        <w:rPr>
          <w:rFonts w:ascii="Times New Roman" w:hAnsi="Times New Roman" w:cs="Times New Roman"/>
          <w:sz w:val="20"/>
          <w:szCs w:val="20"/>
        </w:rPr>
        <w:t xml:space="preserve">               </w:t>
      </w:r>
      <w:r w:rsidR="00C92CB2" w:rsidRPr="00C92CB2">
        <w:rPr>
          <w:rFonts w:ascii="Times New Roman" w:hAnsi="Times New Roman" w:cs="Times New Roman"/>
          <w:sz w:val="20"/>
          <w:szCs w:val="20"/>
        </w:rPr>
        <w:t xml:space="preserve">również </w:t>
      </w:r>
      <w:r w:rsidR="0049628A" w:rsidRPr="00C92CB2">
        <w:rPr>
          <w:rFonts w:ascii="Times New Roman" w:hAnsi="Times New Roman" w:cs="Times New Roman"/>
          <w:sz w:val="20"/>
          <w:szCs w:val="20"/>
        </w:rPr>
        <w:t xml:space="preserve">w dniu </w:t>
      </w:r>
      <w:r w:rsidR="00836EFE" w:rsidRPr="00C92CB2">
        <w:rPr>
          <w:rFonts w:ascii="Times New Roman" w:hAnsi="Times New Roman" w:cs="Times New Roman"/>
          <w:sz w:val="20"/>
          <w:szCs w:val="20"/>
        </w:rPr>
        <w:t>31.10.2018</w:t>
      </w:r>
      <w:r w:rsidR="00EA0981" w:rsidRPr="00C92CB2">
        <w:rPr>
          <w:rFonts w:ascii="Times New Roman" w:hAnsi="Times New Roman" w:cs="Times New Roman"/>
          <w:sz w:val="20"/>
          <w:szCs w:val="20"/>
        </w:rPr>
        <w:t xml:space="preserve"> roku</w:t>
      </w:r>
      <w:r w:rsidRPr="00C92CB2">
        <w:rPr>
          <w:rFonts w:ascii="Times New Roman" w:hAnsi="Times New Roman" w:cs="Times New Roman"/>
          <w:sz w:val="20"/>
          <w:szCs w:val="20"/>
        </w:rPr>
        <w:t xml:space="preserve"> z Okręgową Radą Adwokacka w Płocku w przedmiocie udzielania nieodpłatnej pomocy prawnej na terenie Powiatu Mławskiego w 201</w:t>
      </w:r>
      <w:r w:rsidR="00836EFE" w:rsidRPr="00C92CB2">
        <w:rPr>
          <w:rFonts w:ascii="Times New Roman" w:hAnsi="Times New Roman" w:cs="Times New Roman"/>
          <w:sz w:val="20"/>
          <w:szCs w:val="20"/>
        </w:rPr>
        <w:t>9</w:t>
      </w:r>
      <w:r w:rsidR="00EA0981" w:rsidRPr="00C92CB2">
        <w:rPr>
          <w:rFonts w:ascii="Times New Roman" w:hAnsi="Times New Roman" w:cs="Times New Roman"/>
          <w:sz w:val="20"/>
          <w:szCs w:val="20"/>
        </w:rPr>
        <w:t xml:space="preserve"> roku</w:t>
      </w:r>
      <w:r w:rsidR="00105ABC" w:rsidRPr="00C92CB2">
        <w:rPr>
          <w:rFonts w:ascii="Times New Roman" w:hAnsi="Times New Roman" w:cs="Times New Roman"/>
          <w:sz w:val="20"/>
          <w:szCs w:val="20"/>
        </w:rPr>
        <w:t xml:space="preserve"> </w:t>
      </w:r>
      <w:r w:rsidRPr="00C92CB2">
        <w:rPr>
          <w:rFonts w:ascii="Times New Roman" w:hAnsi="Times New Roman" w:cs="Times New Roman"/>
          <w:sz w:val="20"/>
          <w:szCs w:val="20"/>
        </w:rPr>
        <w:t>w oparciu</w:t>
      </w:r>
      <w:r w:rsidRPr="009211E8">
        <w:rPr>
          <w:rFonts w:ascii="Times New Roman" w:hAnsi="Times New Roman" w:cs="Times New Roman"/>
          <w:sz w:val="20"/>
          <w:szCs w:val="20"/>
        </w:rPr>
        <w:t xml:space="preserve"> o u</w:t>
      </w:r>
      <w:r w:rsidR="00EA0981">
        <w:rPr>
          <w:rFonts w:ascii="Times New Roman" w:hAnsi="Times New Roman" w:cs="Times New Roman"/>
          <w:sz w:val="20"/>
          <w:szCs w:val="20"/>
        </w:rPr>
        <w:t xml:space="preserve">stawę z dnia 5 sierpnia 2015 roku                          </w:t>
      </w:r>
      <w:r w:rsidRPr="009211E8">
        <w:rPr>
          <w:rFonts w:ascii="Times New Roman" w:hAnsi="Times New Roman" w:cs="Times New Roman"/>
          <w:sz w:val="20"/>
          <w:szCs w:val="20"/>
        </w:rPr>
        <w:t>o nieodpłatnej pomocy prawnej oraz edukacji prawnej.</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lastRenderedPageBreak/>
        <w:t>Na terenie  Powiatu M</w:t>
      </w:r>
      <w:r w:rsidR="00836EFE" w:rsidRPr="009211E8">
        <w:rPr>
          <w:rFonts w:ascii="Times New Roman" w:hAnsi="Times New Roman" w:cs="Times New Roman"/>
          <w:sz w:val="20"/>
          <w:szCs w:val="20"/>
        </w:rPr>
        <w:t>ławskiego w 2019</w:t>
      </w:r>
      <w:r w:rsidR="00105ABC">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funkcjonowały trzy punkty nieodpłatnej pomocy prawnej, z czego dwa punkty były punktami mobilnymi i mieściły się na terenach gmin Pow</w:t>
      </w:r>
      <w:r w:rsidR="00105ABC">
        <w:rPr>
          <w:rFonts w:ascii="Times New Roman" w:hAnsi="Times New Roman" w:cs="Times New Roman"/>
          <w:sz w:val="20"/>
          <w:szCs w:val="20"/>
        </w:rPr>
        <w:t>iatu Mławskiego, z którymi Powiat Mławski podpisał porozumienia</w:t>
      </w:r>
      <w:r w:rsidR="000E30C3">
        <w:rPr>
          <w:rFonts w:ascii="Times New Roman" w:hAnsi="Times New Roman" w:cs="Times New Roman"/>
          <w:sz w:val="20"/>
          <w:szCs w:val="20"/>
        </w:rPr>
        <w:t>.</w:t>
      </w:r>
      <w:r w:rsidRPr="009211E8">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Powiat M</w:t>
      </w:r>
      <w:r w:rsidRPr="009211E8">
        <w:rPr>
          <w:rFonts w:ascii="Times New Roman" w:hAnsi="Times New Roman" w:cs="Times New Roman"/>
          <w:sz w:val="20"/>
          <w:szCs w:val="20"/>
        </w:rPr>
        <w:t xml:space="preserve">ławski samodzielnie prowadził </w:t>
      </w:r>
      <w:r w:rsidR="00836EFE" w:rsidRPr="009211E8">
        <w:rPr>
          <w:rFonts w:ascii="Times New Roman" w:hAnsi="Times New Roman" w:cs="Times New Roman"/>
          <w:sz w:val="20"/>
          <w:szCs w:val="20"/>
        </w:rPr>
        <w:t>jeden punk</w:t>
      </w:r>
      <w:r w:rsidR="00671FC3" w:rsidRPr="009211E8">
        <w:rPr>
          <w:rFonts w:ascii="Times New Roman" w:hAnsi="Times New Roman" w:cs="Times New Roman"/>
          <w:sz w:val="20"/>
          <w:szCs w:val="20"/>
        </w:rPr>
        <w:t>t</w:t>
      </w:r>
      <w:r w:rsidR="00943323" w:rsidRPr="009211E8">
        <w:rPr>
          <w:rFonts w:ascii="Times New Roman" w:hAnsi="Times New Roman" w:cs="Times New Roman"/>
          <w:sz w:val="20"/>
          <w:szCs w:val="20"/>
        </w:rPr>
        <w:t xml:space="preserve">, który znajdował się na terenie </w:t>
      </w:r>
      <w:r w:rsidRPr="009211E8">
        <w:rPr>
          <w:rFonts w:ascii="Times New Roman" w:hAnsi="Times New Roman" w:cs="Times New Roman"/>
          <w:sz w:val="20"/>
          <w:szCs w:val="20"/>
        </w:rPr>
        <w:t>Miasta</w:t>
      </w:r>
      <w:r w:rsidR="00836EFE" w:rsidRPr="009211E8">
        <w:rPr>
          <w:rFonts w:ascii="Times New Roman" w:hAnsi="Times New Roman" w:cs="Times New Roman"/>
          <w:sz w:val="20"/>
          <w:szCs w:val="20"/>
        </w:rPr>
        <w:t xml:space="preserve"> Mława </w:t>
      </w:r>
      <w:r w:rsidR="00943323" w:rsidRPr="009211E8">
        <w:rPr>
          <w:rFonts w:ascii="Times New Roman" w:hAnsi="Times New Roman" w:cs="Times New Roman"/>
          <w:sz w:val="20"/>
          <w:szCs w:val="20"/>
        </w:rPr>
        <w:t xml:space="preserve">w dwóch lokalizacjach tj. </w:t>
      </w:r>
      <w:r w:rsidR="007C0F52" w:rsidRPr="009211E8">
        <w:rPr>
          <w:rFonts w:ascii="Times New Roman" w:hAnsi="Times New Roman" w:cs="Times New Roman"/>
          <w:sz w:val="20"/>
          <w:szCs w:val="20"/>
        </w:rPr>
        <w:t>przy ul. Władysława Stanisława Reymonta 6 w budynku Starostwa Powiatowego oraz przy</w:t>
      </w:r>
      <w:r w:rsidR="00836EFE" w:rsidRPr="009211E8">
        <w:rPr>
          <w:rFonts w:ascii="Times New Roman" w:hAnsi="Times New Roman" w:cs="Times New Roman"/>
          <w:sz w:val="20"/>
          <w:szCs w:val="20"/>
        </w:rPr>
        <w:t xml:space="preserve"> </w:t>
      </w:r>
      <w:r w:rsidR="00943323" w:rsidRPr="009211E8">
        <w:rPr>
          <w:rFonts w:ascii="Times New Roman" w:hAnsi="Times New Roman" w:cs="Times New Roman"/>
          <w:sz w:val="20"/>
          <w:szCs w:val="20"/>
        </w:rPr>
        <w:t xml:space="preserve">                   </w:t>
      </w:r>
      <w:r w:rsidR="00836EFE" w:rsidRPr="009211E8">
        <w:rPr>
          <w:rFonts w:ascii="Times New Roman" w:hAnsi="Times New Roman" w:cs="Times New Roman"/>
          <w:sz w:val="20"/>
          <w:szCs w:val="20"/>
        </w:rPr>
        <w:t xml:space="preserve">ul. Słowackiego 18 </w:t>
      </w:r>
      <w:r w:rsidRPr="009211E8">
        <w:rPr>
          <w:rFonts w:ascii="Times New Roman" w:hAnsi="Times New Roman" w:cs="Times New Roman"/>
          <w:sz w:val="20"/>
          <w:szCs w:val="20"/>
        </w:rPr>
        <w:t>w budynk</w:t>
      </w:r>
      <w:r w:rsidR="00943323" w:rsidRPr="009211E8">
        <w:rPr>
          <w:rFonts w:ascii="Times New Roman" w:hAnsi="Times New Roman" w:cs="Times New Roman"/>
          <w:sz w:val="20"/>
          <w:szCs w:val="20"/>
        </w:rPr>
        <w:t>u Zespołu Ośrodków Wsparcia</w:t>
      </w:r>
      <w:r w:rsidR="00671FC3" w:rsidRPr="009211E8">
        <w:rPr>
          <w:rFonts w:ascii="Times New Roman" w:hAnsi="Times New Roman" w:cs="Times New Roman"/>
          <w:sz w:val="20"/>
          <w:szCs w:val="20"/>
        </w:rPr>
        <w:t>.</w:t>
      </w:r>
      <w:r w:rsidR="00943323" w:rsidRPr="009211E8">
        <w:rPr>
          <w:rFonts w:ascii="Times New Roman" w:hAnsi="Times New Roman" w:cs="Times New Roman"/>
          <w:sz w:val="20"/>
          <w:szCs w:val="20"/>
        </w:rPr>
        <w:t xml:space="preserve"> W celu prawidłowego funkcjonowania punktu, </w:t>
      </w:r>
      <w:r w:rsidRPr="009211E8">
        <w:rPr>
          <w:rFonts w:ascii="Times New Roman" w:hAnsi="Times New Roman" w:cs="Times New Roman"/>
          <w:sz w:val="20"/>
          <w:szCs w:val="20"/>
        </w:rPr>
        <w:t xml:space="preserve"> Powi</w:t>
      </w:r>
      <w:r w:rsidR="00943323" w:rsidRPr="009211E8">
        <w:rPr>
          <w:rFonts w:ascii="Times New Roman" w:hAnsi="Times New Roman" w:cs="Times New Roman"/>
          <w:sz w:val="20"/>
          <w:szCs w:val="20"/>
        </w:rPr>
        <w:t xml:space="preserve">at Mławski </w:t>
      </w:r>
      <w:r w:rsidR="007C0F52" w:rsidRPr="009211E8">
        <w:rPr>
          <w:rFonts w:ascii="Times New Roman" w:hAnsi="Times New Roman" w:cs="Times New Roman"/>
          <w:sz w:val="20"/>
          <w:szCs w:val="20"/>
        </w:rPr>
        <w:t>w 2018</w:t>
      </w:r>
      <w:r w:rsidR="00105ABC">
        <w:rPr>
          <w:rFonts w:ascii="Times New Roman" w:hAnsi="Times New Roman" w:cs="Times New Roman"/>
          <w:sz w:val="20"/>
          <w:szCs w:val="20"/>
        </w:rPr>
        <w:t xml:space="preserve"> roku</w:t>
      </w:r>
      <w:r w:rsidR="007C0F52" w:rsidRPr="009211E8">
        <w:rPr>
          <w:rFonts w:ascii="Times New Roman" w:hAnsi="Times New Roman" w:cs="Times New Roman"/>
          <w:sz w:val="20"/>
          <w:szCs w:val="20"/>
        </w:rPr>
        <w:t xml:space="preserve"> zawarł umowę z Radcą Prawnym wyznaczonym</w:t>
      </w:r>
      <w:r w:rsidRPr="009211E8">
        <w:rPr>
          <w:rFonts w:ascii="Times New Roman" w:hAnsi="Times New Roman" w:cs="Times New Roman"/>
          <w:sz w:val="20"/>
          <w:szCs w:val="20"/>
        </w:rPr>
        <w:t xml:space="preserve"> przez Okręgową Izbę Radców</w:t>
      </w:r>
      <w:r w:rsidR="007C0F52" w:rsidRPr="009211E8">
        <w:rPr>
          <w:rFonts w:ascii="Times New Roman" w:hAnsi="Times New Roman" w:cs="Times New Roman"/>
          <w:sz w:val="20"/>
          <w:szCs w:val="20"/>
        </w:rPr>
        <w:t xml:space="preserve"> Prawnych w Olsztynie oraz z Adwokatem wyznaczonym</w:t>
      </w:r>
      <w:r w:rsidRPr="009211E8">
        <w:rPr>
          <w:rFonts w:ascii="Times New Roman" w:hAnsi="Times New Roman" w:cs="Times New Roman"/>
          <w:sz w:val="20"/>
          <w:szCs w:val="20"/>
        </w:rPr>
        <w:t xml:space="preserve"> przez Okręgową Radę Adwokacką</w:t>
      </w:r>
      <w:r w:rsidR="00A65EFA">
        <w:rPr>
          <w:rFonts w:ascii="Times New Roman" w:hAnsi="Times New Roman" w:cs="Times New Roman"/>
          <w:sz w:val="20"/>
          <w:szCs w:val="20"/>
        </w:rPr>
        <w:t xml:space="preserve"> </w:t>
      </w:r>
      <w:r w:rsidRPr="009211E8">
        <w:rPr>
          <w:rFonts w:ascii="Times New Roman" w:hAnsi="Times New Roman" w:cs="Times New Roman"/>
          <w:sz w:val="20"/>
          <w:szCs w:val="20"/>
        </w:rPr>
        <w:t xml:space="preserve">w Płocku </w:t>
      </w:r>
      <w:r w:rsidR="007C0F52" w:rsidRPr="009211E8">
        <w:rPr>
          <w:rFonts w:ascii="Times New Roman" w:hAnsi="Times New Roman" w:cs="Times New Roman"/>
          <w:sz w:val="20"/>
          <w:szCs w:val="20"/>
        </w:rPr>
        <w:t>-</w:t>
      </w:r>
      <w:r w:rsidRPr="009211E8">
        <w:rPr>
          <w:rFonts w:ascii="Times New Roman" w:hAnsi="Times New Roman" w:cs="Times New Roman"/>
          <w:sz w:val="20"/>
          <w:szCs w:val="20"/>
        </w:rPr>
        <w:t xml:space="preserve"> na świadczenie nieodpłatnej pomocy prawnej w 201</w:t>
      </w:r>
      <w:r w:rsidR="007C0F52" w:rsidRPr="009211E8">
        <w:rPr>
          <w:rFonts w:ascii="Times New Roman" w:hAnsi="Times New Roman" w:cs="Times New Roman"/>
          <w:sz w:val="20"/>
          <w:szCs w:val="20"/>
        </w:rPr>
        <w:t>9</w:t>
      </w:r>
      <w:r w:rsidR="00105ABC">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Z tego tytułu Powiat Mławski wypłacił</w:t>
      </w:r>
      <w:r w:rsidR="007C0F52" w:rsidRPr="009211E8">
        <w:rPr>
          <w:rFonts w:ascii="Times New Roman" w:hAnsi="Times New Roman" w:cs="Times New Roman"/>
          <w:sz w:val="20"/>
          <w:szCs w:val="20"/>
        </w:rPr>
        <w:t xml:space="preserve"> Radcy Prawnemu oraz Adwokatowi </w:t>
      </w:r>
      <w:r w:rsidRPr="009211E8">
        <w:rPr>
          <w:rFonts w:ascii="Times New Roman" w:hAnsi="Times New Roman" w:cs="Times New Roman"/>
          <w:sz w:val="20"/>
          <w:szCs w:val="20"/>
        </w:rPr>
        <w:t>wynagrodzeni</w:t>
      </w:r>
      <w:r w:rsidR="007C0F52" w:rsidRPr="009211E8">
        <w:rPr>
          <w:rFonts w:ascii="Times New Roman" w:hAnsi="Times New Roman" w:cs="Times New Roman"/>
          <w:sz w:val="20"/>
          <w:szCs w:val="20"/>
        </w:rPr>
        <w:t>e</w:t>
      </w:r>
      <w:r w:rsidRPr="009211E8">
        <w:rPr>
          <w:rFonts w:ascii="Times New Roman" w:hAnsi="Times New Roman" w:cs="Times New Roman"/>
          <w:sz w:val="20"/>
          <w:szCs w:val="20"/>
        </w:rPr>
        <w:t xml:space="preserve"> </w:t>
      </w:r>
      <w:r w:rsidR="00943323"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w łącznej kwocie </w:t>
      </w:r>
      <w:r w:rsidR="007C0F52" w:rsidRPr="009211E8">
        <w:rPr>
          <w:rFonts w:ascii="Times New Roman" w:hAnsi="Times New Roman" w:cs="Times New Roman"/>
          <w:b/>
          <w:bCs/>
          <w:sz w:val="20"/>
          <w:szCs w:val="20"/>
        </w:rPr>
        <w:t>60 060,00</w:t>
      </w:r>
      <w:r w:rsidRPr="009211E8">
        <w:rPr>
          <w:rFonts w:ascii="Times New Roman" w:hAnsi="Times New Roman" w:cs="Times New Roman"/>
          <w:b/>
          <w:bCs/>
          <w:sz w:val="20"/>
          <w:szCs w:val="20"/>
        </w:rPr>
        <w:t xml:space="preserve"> zł</w:t>
      </w:r>
      <w:r w:rsidRPr="009211E8">
        <w:rPr>
          <w:rFonts w:ascii="Times New Roman" w:hAnsi="Times New Roman" w:cs="Times New Roman"/>
          <w:sz w:val="20"/>
          <w:szCs w:val="20"/>
        </w:rPr>
        <w:t>.</w:t>
      </w:r>
    </w:p>
    <w:p w:rsidR="0003379C" w:rsidRPr="009211E8" w:rsidRDefault="0003379C"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 xml:space="preserve">Dwa punkty tzw. punkty mobilne, które zostały powierzone do prowadzenia organizacji pozarzadowej wyłonionej           w trybie otwartego konkursu ofert  - </w:t>
      </w:r>
      <w:r w:rsidR="000E30C3">
        <w:rPr>
          <w:rFonts w:ascii="Times New Roman" w:hAnsi="Times New Roman" w:cs="Times New Roman"/>
          <w:sz w:val="20"/>
          <w:szCs w:val="20"/>
          <w:lang w:val="en-US"/>
        </w:rPr>
        <w:t xml:space="preserve">od </w:t>
      </w:r>
      <w:r w:rsidR="00105ABC">
        <w:rPr>
          <w:rFonts w:ascii="Times New Roman" w:hAnsi="Times New Roman" w:cs="Times New Roman"/>
          <w:sz w:val="20"/>
          <w:szCs w:val="20"/>
          <w:lang w:val="en-US"/>
        </w:rPr>
        <w:t>01.01.2019 roku zostały</w:t>
      </w:r>
      <w:r w:rsidRPr="009211E8">
        <w:rPr>
          <w:rFonts w:ascii="Times New Roman" w:hAnsi="Times New Roman" w:cs="Times New Roman"/>
          <w:sz w:val="20"/>
          <w:szCs w:val="20"/>
          <w:lang w:val="en-US"/>
        </w:rPr>
        <w:t xml:space="preserve"> </w:t>
      </w:r>
      <w:r w:rsidR="00105ABC">
        <w:rPr>
          <w:rFonts w:ascii="Times New Roman" w:hAnsi="Times New Roman" w:cs="Times New Roman"/>
          <w:sz w:val="20"/>
          <w:szCs w:val="20"/>
          <w:lang w:val="en-US"/>
        </w:rPr>
        <w:t>uruchomione</w:t>
      </w:r>
      <w:r w:rsidRPr="009211E8">
        <w:rPr>
          <w:rFonts w:ascii="Times New Roman" w:hAnsi="Times New Roman" w:cs="Times New Roman"/>
          <w:sz w:val="20"/>
          <w:szCs w:val="20"/>
          <w:lang w:val="en-US"/>
        </w:rPr>
        <w:t xml:space="preserve"> w </w:t>
      </w:r>
      <w:r w:rsidRPr="009211E8">
        <w:rPr>
          <w:rFonts w:ascii="Times New Roman" w:hAnsi="Times New Roman" w:cs="Times New Roman"/>
          <w:sz w:val="20"/>
          <w:szCs w:val="20"/>
        </w:rPr>
        <w:t xml:space="preserve">Gminnym Ośrodku Pomocy Społecznej w Dzierzgowie, Gminnym Ośrodku Pomocy Społecznej w Szydłowie, Urzędzie Gminy Strzegowo, Urzędzie Gminy Lipowiec Kościelny, Urzędzie Gminy Wieczfnia Kościelna, Urzędzie Gminy Wiśniewo oraz </w:t>
      </w:r>
      <w:r w:rsidR="00105ABC">
        <w:rPr>
          <w:rFonts w:ascii="Times New Roman" w:hAnsi="Times New Roman" w:cs="Times New Roman"/>
          <w:sz w:val="20"/>
          <w:szCs w:val="20"/>
        </w:rPr>
        <w:t xml:space="preserve">                     </w:t>
      </w:r>
      <w:r w:rsidRPr="009211E8">
        <w:rPr>
          <w:rFonts w:ascii="Times New Roman" w:hAnsi="Times New Roman" w:cs="Times New Roman"/>
          <w:sz w:val="20"/>
          <w:szCs w:val="20"/>
        </w:rPr>
        <w:t xml:space="preserve">w Starostwie Powiatowym w Mławie. </w:t>
      </w:r>
      <w:r w:rsidRPr="009211E8">
        <w:rPr>
          <w:rFonts w:ascii="Times New Roman" w:hAnsi="Times New Roman" w:cs="Times New Roman"/>
          <w:b/>
          <w:bCs/>
          <w:sz w:val="20"/>
          <w:szCs w:val="20"/>
          <w:lang w:val="en-US"/>
        </w:rPr>
        <w:t>Informacja na temat realizacji umowy zawartej z organizacj</w:t>
      </w:r>
      <w:r w:rsidRPr="009211E8">
        <w:rPr>
          <w:rFonts w:ascii="Times New Roman" w:hAnsi="Times New Roman" w:cs="Times New Roman"/>
          <w:b/>
          <w:bCs/>
          <w:sz w:val="20"/>
          <w:szCs w:val="20"/>
        </w:rPr>
        <w:t>ą pozarządową</w:t>
      </w:r>
      <w:r w:rsidR="00105ABC">
        <w:rPr>
          <w:rFonts w:ascii="Times New Roman" w:hAnsi="Times New Roman" w:cs="Times New Roman"/>
          <w:b/>
          <w:bCs/>
          <w:sz w:val="20"/>
          <w:szCs w:val="20"/>
        </w:rPr>
        <w:t>,</w:t>
      </w:r>
      <w:r w:rsidRPr="009211E8">
        <w:rPr>
          <w:rFonts w:ascii="Times New Roman" w:hAnsi="Times New Roman" w:cs="Times New Roman"/>
          <w:b/>
          <w:bCs/>
          <w:sz w:val="20"/>
          <w:szCs w:val="20"/>
        </w:rPr>
        <w:t xml:space="preserve"> której Powiat Mławski powierzył </w:t>
      </w:r>
      <w:r w:rsidRPr="009211E8">
        <w:rPr>
          <w:rFonts w:ascii="Times New Roman" w:hAnsi="Times New Roman" w:cs="Times New Roman"/>
          <w:sz w:val="20"/>
          <w:szCs w:val="20"/>
        </w:rPr>
        <w:t xml:space="preserve">prowadzenie </w:t>
      </w:r>
      <w:r w:rsidR="00671FC3" w:rsidRPr="009211E8">
        <w:rPr>
          <w:rFonts w:ascii="Times New Roman" w:hAnsi="Times New Roman" w:cs="Times New Roman"/>
          <w:sz w:val="20"/>
          <w:szCs w:val="20"/>
        </w:rPr>
        <w:t>dwóch punktów z przeznaczeniem na udzielanie nieodpłatnej pomocy prawnej oraz realizację zadań z zakresu edukacji prawnej na terenie</w:t>
      </w:r>
      <w:r w:rsidR="00105ABC">
        <w:rPr>
          <w:rFonts w:ascii="Times New Roman" w:hAnsi="Times New Roman" w:cs="Times New Roman"/>
          <w:sz w:val="20"/>
          <w:szCs w:val="20"/>
        </w:rPr>
        <w:t xml:space="preserve"> Powiatu Mławskiego                   w 2019 roku</w:t>
      </w:r>
      <w:r w:rsidR="00671FC3" w:rsidRPr="009211E8">
        <w:rPr>
          <w:rFonts w:ascii="Times New Roman" w:hAnsi="Times New Roman" w:cs="Times New Roman"/>
          <w:sz w:val="20"/>
          <w:szCs w:val="20"/>
        </w:rPr>
        <w:t xml:space="preserve"> </w:t>
      </w:r>
      <w:r w:rsidR="00105ABC">
        <w:rPr>
          <w:rFonts w:ascii="Times New Roman" w:hAnsi="Times New Roman" w:cs="Times New Roman"/>
          <w:sz w:val="20"/>
          <w:szCs w:val="20"/>
        </w:rPr>
        <w:t>została przedstawiona</w:t>
      </w:r>
      <w:r w:rsidR="003614C8">
        <w:rPr>
          <w:rFonts w:ascii="Times New Roman" w:hAnsi="Times New Roman" w:cs="Times New Roman"/>
          <w:sz w:val="20"/>
          <w:szCs w:val="20"/>
        </w:rPr>
        <w:t xml:space="preserve"> w pkt 3 „Informacja </w:t>
      </w:r>
      <w:r w:rsidRPr="009211E8">
        <w:rPr>
          <w:rFonts w:ascii="Times New Roman" w:hAnsi="Times New Roman" w:cs="Times New Roman"/>
          <w:sz w:val="20"/>
          <w:szCs w:val="20"/>
        </w:rPr>
        <w:t>o realizacji zadań wynikających z umów zawartych</w:t>
      </w:r>
      <w:r w:rsidR="00105ABC">
        <w:rPr>
          <w:rFonts w:ascii="Times New Roman" w:hAnsi="Times New Roman" w:cs="Times New Roman"/>
          <w:sz w:val="20"/>
          <w:szCs w:val="20"/>
        </w:rPr>
        <w:t xml:space="preserve">                    </w:t>
      </w:r>
      <w:r w:rsidRPr="009211E8">
        <w:rPr>
          <w:rFonts w:ascii="Times New Roman" w:hAnsi="Times New Roman" w:cs="Times New Roman"/>
          <w:sz w:val="20"/>
          <w:szCs w:val="20"/>
        </w:rPr>
        <w:t xml:space="preserve"> z organizacjami pożytku publicznego”.  </w:t>
      </w:r>
    </w:p>
    <w:p w:rsidR="00E35609"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lang w:val="en-US"/>
        </w:rPr>
        <w:t>Powiat ponosi</w:t>
      </w:r>
      <w:r w:rsidRPr="009211E8">
        <w:rPr>
          <w:rFonts w:ascii="Times New Roman" w:hAnsi="Times New Roman" w:cs="Times New Roman"/>
          <w:sz w:val="20"/>
          <w:szCs w:val="20"/>
        </w:rPr>
        <w:t xml:space="preserve">ł koszty związane z </w:t>
      </w:r>
      <w:r w:rsidR="00850704">
        <w:rPr>
          <w:rFonts w:ascii="Times New Roman" w:hAnsi="Times New Roman" w:cs="Times New Roman"/>
          <w:sz w:val="20"/>
          <w:szCs w:val="20"/>
        </w:rPr>
        <w:t>obsług</w:t>
      </w:r>
      <w:r w:rsidR="00774E75">
        <w:rPr>
          <w:rFonts w:ascii="Times New Roman" w:hAnsi="Times New Roman" w:cs="Times New Roman"/>
          <w:sz w:val="20"/>
          <w:szCs w:val="20"/>
        </w:rPr>
        <w:t>ą</w:t>
      </w:r>
      <w:r w:rsidR="00850704">
        <w:rPr>
          <w:rFonts w:ascii="Times New Roman" w:hAnsi="Times New Roman" w:cs="Times New Roman"/>
          <w:sz w:val="20"/>
          <w:szCs w:val="20"/>
        </w:rPr>
        <w:t xml:space="preserve"> organizacyjno </w:t>
      </w:r>
      <w:r w:rsidR="00774E75">
        <w:rPr>
          <w:rFonts w:ascii="Times New Roman" w:hAnsi="Times New Roman" w:cs="Times New Roman"/>
          <w:sz w:val="20"/>
          <w:szCs w:val="20"/>
        </w:rPr>
        <w:t>–</w:t>
      </w:r>
      <w:r w:rsidR="00850704">
        <w:rPr>
          <w:rFonts w:ascii="Times New Roman" w:hAnsi="Times New Roman" w:cs="Times New Roman"/>
          <w:sz w:val="20"/>
          <w:szCs w:val="20"/>
        </w:rPr>
        <w:t xml:space="preserve"> techni</w:t>
      </w:r>
      <w:r w:rsidR="00774E75">
        <w:rPr>
          <w:rFonts w:ascii="Times New Roman" w:hAnsi="Times New Roman" w:cs="Times New Roman"/>
          <w:sz w:val="20"/>
          <w:szCs w:val="20"/>
        </w:rPr>
        <w:t xml:space="preserve">czną wszystkich </w:t>
      </w:r>
      <w:r w:rsidR="008636FE" w:rsidRPr="009211E8">
        <w:rPr>
          <w:rFonts w:ascii="Times New Roman" w:hAnsi="Times New Roman" w:cs="Times New Roman"/>
          <w:sz w:val="20"/>
          <w:szCs w:val="20"/>
        </w:rPr>
        <w:t xml:space="preserve">trzech </w:t>
      </w:r>
      <w:r w:rsidRPr="009211E8">
        <w:rPr>
          <w:rFonts w:ascii="Times New Roman" w:hAnsi="Times New Roman" w:cs="Times New Roman"/>
          <w:sz w:val="20"/>
          <w:szCs w:val="20"/>
        </w:rPr>
        <w:t xml:space="preserve">punktów, ale tylko </w:t>
      </w:r>
      <w:r w:rsidR="00774E75">
        <w:rPr>
          <w:rFonts w:ascii="Times New Roman" w:hAnsi="Times New Roman" w:cs="Times New Roman"/>
          <w:sz w:val="20"/>
          <w:szCs w:val="20"/>
        </w:rPr>
        <w:t xml:space="preserve">                        </w:t>
      </w:r>
      <w:r w:rsidRPr="009211E8">
        <w:rPr>
          <w:rFonts w:ascii="Times New Roman" w:hAnsi="Times New Roman" w:cs="Times New Roman"/>
          <w:sz w:val="20"/>
          <w:szCs w:val="20"/>
        </w:rPr>
        <w:t>w zakresie kosztów takich</w:t>
      </w:r>
      <w:r w:rsidR="0003379C" w:rsidRPr="009211E8">
        <w:rPr>
          <w:rFonts w:ascii="Times New Roman" w:hAnsi="Times New Roman" w:cs="Times New Roman"/>
          <w:sz w:val="20"/>
          <w:szCs w:val="20"/>
        </w:rPr>
        <w:t xml:space="preserve">  jak zakup tonerów do drukarek, zakup papieru, zakup drobnych artykułów biurowych, czy zakup programu służącego do zarządzania pracą punktów</w:t>
      </w:r>
      <w:r w:rsidR="00774E75">
        <w:rPr>
          <w:rFonts w:ascii="Times New Roman" w:hAnsi="Times New Roman" w:cs="Times New Roman"/>
          <w:sz w:val="20"/>
          <w:szCs w:val="20"/>
        </w:rPr>
        <w:t>.  N</w:t>
      </w:r>
      <w:r w:rsidRPr="009211E8">
        <w:rPr>
          <w:rFonts w:ascii="Times New Roman" w:hAnsi="Times New Roman" w:cs="Times New Roman"/>
          <w:sz w:val="20"/>
          <w:szCs w:val="20"/>
        </w:rPr>
        <w:t>a</w:t>
      </w:r>
      <w:r w:rsidR="00774E75">
        <w:rPr>
          <w:rFonts w:ascii="Times New Roman" w:hAnsi="Times New Roman" w:cs="Times New Roman"/>
          <w:sz w:val="20"/>
          <w:szCs w:val="20"/>
        </w:rPr>
        <w:t xml:space="preserve"> ten cel </w:t>
      </w:r>
      <w:r w:rsidRPr="009211E8">
        <w:rPr>
          <w:rFonts w:ascii="Times New Roman" w:hAnsi="Times New Roman" w:cs="Times New Roman"/>
          <w:sz w:val="20"/>
          <w:szCs w:val="20"/>
        </w:rPr>
        <w:t xml:space="preserve"> przeznaczył kwotę </w:t>
      </w:r>
      <w:r w:rsidR="0003379C" w:rsidRPr="009211E8">
        <w:rPr>
          <w:rFonts w:ascii="Times New Roman" w:hAnsi="Times New Roman" w:cs="Times New Roman"/>
          <w:b/>
          <w:bCs/>
          <w:sz w:val="20"/>
          <w:szCs w:val="20"/>
        </w:rPr>
        <w:t>4</w:t>
      </w:r>
      <w:r w:rsidR="00E35609" w:rsidRPr="009211E8">
        <w:rPr>
          <w:rFonts w:ascii="Times New Roman" w:hAnsi="Times New Roman" w:cs="Times New Roman"/>
          <w:b/>
          <w:bCs/>
          <w:sz w:val="20"/>
          <w:szCs w:val="20"/>
        </w:rPr>
        <w:t>9</w:t>
      </w:r>
      <w:r w:rsidR="0003379C" w:rsidRPr="009211E8">
        <w:rPr>
          <w:rFonts w:ascii="Times New Roman" w:hAnsi="Times New Roman" w:cs="Times New Roman"/>
          <w:b/>
          <w:bCs/>
          <w:sz w:val="20"/>
          <w:szCs w:val="20"/>
        </w:rPr>
        <w:t xml:space="preserve">95,97 </w:t>
      </w:r>
      <w:r w:rsidRPr="009211E8">
        <w:rPr>
          <w:rFonts w:ascii="Times New Roman" w:hAnsi="Times New Roman" w:cs="Times New Roman"/>
          <w:b/>
          <w:bCs/>
          <w:sz w:val="20"/>
          <w:szCs w:val="20"/>
        </w:rPr>
        <w:t xml:space="preserve">zł.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Kosz</w:t>
      </w:r>
      <w:r w:rsidR="0003379C" w:rsidRPr="009211E8">
        <w:rPr>
          <w:rFonts w:ascii="Times New Roman" w:hAnsi="Times New Roman" w:cs="Times New Roman"/>
          <w:sz w:val="20"/>
          <w:szCs w:val="20"/>
        </w:rPr>
        <w:t xml:space="preserve">ty wiązane </w:t>
      </w:r>
      <w:r w:rsidRPr="009211E8">
        <w:rPr>
          <w:rFonts w:ascii="Times New Roman" w:hAnsi="Times New Roman" w:cs="Times New Roman"/>
          <w:sz w:val="20"/>
          <w:szCs w:val="20"/>
        </w:rPr>
        <w:t>z utrz</w:t>
      </w:r>
      <w:r w:rsidR="00E35609" w:rsidRPr="009211E8">
        <w:rPr>
          <w:rFonts w:ascii="Times New Roman" w:hAnsi="Times New Roman" w:cs="Times New Roman"/>
          <w:sz w:val="20"/>
          <w:szCs w:val="20"/>
        </w:rPr>
        <w:t>ymaniem lokali, które były usytuowane na terenach gmin</w:t>
      </w:r>
      <w:r w:rsidR="00850704">
        <w:rPr>
          <w:rFonts w:ascii="Times New Roman" w:hAnsi="Times New Roman" w:cs="Times New Roman"/>
          <w:sz w:val="20"/>
          <w:szCs w:val="20"/>
        </w:rPr>
        <w:t>,</w:t>
      </w:r>
      <w:r w:rsidR="00774E75">
        <w:rPr>
          <w:rFonts w:ascii="Times New Roman" w:hAnsi="Times New Roman" w:cs="Times New Roman"/>
          <w:sz w:val="20"/>
          <w:szCs w:val="20"/>
        </w:rPr>
        <w:t xml:space="preserve"> </w:t>
      </w:r>
      <w:r w:rsidR="00E35609" w:rsidRPr="009211E8">
        <w:rPr>
          <w:rFonts w:ascii="Times New Roman" w:hAnsi="Times New Roman" w:cs="Times New Roman"/>
          <w:sz w:val="20"/>
          <w:szCs w:val="20"/>
        </w:rPr>
        <w:t xml:space="preserve">ponosiły </w:t>
      </w:r>
      <w:r w:rsidRPr="009211E8">
        <w:rPr>
          <w:rFonts w:ascii="Times New Roman" w:hAnsi="Times New Roman" w:cs="Times New Roman"/>
          <w:sz w:val="20"/>
          <w:szCs w:val="20"/>
        </w:rPr>
        <w:t xml:space="preserve"> </w:t>
      </w:r>
      <w:r w:rsidR="00E35609" w:rsidRPr="009211E8">
        <w:rPr>
          <w:rFonts w:ascii="Times New Roman" w:hAnsi="Times New Roman" w:cs="Times New Roman"/>
          <w:sz w:val="20"/>
          <w:szCs w:val="20"/>
        </w:rPr>
        <w:t xml:space="preserve">odpowiednio właściwe </w:t>
      </w:r>
      <w:r w:rsidRPr="009211E8">
        <w:rPr>
          <w:rFonts w:ascii="Times New Roman" w:hAnsi="Times New Roman" w:cs="Times New Roman"/>
          <w:sz w:val="20"/>
          <w:szCs w:val="20"/>
        </w:rPr>
        <w:t xml:space="preserve">gminy.  </w:t>
      </w:r>
    </w:p>
    <w:p w:rsidR="0023015E" w:rsidRPr="009211E8" w:rsidRDefault="00E35609"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2019</w:t>
      </w:r>
      <w:r w:rsidR="00850704">
        <w:rPr>
          <w:rFonts w:ascii="Times New Roman" w:hAnsi="Times New Roman" w:cs="Times New Roman"/>
          <w:sz w:val="20"/>
          <w:szCs w:val="20"/>
          <w:lang w:val="en-US"/>
        </w:rPr>
        <w:t xml:space="preserve"> roku</w:t>
      </w:r>
      <w:r w:rsidRPr="009211E8">
        <w:rPr>
          <w:rFonts w:ascii="Times New Roman" w:hAnsi="Times New Roman" w:cs="Times New Roman"/>
          <w:sz w:val="20"/>
          <w:szCs w:val="20"/>
          <w:lang w:val="en-US"/>
        </w:rPr>
        <w:t xml:space="preserve"> w punkcie prowadzonm</w:t>
      </w:r>
      <w:r w:rsidR="0023015E" w:rsidRPr="009211E8">
        <w:rPr>
          <w:rFonts w:ascii="Times New Roman" w:hAnsi="Times New Roman" w:cs="Times New Roman"/>
          <w:sz w:val="20"/>
          <w:szCs w:val="20"/>
          <w:lang w:val="en-US"/>
        </w:rPr>
        <w:t xml:space="preserve"> przez Powiat M</w:t>
      </w:r>
      <w:r w:rsidR="0023015E" w:rsidRPr="009211E8">
        <w:rPr>
          <w:rFonts w:ascii="Times New Roman" w:hAnsi="Times New Roman" w:cs="Times New Roman"/>
          <w:sz w:val="20"/>
          <w:szCs w:val="20"/>
        </w:rPr>
        <w:t xml:space="preserve">ławski udzielono </w:t>
      </w:r>
      <w:r w:rsidR="00850704">
        <w:rPr>
          <w:rFonts w:ascii="Times New Roman" w:hAnsi="Times New Roman" w:cs="Times New Roman"/>
          <w:sz w:val="20"/>
          <w:szCs w:val="20"/>
        </w:rPr>
        <w:t xml:space="preserve">łacznie </w:t>
      </w:r>
      <w:r w:rsidRPr="009211E8">
        <w:rPr>
          <w:rFonts w:ascii="Times New Roman" w:hAnsi="Times New Roman" w:cs="Times New Roman"/>
          <w:sz w:val="20"/>
          <w:szCs w:val="20"/>
        </w:rPr>
        <w:t>602</w:t>
      </w:r>
      <w:r w:rsidR="0023015E" w:rsidRPr="009211E8">
        <w:rPr>
          <w:rFonts w:ascii="Times New Roman" w:hAnsi="Times New Roman" w:cs="Times New Roman"/>
          <w:sz w:val="20"/>
          <w:szCs w:val="20"/>
        </w:rPr>
        <w:t xml:space="preserve"> porady. Koszt jednej </w:t>
      </w:r>
      <w:r w:rsidRPr="009211E8">
        <w:rPr>
          <w:rFonts w:ascii="Times New Roman" w:hAnsi="Times New Roman" w:cs="Times New Roman"/>
          <w:sz w:val="20"/>
          <w:szCs w:val="20"/>
        </w:rPr>
        <w:t xml:space="preserve">udzielonej </w:t>
      </w:r>
      <w:r w:rsidR="0023015E" w:rsidRPr="009211E8">
        <w:rPr>
          <w:rFonts w:ascii="Times New Roman" w:hAnsi="Times New Roman" w:cs="Times New Roman"/>
          <w:sz w:val="20"/>
          <w:szCs w:val="20"/>
        </w:rPr>
        <w:t xml:space="preserve">porady wyniósł </w:t>
      </w:r>
      <w:r w:rsidR="00671FC3" w:rsidRPr="009211E8">
        <w:rPr>
          <w:rFonts w:ascii="Times New Roman" w:hAnsi="Times New Roman" w:cs="Times New Roman"/>
          <w:sz w:val="20"/>
          <w:szCs w:val="20"/>
        </w:rPr>
        <w:t xml:space="preserve"> </w:t>
      </w:r>
      <w:r w:rsidRPr="009211E8">
        <w:rPr>
          <w:rFonts w:ascii="Times New Roman" w:hAnsi="Times New Roman" w:cs="Times New Roman"/>
          <w:sz w:val="20"/>
          <w:szCs w:val="20"/>
        </w:rPr>
        <w:t>99,</w:t>
      </w:r>
      <w:r w:rsidR="000E30C3">
        <w:rPr>
          <w:rFonts w:ascii="Times New Roman" w:hAnsi="Times New Roman" w:cs="Times New Roman"/>
          <w:sz w:val="20"/>
          <w:szCs w:val="20"/>
        </w:rPr>
        <w:t>76</w:t>
      </w:r>
      <w:r w:rsidR="0023015E" w:rsidRPr="009211E8">
        <w:rPr>
          <w:rFonts w:ascii="Times New Roman" w:hAnsi="Times New Roman" w:cs="Times New Roman"/>
          <w:sz w:val="20"/>
          <w:szCs w:val="20"/>
        </w:rPr>
        <w:t xml:space="preserve"> zł. (wyliczone zostało bez poniesionych kosztów na obsługę organizacyjno – techniczną zadania). </w:t>
      </w:r>
    </w:p>
    <w:p w:rsidR="002E1787" w:rsidRPr="009211E8" w:rsidRDefault="0023015E" w:rsidP="00E35609">
      <w:pPr>
        <w:autoSpaceDE w:val="0"/>
        <w:autoSpaceDN w:val="0"/>
        <w:adjustRightInd w:val="0"/>
        <w:spacing w:after="0" w:line="240" w:lineRule="auto"/>
        <w:ind w:right="-709"/>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Powy</w:t>
      </w:r>
      <w:r w:rsidRPr="009211E8">
        <w:rPr>
          <w:rFonts w:ascii="Times New Roman" w:hAnsi="Times New Roman" w:cs="Times New Roman"/>
          <w:sz w:val="20"/>
          <w:szCs w:val="20"/>
        </w:rPr>
        <w:t xml:space="preserve">ższe zadanie było finansowane z budżetu państwa z części będącej w dyspozycji wojewodów przez </w:t>
      </w:r>
      <w:r w:rsidRPr="009211E8">
        <w:rPr>
          <w:rFonts w:ascii="Times New Roman" w:hAnsi="Times New Roman" w:cs="Times New Roman"/>
          <w:sz w:val="20"/>
          <w:szCs w:val="20"/>
          <w:lang w:val="en-US"/>
        </w:rPr>
        <w:t xml:space="preserve">udzielenie </w:t>
      </w:r>
    </w:p>
    <w:p w:rsidR="0023015E" w:rsidRPr="009211E8" w:rsidRDefault="0023015E" w:rsidP="005A4BEC">
      <w:pPr>
        <w:autoSpaceDE w:val="0"/>
        <w:autoSpaceDN w:val="0"/>
        <w:adjustRightInd w:val="0"/>
        <w:spacing w:after="0" w:line="240" w:lineRule="auto"/>
        <w:ind w:right="-709"/>
        <w:jc w:val="both"/>
        <w:rPr>
          <w:rFonts w:ascii="Times New Roman" w:hAnsi="Times New Roman" w:cs="Times New Roman"/>
          <w:sz w:val="20"/>
          <w:szCs w:val="20"/>
        </w:rPr>
      </w:pPr>
      <w:r w:rsidRPr="009211E8">
        <w:rPr>
          <w:rFonts w:ascii="Times New Roman" w:hAnsi="Times New Roman" w:cs="Times New Roman"/>
          <w:sz w:val="20"/>
          <w:szCs w:val="20"/>
          <w:lang w:val="en-US"/>
        </w:rPr>
        <w:t>dotacji celowej powiatom.</w:t>
      </w:r>
    </w:p>
    <w:p w:rsidR="00FE15C4" w:rsidRPr="009211E8" w:rsidRDefault="00FE15C4" w:rsidP="005A4BEC">
      <w:pPr>
        <w:autoSpaceDE w:val="0"/>
        <w:autoSpaceDN w:val="0"/>
        <w:adjustRightInd w:val="0"/>
        <w:spacing w:after="0" w:line="240" w:lineRule="auto"/>
        <w:jc w:val="both"/>
        <w:rPr>
          <w:rFonts w:ascii="Times New Roman" w:hAnsi="Times New Roman" w:cs="Times New Roman"/>
          <w:lang w:val="en-US"/>
        </w:rPr>
      </w:pPr>
    </w:p>
    <w:p w:rsidR="00FE15C4" w:rsidRPr="00774E75" w:rsidRDefault="00FE15C4" w:rsidP="005A4BEC">
      <w:pPr>
        <w:spacing w:after="0" w:line="240" w:lineRule="auto"/>
        <w:jc w:val="both"/>
        <w:rPr>
          <w:rFonts w:ascii="Times New Roman" w:hAnsi="Times New Roman" w:cs="Times New Roman"/>
          <w:b/>
        </w:rPr>
      </w:pPr>
      <w:r w:rsidRPr="009211E8">
        <w:rPr>
          <w:rFonts w:ascii="Times New Roman" w:hAnsi="Times New Roman" w:cs="Times New Roman"/>
          <w:b/>
          <w:sz w:val="20"/>
          <w:szCs w:val="20"/>
        </w:rPr>
        <w:t>2.</w:t>
      </w:r>
      <w:r w:rsidR="000E30C3">
        <w:rPr>
          <w:rFonts w:ascii="Times New Roman" w:hAnsi="Times New Roman" w:cs="Times New Roman"/>
          <w:b/>
          <w:sz w:val="20"/>
          <w:szCs w:val="20"/>
        </w:rPr>
        <w:t>4</w:t>
      </w:r>
      <w:r w:rsidRPr="009211E8">
        <w:rPr>
          <w:rFonts w:ascii="Times New Roman" w:hAnsi="Times New Roman" w:cs="Times New Roman"/>
          <w:b/>
          <w:sz w:val="20"/>
          <w:szCs w:val="20"/>
        </w:rPr>
        <w:t xml:space="preserve">. transportu </w:t>
      </w:r>
      <w:r w:rsidR="0049628A" w:rsidRPr="009211E8">
        <w:rPr>
          <w:rFonts w:ascii="Times New Roman" w:hAnsi="Times New Roman" w:cs="Times New Roman"/>
          <w:b/>
          <w:sz w:val="20"/>
          <w:szCs w:val="20"/>
        </w:rPr>
        <w:t xml:space="preserve">– </w:t>
      </w:r>
      <w:r w:rsidR="0049628A" w:rsidRPr="00774E75">
        <w:rPr>
          <w:rFonts w:ascii="Times New Roman" w:hAnsi="Times New Roman" w:cs="Times New Roman"/>
          <w:sz w:val="20"/>
          <w:szCs w:val="20"/>
        </w:rPr>
        <w:t>na podstawie podpisanego</w:t>
      </w:r>
      <w:r w:rsidRPr="009211E8">
        <w:rPr>
          <w:rFonts w:ascii="Times New Roman" w:hAnsi="Times New Roman" w:cs="Times New Roman"/>
          <w:b/>
          <w:sz w:val="20"/>
          <w:szCs w:val="20"/>
        </w:rPr>
        <w:t xml:space="preserve"> </w:t>
      </w:r>
      <w:r w:rsidR="00774E75">
        <w:rPr>
          <w:rFonts w:ascii="Times New Roman" w:hAnsi="Times New Roman" w:cs="Times New Roman"/>
          <w:sz w:val="20"/>
          <w:szCs w:val="20"/>
        </w:rPr>
        <w:t>porozumienia</w:t>
      </w:r>
      <w:r w:rsidRPr="009211E8">
        <w:rPr>
          <w:rFonts w:ascii="Times New Roman" w:hAnsi="Times New Roman" w:cs="Times New Roman"/>
          <w:sz w:val="20"/>
          <w:szCs w:val="20"/>
        </w:rPr>
        <w:t xml:space="preserve"> w zakresie bieżącego (w tym zimowego) utrzymania dróg powiatowych na 2019</w:t>
      </w:r>
      <w:r w:rsidR="00774E75">
        <w:rPr>
          <w:rFonts w:ascii="Times New Roman" w:hAnsi="Times New Roman" w:cs="Times New Roman"/>
          <w:sz w:val="20"/>
          <w:szCs w:val="20"/>
        </w:rPr>
        <w:t xml:space="preserve"> rok</w:t>
      </w:r>
      <w:r w:rsidRPr="009211E8">
        <w:rPr>
          <w:rFonts w:ascii="Times New Roman" w:hAnsi="Times New Roman" w:cs="Times New Roman"/>
          <w:sz w:val="20"/>
          <w:szCs w:val="20"/>
        </w:rPr>
        <w:t xml:space="preserve"> w granicach miasta Mława zawarte</w:t>
      </w:r>
      <w:r w:rsidR="000E30C3">
        <w:rPr>
          <w:rFonts w:ascii="Times New Roman" w:hAnsi="Times New Roman" w:cs="Times New Roman"/>
          <w:sz w:val="20"/>
          <w:szCs w:val="20"/>
        </w:rPr>
        <w:t>go</w:t>
      </w:r>
      <w:r w:rsidRPr="009211E8">
        <w:rPr>
          <w:rFonts w:ascii="Times New Roman" w:hAnsi="Times New Roman" w:cs="Times New Roman"/>
          <w:sz w:val="20"/>
          <w:szCs w:val="20"/>
        </w:rPr>
        <w:t xml:space="preserve"> w dniu 31.12.2018</w:t>
      </w:r>
      <w:r w:rsidR="00774E75">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pomiędzy Powiatem Mławskim a Miastem Mława i po dokonanych zmianach przedmiotowych w trakcie roku budżetowego ustalone do realizacji na poziomie </w:t>
      </w:r>
      <w:r w:rsidRPr="00774E75">
        <w:rPr>
          <w:rFonts w:ascii="Times New Roman" w:hAnsi="Times New Roman" w:cs="Times New Roman"/>
          <w:b/>
          <w:sz w:val="20"/>
          <w:szCs w:val="20"/>
        </w:rPr>
        <w:t xml:space="preserve">372 200,00 zł. </w:t>
      </w:r>
    </w:p>
    <w:p w:rsidR="00FE15C4" w:rsidRPr="009211E8" w:rsidRDefault="00FE15C4" w:rsidP="005A4BEC">
      <w:pPr>
        <w:spacing w:after="0" w:line="240" w:lineRule="auto"/>
        <w:jc w:val="both"/>
        <w:rPr>
          <w:rFonts w:ascii="Times New Roman" w:hAnsi="Times New Roman" w:cs="Times New Roman"/>
        </w:rPr>
      </w:pPr>
      <w:r w:rsidRPr="009211E8">
        <w:rPr>
          <w:rFonts w:ascii="Times New Roman" w:hAnsi="Times New Roman" w:cs="Times New Roman"/>
          <w:sz w:val="20"/>
          <w:szCs w:val="20"/>
        </w:rPr>
        <w:t xml:space="preserve">Do dróg powiatowych na terenie Miasta Mława należą następujące ulice: Brukowa, Kościuszki, Lelewela, Napoleońska, Nowa, Narutowicza, Nowowiejska od ronda „Solidarności” do granic miasta, Padlewskiego, Płocka od ronda „Księdza Jerzego Popiełuszki” do trasy Warszawa – Gdańsk, Podmiejska, Sienkiewicza, Szpitalna, Szreńska, Powstańców Styczniowych, Graniczna od ul. Kościuszki do ul. Brukowej, co łącznie stanowi ok. 14  km. </w:t>
      </w:r>
    </w:p>
    <w:p w:rsidR="00FE15C4" w:rsidRPr="009211E8" w:rsidRDefault="00774E75" w:rsidP="005A4BEC">
      <w:pPr>
        <w:tabs>
          <w:tab w:val="left" w:pos="142"/>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 okresie od 01.01.2019 roku do 31.12.2019 roku</w:t>
      </w:r>
      <w:r w:rsidR="00FE15C4" w:rsidRPr="009211E8">
        <w:rPr>
          <w:rFonts w:ascii="Times New Roman" w:hAnsi="Times New Roman" w:cs="Times New Roman"/>
          <w:sz w:val="20"/>
          <w:szCs w:val="20"/>
        </w:rPr>
        <w:t xml:space="preserve"> w ramach bieżącego utrzymania dróg wykonano następujące</w:t>
      </w:r>
    </w:p>
    <w:p w:rsidR="00FE15C4" w:rsidRPr="009211E8" w:rsidRDefault="00FE15C4" w:rsidP="005A4BEC">
      <w:pPr>
        <w:tabs>
          <w:tab w:val="left" w:pos="0"/>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zadania:</w:t>
      </w:r>
    </w:p>
    <w:p w:rsidR="00FE15C4" w:rsidRPr="009211E8" w:rsidRDefault="00FE15C4" w:rsidP="005A4BEC">
      <w:pPr>
        <w:pStyle w:val="Akapitzlist"/>
        <w:numPr>
          <w:ilvl w:val="0"/>
          <w:numId w:val="7"/>
        </w:numPr>
        <w:suppressAutoHyphens/>
        <w:autoSpaceDN w:val="0"/>
        <w:spacing w:after="0" w:line="240" w:lineRule="auto"/>
        <w:ind w:left="284" w:hanging="284"/>
        <w:contextualSpacing w:val="0"/>
        <w:jc w:val="both"/>
        <w:rPr>
          <w:rFonts w:ascii="Times New Roman" w:hAnsi="Times New Roman" w:cs="Times New Roman"/>
        </w:rPr>
      </w:pPr>
      <w:r w:rsidRPr="009211E8">
        <w:rPr>
          <w:rFonts w:ascii="Times New Roman" w:hAnsi="Times New Roman" w:cs="Times New Roman"/>
          <w:sz w:val="20"/>
          <w:szCs w:val="20"/>
        </w:rPr>
        <w:t>Przeprowadzono naprawy nawierzchni bitumicznych ulic: Nowa, Kościuszki, brukowa, Lelewela, Nowowiejska, graniczna, Płocka, Sienkiewicza – 361,94 m</w:t>
      </w:r>
      <w:r w:rsidRPr="009211E8">
        <w:rPr>
          <w:rFonts w:ascii="Times New Roman" w:hAnsi="Times New Roman" w:cs="Times New Roman"/>
          <w:sz w:val="20"/>
          <w:szCs w:val="20"/>
          <w:vertAlign w:val="superscript"/>
        </w:rPr>
        <w:t xml:space="preserve">2 </w:t>
      </w:r>
      <w:r w:rsidRPr="009211E8">
        <w:rPr>
          <w:rFonts w:ascii="Times New Roman" w:hAnsi="Times New Roman" w:cs="Times New Roman"/>
          <w:sz w:val="20"/>
          <w:szCs w:val="20"/>
        </w:rPr>
        <w:t>;</w:t>
      </w:r>
    </w:p>
    <w:p w:rsidR="00FE15C4" w:rsidRPr="009211E8" w:rsidRDefault="00FE15C4" w:rsidP="005A4BEC">
      <w:pPr>
        <w:pStyle w:val="Akapitzlist"/>
        <w:spacing w:after="0" w:line="240" w:lineRule="auto"/>
        <w:ind w:left="426" w:hanging="142"/>
        <w:jc w:val="both"/>
        <w:rPr>
          <w:rFonts w:ascii="Times New Roman" w:hAnsi="Times New Roman" w:cs="Times New Roman"/>
          <w:sz w:val="20"/>
          <w:szCs w:val="20"/>
        </w:rPr>
      </w:pPr>
      <w:r w:rsidRPr="009211E8">
        <w:rPr>
          <w:rFonts w:ascii="Times New Roman" w:hAnsi="Times New Roman" w:cs="Times New Roman"/>
          <w:sz w:val="20"/>
          <w:szCs w:val="20"/>
        </w:rPr>
        <w:t xml:space="preserve">Naprawa chodnika </w:t>
      </w:r>
      <w:r w:rsidR="003F283A" w:rsidRPr="009211E8">
        <w:rPr>
          <w:rFonts w:ascii="Times New Roman" w:hAnsi="Times New Roman" w:cs="Times New Roman"/>
          <w:sz w:val="20"/>
          <w:szCs w:val="20"/>
        </w:rPr>
        <w:t>przy ulicy</w:t>
      </w:r>
      <w:r w:rsidRPr="009211E8">
        <w:rPr>
          <w:rFonts w:ascii="Times New Roman" w:hAnsi="Times New Roman" w:cs="Times New Roman"/>
          <w:sz w:val="20"/>
          <w:szCs w:val="20"/>
        </w:rPr>
        <w:t xml:space="preserve"> Napoleońskiej 3,7 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w:t>
      </w:r>
    </w:p>
    <w:p w:rsidR="00FE15C4" w:rsidRPr="009211E8" w:rsidRDefault="00FE15C4" w:rsidP="005A4BEC">
      <w:pPr>
        <w:pStyle w:val="Akapitzlist"/>
        <w:spacing w:after="0" w:line="240" w:lineRule="auto"/>
        <w:ind w:left="426" w:hanging="142"/>
        <w:jc w:val="both"/>
        <w:rPr>
          <w:rFonts w:ascii="Times New Roman" w:hAnsi="Times New Roman" w:cs="Times New Roman"/>
          <w:b/>
          <w:bCs/>
        </w:rPr>
      </w:pPr>
      <w:r w:rsidRPr="009211E8">
        <w:rPr>
          <w:rFonts w:ascii="Times New Roman" w:hAnsi="Times New Roman" w:cs="Times New Roman"/>
          <w:sz w:val="20"/>
          <w:szCs w:val="20"/>
        </w:rPr>
        <w:t xml:space="preserve">Koszt wykonania napraw wyniósł </w:t>
      </w:r>
      <w:r w:rsidRPr="009211E8">
        <w:rPr>
          <w:rFonts w:ascii="Times New Roman" w:hAnsi="Times New Roman" w:cs="Times New Roman"/>
          <w:b/>
          <w:bCs/>
          <w:sz w:val="20"/>
          <w:szCs w:val="20"/>
        </w:rPr>
        <w:t xml:space="preserve">58 097,94 zł </w:t>
      </w:r>
      <w:r w:rsidR="003F283A" w:rsidRPr="009211E8">
        <w:rPr>
          <w:rFonts w:ascii="Times New Roman" w:hAnsi="Times New Roman" w:cs="Times New Roman"/>
          <w:b/>
          <w:bCs/>
          <w:sz w:val="20"/>
          <w:szCs w:val="20"/>
        </w:rPr>
        <w:t>.</w:t>
      </w:r>
    </w:p>
    <w:p w:rsidR="00FE15C4" w:rsidRPr="009211E8" w:rsidRDefault="00FE15C4" w:rsidP="005A4BEC">
      <w:pPr>
        <w:pStyle w:val="Akapitzlist"/>
        <w:numPr>
          <w:ilvl w:val="0"/>
          <w:numId w:val="7"/>
        </w:numPr>
        <w:suppressAutoHyphens/>
        <w:autoSpaceDN w:val="0"/>
        <w:spacing w:after="0" w:line="240" w:lineRule="auto"/>
        <w:ind w:left="284" w:hanging="284"/>
        <w:contextualSpacing w:val="0"/>
        <w:jc w:val="both"/>
        <w:rPr>
          <w:rFonts w:ascii="Times New Roman" w:hAnsi="Times New Roman" w:cs="Times New Roman"/>
        </w:rPr>
      </w:pPr>
      <w:r w:rsidRPr="009211E8">
        <w:rPr>
          <w:rFonts w:ascii="Times New Roman" w:hAnsi="Times New Roman" w:cs="Times New Roman"/>
          <w:sz w:val="20"/>
          <w:szCs w:val="20"/>
        </w:rPr>
        <w:t>Namalowano 683,50 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 xml:space="preserve"> przejść dla pieszych oraz 593,18 m</w:t>
      </w:r>
      <w:r w:rsidRPr="009211E8">
        <w:rPr>
          <w:rFonts w:ascii="Times New Roman" w:hAnsi="Times New Roman" w:cs="Times New Roman"/>
          <w:sz w:val="20"/>
          <w:szCs w:val="20"/>
          <w:vertAlign w:val="superscript"/>
        </w:rPr>
        <w:t xml:space="preserve">2 </w:t>
      </w:r>
      <w:r w:rsidRPr="009211E8">
        <w:rPr>
          <w:rFonts w:ascii="Times New Roman" w:hAnsi="Times New Roman" w:cs="Times New Roman"/>
          <w:sz w:val="20"/>
          <w:szCs w:val="20"/>
        </w:rPr>
        <w:t xml:space="preserve">linii osiowych, strzałek i innych symboli na jezdni za kwotę </w:t>
      </w:r>
      <w:r w:rsidRPr="009211E8">
        <w:rPr>
          <w:rFonts w:ascii="Times New Roman" w:hAnsi="Times New Roman" w:cs="Times New Roman"/>
          <w:b/>
          <w:bCs/>
          <w:sz w:val="20"/>
          <w:szCs w:val="20"/>
        </w:rPr>
        <w:t>35 586,42 zł.</w:t>
      </w:r>
    </w:p>
    <w:p w:rsidR="00FE15C4" w:rsidRPr="009211E8" w:rsidRDefault="00FE15C4" w:rsidP="005A4BEC">
      <w:pPr>
        <w:pStyle w:val="Akapitzlist"/>
        <w:numPr>
          <w:ilvl w:val="0"/>
          <w:numId w:val="7"/>
        </w:numPr>
        <w:suppressAutoHyphens/>
        <w:autoSpaceDN w:val="0"/>
        <w:spacing w:after="0" w:line="240" w:lineRule="auto"/>
        <w:ind w:left="284" w:hanging="284"/>
        <w:contextualSpacing w:val="0"/>
        <w:jc w:val="both"/>
        <w:rPr>
          <w:rFonts w:ascii="Times New Roman" w:hAnsi="Times New Roman" w:cs="Times New Roman"/>
          <w:sz w:val="20"/>
          <w:szCs w:val="20"/>
        </w:rPr>
      </w:pPr>
      <w:r w:rsidRPr="009211E8">
        <w:rPr>
          <w:rFonts w:ascii="Times New Roman" w:hAnsi="Times New Roman" w:cs="Times New Roman"/>
          <w:sz w:val="20"/>
          <w:szCs w:val="20"/>
        </w:rPr>
        <w:t>W ramach utrzymania oznakowania pionowego:</w:t>
      </w:r>
    </w:p>
    <w:p w:rsidR="00FE15C4" w:rsidRPr="009211E8" w:rsidRDefault="00FE15C4" w:rsidP="005A4BEC">
      <w:pPr>
        <w:spacing w:after="0" w:line="240" w:lineRule="auto"/>
        <w:ind w:firstLine="426"/>
        <w:jc w:val="both"/>
        <w:rPr>
          <w:rFonts w:ascii="Times New Roman" w:hAnsi="Times New Roman" w:cs="Times New Roman"/>
          <w:sz w:val="20"/>
          <w:szCs w:val="20"/>
        </w:rPr>
      </w:pPr>
      <w:r w:rsidRPr="009211E8">
        <w:rPr>
          <w:rFonts w:ascii="Times New Roman" w:hAnsi="Times New Roman" w:cs="Times New Roman"/>
          <w:sz w:val="20"/>
          <w:szCs w:val="20"/>
        </w:rPr>
        <w:t xml:space="preserve">- </w:t>
      </w:r>
      <w:r w:rsidR="003F283A"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naprawiono bariery energochłonne </w:t>
      </w:r>
      <w:r w:rsidR="003F283A" w:rsidRPr="009211E8">
        <w:rPr>
          <w:rFonts w:ascii="Times New Roman" w:hAnsi="Times New Roman" w:cs="Times New Roman"/>
          <w:sz w:val="20"/>
          <w:szCs w:val="20"/>
        </w:rPr>
        <w:t>przy</w:t>
      </w:r>
      <w:r w:rsidRPr="009211E8">
        <w:rPr>
          <w:rFonts w:ascii="Times New Roman" w:hAnsi="Times New Roman" w:cs="Times New Roman"/>
          <w:sz w:val="20"/>
          <w:szCs w:val="20"/>
        </w:rPr>
        <w:t xml:space="preserve"> ul. Podmiejskiej oraz zamontowano lustro</w:t>
      </w:r>
      <w:r w:rsidR="003F283A" w:rsidRPr="009211E8">
        <w:rPr>
          <w:rFonts w:ascii="Times New Roman" w:hAnsi="Times New Roman" w:cs="Times New Roman"/>
          <w:sz w:val="20"/>
          <w:szCs w:val="20"/>
        </w:rPr>
        <w:t>,</w:t>
      </w:r>
    </w:p>
    <w:p w:rsidR="003F283A" w:rsidRPr="009211E8" w:rsidRDefault="00FE15C4" w:rsidP="005A4BEC">
      <w:p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t>
      </w:r>
      <w:r w:rsidR="003F283A" w:rsidRPr="009211E8">
        <w:rPr>
          <w:rFonts w:ascii="Times New Roman" w:hAnsi="Times New Roman" w:cs="Times New Roman"/>
          <w:sz w:val="20"/>
          <w:szCs w:val="20"/>
        </w:rPr>
        <w:t xml:space="preserve">   ustawiono znak D15 na ulicy</w:t>
      </w:r>
      <w:r w:rsidRPr="009211E8">
        <w:rPr>
          <w:rFonts w:ascii="Times New Roman" w:hAnsi="Times New Roman" w:cs="Times New Roman"/>
          <w:sz w:val="20"/>
          <w:szCs w:val="20"/>
        </w:rPr>
        <w:t xml:space="preserve"> Nowowiejskiej, </w:t>
      </w:r>
      <w:r w:rsidR="003F283A" w:rsidRPr="009211E8">
        <w:rPr>
          <w:rFonts w:ascii="Times New Roman" w:hAnsi="Times New Roman" w:cs="Times New Roman"/>
          <w:sz w:val="20"/>
          <w:szCs w:val="20"/>
        </w:rPr>
        <w:t xml:space="preserve"> D3 na ulicy</w:t>
      </w:r>
      <w:r w:rsidRPr="009211E8">
        <w:rPr>
          <w:rFonts w:ascii="Times New Roman" w:hAnsi="Times New Roman" w:cs="Times New Roman"/>
          <w:sz w:val="20"/>
          <w:szCs w:val="20"/>
        </w:rPr>
        <w:t xml:space="preserve"> Narutowicza, wymieniono słupek </w:t>
      </w:r>
      <w:r w:rsidR="003F283A" w:rsidRPr="009211E8">
        <w:rPr>
          <w:rFonts w:ascii="Times New Roman" w:hAnsi="Times New Roman" w:cs="Times New Roman"/>
          <w:sz w:val="20"/>
          <w:szCs w:val="20"/>
        </w:rPr>
        <w:t>na ulicy</w:t>
      </w:r>
      <w:r w:rsidRPr="009211E8">
        <w:rPr>
          <w:rFonts w:ascii="Times New Roman" w:hAnsi="Times New Roman" w:cs="Times New Roman"/>
          <w:sz w:val="20"/>
          <w:szCs w:val="20"/>
        </w:rPr>
        <w:t xml:space="preserve">   </w:t>
      </w:r>
      <w:r w:rsidR="003F283A" w:rsidRPr="009211E8">
        <w:rPr>
          <w:rFonts w:ascii="Times New Roman" w:hAnsi="Times New Roman" w:cs="Times New Roman"/>
          <w:sz w:val="20"/>
          <w:szCs w:val="20"/>
        </w:rPr>
        <w:t xml:space="preserve"> </w:t>
      </w:r>
    </w:p>
    <w:p w:rsidR="00FE15C4" w:rsidRPr="009211E8" w:rsidRDefault="00774E75" w:rsidP="005A4B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E15C4" w:rsidRPr="009211E8">
        <w:rPr>
          <w:rFonts w:ascii="Times New Roman" w:hAnsi="Times New Roman" w:cs="Times New Roman"/>
          <w:sz w:val="20"/>
          <w:szCs w:val="20"/>
        </w:rPr>
        <w:t xml:space="preserve">Napoleońskiej, </w:t>
      </w:r>
    </w:p>
    <w:p w:rsidR="00FE15C4" w:rsidRPr="009211E8" w:rsidRDefault="00FE15C4" w:rsidP="005A4BEC">
      <w:pPr>
        <w:spacing w:after="0" w:line="240" w:lineRule="auto"/>
        <w:ind w:firstLine="426"/>
        <w:jc w:val="both"/>
        <w:rPr>
          <w:rFonts w:ascii="Times New Roman" w:hAnsi="Times New Roman" w:cs="Times New Roman"/>
          <w:sz w:val="20"/>
          <w:szCs w:val="20"/>
        </w:rPr>
      </w:pPr>
      <w:r w:rsidRPr="009211E8">
        <w:rPr>
          <w:rFonts w:ascii="Times New Roman" w:hAnsi="Times New Roman" w:cs="Times New Roman"/>
          <w:sz w:val="20"/>
          <w:szCs w:val="20"/>
        </w:rPr>
        <w:t xml:space="preserve">- </w:t>
      </w:r>
      <w:r w:rsidR="003F283A" w:rsidRPr="009211E8">
        <w:rPr>
          <w:rFonts w:ascii="Times New Roman" w:hAnsi="Times New Roman" w:cs="Times New Roman"/>
          <w:sz w:val="20"/>
          <w:szCs w:val="20"/>
        </w:rPr>
        <w:t xml:space="preserve"> </w:t>
      </w:r>
      <w:r w:rsidR="00774E75">
        <w:rPr>
          <w:rFonts w:ascii="Times New Roman" w:hAnsi="Times New Roman" w:cs="Times New Roman"/>
          <w:sz w:val="20"/>
          <w:szCs w:val="20"/>
        </w:rPr>
        <w:t xml:space="preserve"> </w:t>
      </w:r>
      <w:r w:rsidRPr="009211E8">
        <w:rPr>
          <w:rFonts w:ascii="Times New Roman" w:hAnsi="Times New Roman" w:cs="Times New Roman"/>
          <w:sz w:val="20"/>
          <w:szCs w:val="20"/>
        </w:rPr>
        <w:t xml:space="preserve">ustawiono znak B33 </w:t>
      </w:r>
      <w:r w:rsidR="003F283A" w:rsidRPr="009211E8">
        <w:rPr>
          <w:rFonts w:ascii="Times New Roman" w:hAnsi="Times New Roman" w:cs="Times New Roman"/>
          <w:sz w:val="20"/>
          <w:szCs w:val="20"/>
        </w:rPr>
        <w:t>na ul. Nowej</w:t>
      </w:r>
      <w:r w:rsidRPr="009211E8">
        <w:rPr>
          <w:rFonts w:ascii="Times New Roman" w:hAnsi="Times New Roman" w:cs="Times New Roman"/>
          <w:sz w:val="20"/>
          <w:szCs w:val="20"/>
        </w:rPr>
        <w:t xml:space="preserve"> oraz znak D6 </w:t>
      </w:r>
      <w:r w:rsidR="003F283A" w:rsidRPr="009211E8">
        <w:rPr>
          <w:rFonts w:ascii="Times New Roman" w:hAnsi="Times New Roman" w:cs="Times New Roman"/>
          <w:sz w:val="20"/>
          <w:szCs w:val="20"/>
        </w:rPr>
        <w:t>na</w:t>
      </w:r>
      <w:r w:rsidRPr="009211E8">
        <w:rPr>
          <w:rFonts w:ascii="Times New Roman" w:hAnsi="Times New Roman" w:cs="Times New Roman"/>
          <w:sz w:val="20"/>
          <w:szCs w:val="20"/>
        </w:rPr>
        <w:t xml:space="preserve"> ul. Narutowicza</w:t>
      </w:r>
      <w:r w:rsidR="003F283A" w:rsidRPr="009211E8">
        <w:rPr>
          <w:rFonts w:ascii="Times New Roman" w:hAnsi="Times New Roman" w:cs="Times New Roman"/>
          <w:sz w:val="20"/>
          <w:szCs w:val="20"/>
        </w:rPr>
        <w:t>.</w:t>
      </w:r>
    </w:p>
    <w:p w:rsidR="00FE15C4" w:rsidRPr="009211E8" w:rsidRDefault="00696BBA" w:rsidP="00696BBA">
      <w:pPr>
        <w:tabs>
          <w:tab w:val="left" w:pos="0"/>
        </w:tabs>
        <w:spacing w:after="0" w:line="240" w:lineRule="auto"/>
        <w:jc w:val="both"/>
        <w:rPr>
          <w:rFonts w:ascii="Times New Roman" w:hAnsi="Times New Roman" w:cs="Times New Roman"/>
        </w:rPr>
      </w:pPr>
      <w:r>
        <w:rPr>
          <w:rFonts w:ascii="Times New Roman" w:hAnsi="Times New Roman" w:cs="Times New Roman"/>
          <w:sz w:val="20"/>
          <w:szCs w:val="20"/>
        </w:rPr>
        <w:t xml:space="preserve"> </w:t>
      </w:r>
      <w:r w:rsidR="00FE15C4" w:rsidRPr="009211E8">
        <w:rPr>
          <w:rFonts w:ascii="Times New Roman" w:hAnsi="Times New Roman" w:cs="Times New Roman"/>
          <w:sz w:val="20"/>
          <w:szCs w:val="20"/>
        </w:rPr>
        <w:t>Koszt wykonania</w:t>
      </w:r>
      <w:r w:rsidR="003F283A" w:rsidRPr="009211E8">
        <w:rPr>
          <w:rFonts w:ascii="Times New Roman" w:hAnsi="Times New Roman" w:cs="Times New Roman"/>
          <w:sz w:val="20"/>
          <w:szCs w:val="20"/>
        </w:rPr>
        <w:t xml:space="preserve"> napraw</w:t>
      </w:r>
      <w:r w:rsidR="00FE15C4" w:rsidRPr="009211E8">
        <w:rPr>
          <w:rFonts w:ascii="Times New Roman" w:hAnsi="Times New Roman" w:cs="Times New Roman"/>
          <w:sz w:val="20"/>
          <w:szCs w:val="20"/>
        </w:rPr>
        <w:t xml:space="preserve"> wyniósł </w:t>
      </w:r>
      <w:r w:rsidR="00FE15C4" w:rsidRPr="009211E8">
        <w:rPr>
          <w:rFonts w:ascii="Times New Roman" w:hAnsi="Times New Roman" w:cs="Times New Roman"/>
          <w:b/>
          <w:sz w:val="20"/>
          <w:szCs w:val="20"/>
        </w:rPr>
        <w:t>4 129,65 zł.</w:t>
      </w:r>
    </w:p>
    <w:p w:rsidR="003F283A" w:rsidRPr="009211E8" w:rsidRDefault="003F283A" w:rsidP="005A4BEC">
      <w:pPr>
        <w:spacing w:after="0" w:line="240" w:lineRule="auto"/>
        <w:jc w:val="both"/>
        <w:rPr>
          <w:rFonts w:ascii="Times New Roman" w:hAnsi="Times New Roman" w:cs="Times New Roman"/>
          <w:sz w:val="20"/>
          <w:szCs w:val="20"/>
        </w:rPr>
      </w:pPr>
    </w:p>
    <w:p w:rsidR="00FE15C4" w:rsidRPr="009211E8" w:rsidRDefault="00FE15C4" w:rsidP="005A4BEC">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lastRenderedPageBreak/>
        <w:t xml:space="preserve">Wyczyszczono 291 szt. studzienek ściekowych kanalizacji deszczowej, naprawiono studnię kanalizacji deszczowej </w:t>
      </w:r>
      <w:r w:rsidR="003F283A" w:rsidRPr="009211E8">
        <w:rPr>
          <w:rFonts w:ascii="Times New Roman" w:hAnsi="Times New Roman" w:cs="Times New Roman"/>
          <w:sz w:val="20"/>
          <w:szCs w:val="20"/>
        </w:rPr>
        <w:t xml:space="preserve">w ulicy </w:t>
      </w:r>
      <w:r w:rsidRPr="009211E8">
        <w:rPr>
          <w:rFonts w:ascii="Times New Roman" w:hAnsi="Times New Roman" w:cs="Times New Roman"/>
          <w:sz w:val="20"/>
          <w:szCs w:val="20"/>
        </w:rPr>
        <w:t xml:space="preserve">Granicznej, wymieniono ruszty wpustów ulicznych </w:t>
      </w:r>
      <w:r w:rsidR="003F283A" w:rsidRPr="009211E8">
        <w:rPr>
          <w:rFonts w:ascii="Times New Roman" w:hAnsi="Times New Roman" w:cs="Times New Roman"/>
          <w:sz w:val="20"/>
          <w:szCs w:val="20"/>
        </w:rPr>
        <w:t>w ulicach:</w:t>
      </w:r>
      <w:r w:rsidRPr="009211E8">
        <w:rPr>
          <w:rFonts w:ascii="Times New Roman" w:hAnsi="Times New Roman" w:cs="Times New Roman"/>
          <w:sz w:val="20"/>
          <w:szCs w:val="20"/>
        </w:rPr>
        <w:t xml:space="preserve"> Granicznej, Narutowicza, Padlewskiego, Szpitalnej i Nowej – 5 szt. oraz wyregulowano w</w:t>
      </w:r>
      <w:r w:rsidR="003F283A" w:rsidRPr="009211E8">
        <w:rPr>
          <w:rFonts w:ascii="Times New Roman" w:hAnsi="Times New Roman" w:cs="Times New Roman"/>
          <w:sz w:val="20"/>
          <w:szCs w:val="20"/>
        </w:rPr>
        <w:t xml:space="preserve">pusty uliczne </w:t>
      </w:r>
      <w:r w:rsidR="00FB0173" w:rsidRPr="009211E8">
        <w:rPr>
          <w:rFonts w:ascii="Times New Roman" w:hAnsi="Times New Roman" w:cs="Times New Roman"/>
          <w:sz w:val="20"/>
          <w:szCs w:val="20"/>
        </w:rPr>
        <w:t>w ulicy</w:t>
      </w:r>
      <w:r w:rsidRPr="009211E8">
        <w:rPr>
          <w:rFonts w:ascii="Times New Roman" w:hAnsi="Times New Roman" w:cs="Times New Roman"/>
          <w:sz w:val="20"/>
          <w:szCs w:val="20"/>
        </w:rPr>
        <w:t xml:space="preserve"> Podmiejskiej – 5 szt. </w:t>
      </w:r>
    </w:p>
    <w:p w:rsidR="00FE15C4" w:rsidRPr="009211E8" w:rsidRDefault="00FB0173" w:rsidP="005A4BEC">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Koszt wykonania robót wyniósł </w:t>
      </w:r>
      <w:r w:rsidR="00FE15C4" w:rsidRPr="009211E8">
        <w:rPr>
          <w:rFonts w:ascii="Times New Roman" w:hAnsi="Times New Roman" w:cs="Times New Roman"/>
          <w:sz w:val="20"/>
          <w:szCs w:val="20"/>
        </w:rPr>
        <w:t xml:space="preserve"> </w:t>
      </w:r>
      <w:r w:rsidR="00FE15C4" w:rsidRPr="009211E8">
        <w:rPr>
          <w:rFonts w:ascii="Times New Roman" w:hAnsi="Times New Roman" w:cs="Times New Roman"/>
          <w:b/>
          <w:bCs/>
          <w:sz w:val="20"/>
          <w:szCs w:val="20"/>
        </w:rPr>
        <w:t>22 185,99 zł</w:t>
      </w:r>
      <w:r w:rsidRPr="009211E8">
        <w:rPr>
          <w:rFonts w:ascii="Times New Roman" w:hAnsi="Times New Roman" w:cs="Times New Roman"/>
          <w:b/>
          <w:bCs/>
          <w:sz w:val="20"/>
          <w:szCs w:val="20"/>
        </w:rPr>
        <w:t>.</w:t>
      </w:r>
    </w:p>
    <w:p w:rsidR="00FB0173" w:rsidRPr="009211E8" w:rsidRDefault="00FB0173" w:rsidP="005A4BEC">
      <w:pPr>
        <w:spacing w:after="0" w:line="240" w:lineRule="auto"/>
        <w:jc w:val="both"/>
        <w:rPr>
          <w:rFonts w:ascii="Times New Roman" w:hAnsi="Times New Roman" w:cs="Times New Roman"/>
          <w:sz w:val="20"/>
          <w:szCs w:val="20"/>
        </w:rPr>
      </w:pPr>
    </w:p>
    <w:p w:rsidR="00774E75" w:rsidRDefault="00FE15C4" w:rsidP="005A4BEC">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ramach utrzymania zieleni przydrożnej: wykoszono 21 946 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 xml:space="preserve"> trawników i 66 123 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 xml:space="preserve"> nieużytków</w:t>
      </w:r>
      <w:r w:rsidR="009A061A" w:rsidRPr="009211E8">
        <w:rPr>
          <w:rFonts w:ascii="Times New Roman" w:hAnsi="Times New Roman" w:cs="Times New Roman"/>
          <w:sz w:val="20"/>
          <w:szCs w:val="20"/>
        </w:rPr>
        <w:t xml:space="preserve">. </w:t>
      </w:r>
    </w:p>
    <w:p w:rsidR="00FE15C4" w:rsidRPr="009211E8" w:rsidRDefault="009A061A" w:rsidP="005A4BEC">
      <w:pPr>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rPr>
        <w:t>Koszt utrzymania zieleni przydrożnej  wyniósł</w:t>
      </w:r>
      <w:r w:rsidR="00FE15C4" w:rsidRPr="009211E8">
        <w:rPr>
          <w:rFonts w:ascii="Times New Roman" w:hAnsi="Times New Roman" w:cs="Times New Roman"/>
          <w:sz w:val="20"/>
          <w:szCs w:val="20"/>
        </w:rPr>
        <w:t xml:space="preserve"> </w:t>
      </w:r>
      <w:r w:rsidR="00FB0173" w:rsidRPr="009211E8">
        <w:rPr>
          <w:rFonts w:ascii="Times New Roman" w:hAnsi="Times New Roman" w:cs="Times New Roman"/>
          <w:b/>
          <w:bCs/>
          <w:sz w:val="20"/>
          <w:szCs w:val="20"/>
        </w:rPr>
        <w:t>24 884,26 zł.</w:t>
      </w:r>
    </w:p>
    <w:p w:rsidR="00FB0173" w:rsidRPr="009211E8" w:rsidRDefault="00FB0173" w:rsidP="005A4BEC">
      <w:pPr>
        <w:spacing w:after="0" w:line="240" w:lineRule="auto"/>
        <w:jc w:val="both"/>
        <w:rPr>
          <w:rFonts w:ascii="Times New Roman" w:hAnsi="Times New Roman" w:cs="Times New Roman"/>
          <w:sz w:val="20"/>
          <w:szCs w:val="20"/>
        </w:rPr>
      </w:pPr>
    </w:p>
    <w:p w:rsidR="00FE15C4" w:rsidRPr="009211E8" w:rsidRDefault="00FE15C4" w:rsidP="005A4BEC">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ramach zimowego utrzymania do którego zalicza się odśnieżanie, zwalczanie śliskości, wywóz nadmiaru śniegu                 i lodu oraz utrzymanie dyżurów akcji zimowej  poniesiono wydatki w wysokości  </w:t>
      </w:r>
      <w:r w:rsidRPr="009211E8">
        <w:rPr>
          <w:rFonts w:ascii="Times New Roman" w:hAnsi="Times New Roman" w:cs="Times New Roman"/>
          <w:b/>
          <w:bCs/>
          <w:sz w:val="20"/>
          <w:szCs w:val="20"/>
        </w:rPr>
        <w:t>62 594,83 zł.</w:t>
      </w:r>
    </w:p>
    <w:p w:rsidR="00FE15C4" w:rsidRPr="009211E8" w:rsidRDefault="00FE15C4" w:rsidP="005A4BEC">
      <w:pPr>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rPr>
        <w:t xml:space="preserve">Na zimowe utrzymanie chodników, parkingów, zatok postojowych i ścieżek rowerowych oraz odśnieżanie przejść dla pieszych wydatkowano kwotę </w:t>
      </w:r>
      <w:r w:rsidRPr="009211E8">
        <w:rPr>
          <w:rFonts w:ascii="Times New Roman" w:hAnsi="Times New Roman" w:cs="Times New Roman"/>
          <w:b/>
          <w:bCs/>
          <w:sz w:val="20"/>
          <w:szCs w:val="20"/>
        </w:rPr>
        <w:t>9 164,45 zł.</w:t>
      </w:r>
    </w:p>
    <w:p w:rsidR="00FE15C4" w:rsidRPr="009211E8" w:rsidRDefault="00FE15C4" w:rsidP="005A4BEC">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ramach porozumienia </w:t>
      </w:r>
      <w:r w:rsidRPr="009211E8">
        <w:rPr>
          <w:rFonts w:ascii="Times New Roman" w:hAnsi="Times New Roman" w:cs="Times New Roman"/>
          <w:b/>
          <w:sz w:val="20"/>
          <w:szCs w:val="20"/>
        </w:rPr>
        <w:t>130 000,00 zł</w:t>
      </w:r>
      <w:r w:rsidR="00FB0173" w:rsidRPr="009211E8">
        <w:rPr>
          <w:rFonts w:ascii="Times New Roman" w:hAnsi="Times New Roman" w:cs="Times New Roman"/>
          <w:b/>
          <w:sz w:val="20"/>
          <w:szCs w:val="20"/>
        </w:rPr>
        <w:t>.</w:t>
      </w:r>
      <w:r w:rsidRPr="009211E8">
        <w:rPr>
          <w:rFonts w:ascii="Times New Roman" w:hAnsi="Times New Roman" w:cs="Times New Roman"/>
          <w:sz w:val="20"/>
          <w:szCs w:val="20"/>
        </w:rPr>
        <w:t xml:space="preserve"> przez</w:t>
      </w:r>
      <w:r w:rsidR="00FB0173" w:rsidRPr="009211E8">
        <w:rPr>
          <w:rFonts w:ascii="Times New Roman" w:hAnsi="Times New Roman" w:cs="Times New Roman"/>
          <w:sz w:val="20"/>
          <w:szCs w:val="20"/>
        </w:rPr>
        <w:t>naczono na remont chodnika w ulicy</w:t>
      </w:r>
      <w:r w:rsidRPr="009211E8">
        <w:rPr>
          <w:rFonts w:ascii="Times New Roman" w:hAnsi="Times New Roman" w:cs="Times New Roman"/>
          <w:sz w:val="20"/>
          <w:szCs w:val="20"/>
        </w:rPr>
        <w:t xml:space="preserve"> Napoleońskiej (droga powiatowa) w Mławie – na odcinku ok. 350,0 m/pow. 763,50 m</w:t>
      </w:r>
      <w:r w:rsidRPr="009211E8">
        <w:rPr>
          <w:rFonts w:ascii="Times New Roman" w:hAnsi="Times New Roman" w:cs="Times New Roman"/>
          <w:sz w:val="20"/>
          <w:szCs w:val="20"/>
          <w:vertAlign w:val="superscript"/>
        </w:rPr>
        <w:t>2</w:t>
      </w:r>
      <w:r w:rsidRPr="009211E8">
        <w:rPr>
          <w:rFonts w:ascii="Times New Roman" w:hAnsi="Times New Roman" w:cs="Times New Roman"/>
          <w:sz w:val="20"/>
          <w:szCs w:val="20"/>
        </w:rPr>
        <w:t xml:space="preserve"> st</w:t>
      </w:r>
      <w:r w:rsidR="00FB0173" w:rsidRPr="009211E8">
        <w:rPr>
          <w:rFonts w:ascii="Times New Roman" w:hAnsi="Times New Roman" w:cs="Times New Roman"/>
          <w:sz w:val="20"/>
          <w:szCs w:val="20"/>
        </w:rPr>
        <w:t>rona prawa od skrzyżowania z ulicą</w:t>
      </w:r>
      <w:r w:rsidRPr="009211E8">
        <w:rPr>
          <w:rFonts w:ascii="Times New Roman" w:hAnsi="Times New Roman" w:cs="Times New Roman"/>
          <w:sz w:val="20"/>
          <w:szCs w:val="20"/>
        </w:rPr>
        <w:t xml:space="preserve"> Nową do skrzyżowania</w:t>
      </w:r>
      <w:r w:rsidR="00A65EFA">
        <w:rPr>
          <w:rFonts w:ascii="Times New Roman" w:hAnsi="Times New Roman" w:cs="Times New Roman"/>
          <w:sz w:val="20"/>
          <w:szCs w:val="20"/>
        </w:rPr>
        <w:t xml:space="preserve">  </w:t>
      </w:r>
      <w:r w:rsidRPr="009211E8">
        <w:rPr>
          <w:rFonts w:ascii="Times New Roman" w:hAnsi="Times New Roman" w:cs="Times New Roman"/>
          <w:sz w:val="20"/>
          <w:szCs w:val="20"/>
        </w:rPr>
        <w:t xml:space="preserve">z ul. Mechaników. </w:t>
      </w:r>
    </w:p>
    <w:p w:rsidR="009A061A" w:rsidRPr="009211E8" w:rsidRDefault="00FE15C4" w:rsidP="005A4BEC">
      <w:pPr>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rPr>
        <w:t>Łącznie z zaplanowanych 372 200,00 zł</w:t>
      </w:r>
      <w:r w:rsidR="00FB0173" w:rsidRPr="009211E8">
        <w:rPr>
          <w:rFonts w:ascii="Times New Roman" w:hAnsi="Times New Roman" w:cs="Times New Roman"/>
          <w:sz w:val="20"/>
          <w:szCs w:val="20"/>
        </w:rPr>
        <w:t>.</w:t>
      </w:r>
      <w:r w:rsidRPr="009211E8">
        <w:rPr>
          <w:rFonts w:ascii="Times New Roman" w:hAnsi="Times New Roman" w:cs="Times New Roman"/>
          <w:sz w:val="20"/>
          <w:szCs w:val="20"/>
        </w:rPr>
        <w:t xml:space="preserve"> na powyższe zadania wydatkowano</w:t>
      </w:r>
      <w:r w:rsidR="00FB0173" w:rsidRPr="009211E8">
        <w:rPr>
          <w:rFonts w:ascii="Times New Roman" w:hAnsi="Times New Roman" w:cs="Times New Roman"/>
          <w:sz w:val="20"/>
          <w:szCs w:val="20"/>
        </w:rPr>
        <w:t xml:space="preserve"> środki w wysokości </w:t>
      </w:r>
      <w:r w:rsidRPr="009211E8">
        <w:rPr>
          <w:rFonts w:ascii="Times New Roman" w:hAnsi="Times New Roman" w:cs="Times New Roman"/>
          <w:sz w:val="20"/>
          <w:szCs w:val="20"/>
        </w:rPr>
        <w:t xml:space="preserve"> </w:t>
      </w:r>
      <w:r w:rsidRPr="009211E8">
        <w:rPr>
          <w:rFonts w:ascii="Times New Roman" w:hAnsi="Times New Roman" w:cs="Times New Roman"/>
          <w:b/>
          <w:bCs/>
          <w:sz w:val="20"/>
          <w:szCs w:val="20"/>
        </w:rPr>
        <w:t>346 643,54 zł</w:t>
      </w:r>
      <w:r w:rsidR="00FB0173" w:rsidRPr="009211E8">
        <w:rPr>
          <w:rFonts w:ascii="Times New Roman" w:hAnsi="Times New Roman" w:cs="Times New Roman"/>
          <w:b/>
          <w:bCs/>
          <w:sz w:val="20"/>
          <w:szCs w:val="20"/>
        </w:rPr>
        <w:t>.</w:t>
      </w:r>
      <w:r w:rsidR="009A061A" w:rsidRPr="009211E8">
        <w:rPr>
          <w:rFonts w:ascii="Times New Roman" w:hAnsi="Times New Roman" w:cs="Times New Roman"/>
          <w:b/>
          <w:bCs/>
          <w:sz w:val="20"/>
          <w:szCs w:val="20"/>
        </w:rPr>
        <w:t xml:space="preserve"> </w:t>
      </w:r>
    </w:p>
    <w:p w:rsidR="007106D7" w:rsidRDefault="007106D7" w:rsidP="005A4BEC">
      <w:pPr>
        <w:spacing w:after="0" w:line="240" w:lineRule="auto"/>
        <w:jc w:val="both"/>
        <w:rPr>
          <w:rFonts w:ascii="Times New Roman" w:hAnsi="Times New Roman" w:cs="Times New Roman"/>
          <w:sz w:val="20"/>
          <w:szCs w:val="20"/>
          <w:lang w:val="en-US"/>
        </w:rPr>
      </w:pPr>
    </w:p>
    <w:p w:rsidR="00FE15C4" w:rsidRPr="00C5052B" w:rsidRDefault="00FE15C4" w:rsidP="005A4BEC">
      <w:pPr>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lang w:val="en-US"/>
        </w:rPr>
        <w:t>Z tytu</w:t>
      </w:r>
      <w:r w:rsidRPr="009211E8">
        <w:rPr>
          <w:rFonts w:ascii="Times New Roman" w:hAnsi="Times New Roman" w:cs="Times New Roman"/>
          <w:sz w:val="20"/>
          <w:szCs w:val="20"/>
        </w:rPr>
        <w:t xml:space="preserve">łu zajęcia pasa i umieszczenia w nim urządzenia Powiat Mławski uzyskał </w:t>
      </w:r>
      <w:r w:rsidR="002734C4" w:rsidRPr="009211E8">
        <w:rPr>
          <w:rFonts w:ascii="Times New Roman" w:hAnsi="Times New Roman" w:cs="Times New Roman"/>
          <w:sz w:val="20"/>
          <w:szCs w:val="20"/>
        </w:rPr>
        <w:t>dochód w wysokości</w:t>
      </w:r>
      <w:r w:rsidR="002734C4">
        <w:rPr>
          <w:rFonts w:ascii="Times New Roman" w:hAnsi="Times New Roman" w:cs="Times New Roman"/>
          <w:color w:val="00B0F0"/>
          <w:sz w:val="20"/>
          <w:szCs w:val="20"/>
        </w:rPr>
        <w:t xml:space="preserve"> </w:t>
      </w:r>
      <w:r w:rsidR="002734C4" w:rsidRPr="00C5052B">
        <w:rPr>
          <w:rFonts w:ascii="Times New Roman" w:hAnsi="Times New Roman" w:cs="Times New Roman"/>
          <w:b/>
          <w:sz w:val="20"/>
          <w:szCs w:val="20"/>
        </w:rPr>
        <w:t xml:space="preserve">407 240, 31 zł. </w:t>
      </w:r>
    </w:p>
    <w:p w:rsidR="005A4BEC" w:rsidRDefault="005A4BEC" w:rsidP="0023015E">
      <w:pPr>
        <w:autoSpaceDE w:val="0"/>
        <w:autoSpaceDN w:val="0"/>
        <w:adjustRightInd w:val="0"/>
        <w:spacing w:after="0" w:line="240" w:lineRule="auto"/>
        <w:jc w:val="both"/>
        <w:rPr>
          <w:rFonts w:ascii="Times New Roman" w:hAnsi="Times New Roman" w:cs="Times New Roman"/>
          <w:bCs/>
          <w:sz w:val="20"/>
          <w:szCs w:val="20"/>
          <w:lang w:val="en-US"/>
        </w:rPr>
      </w:pPr>
    </w:p>
    <w:p w:rsidR="00FE15C4" w:rsidRPr="003614C8" w:rsidRDefault="00FE15C4" w:rsidP="0023015E">
      <w:pPr>
        <w:autoSpaceDE w:val="0"/>
        <w:autoSpaceDN w:val="0"/>
        <w:adjustRightInd w:val="0"/>
        <w:spacing w:after="0" w:line="240" w:lineRule="auto"/>
        <w:jc w:val="both"/>
        <w:rPr>
          <w:rFonts w:ascii="Times New Roman" w:hAnsi="Times New Roman" w:cs="Times New Roman"/>
          <w:bCs/>
          <w:sz w:val="20"/>
          <w:szCs w:val="20"/>
        </w:rPr>
      </w:pPr>
      <w:r w:rsidRPr="005A4BEC">
        <w:rPr>
          <w:rFonts w:ascii="Times New Roman" w:hAnsi="Times New Roman" w:cs="Times New Roman"/>
          <w:bCs/>
          <w:sz w:val="20"/>
          <w:szCs w:val="20"/>
          <w:lang w:val="en-US"/>
        </w:rPr>
        <w:t>Informacja na temat umów w zakresie realizacji inwestycji drogowych oraz wysoko</w:t>
      </w:r>
      <w:r w:rsidRPr="005A4BEC">
        <w:rPr>
          <w:rFonts w:ascii="Times New Roman" w:hAnsi="Times New Roman" w:cs="Times New Roman"/>
          <w:bCs/>
          <w:sz w:val="20"/>
          <w:szCs w:val="20"/>
        </w:rPr>
        <w:t>ści pozyskanych środków na zdania drogowe</w:t>
      </w:r>
      <w:r w:rsidR="005A4BEC" w:rsidRPr="005A4BEC">
        <w:rPr>
          <w:rFonts w:ascii="Times New Roman" w:hAnsi="Times New Roman" w:cs="Times New Roman"/>
          <w:bCs/>
          <w:sz w:val="20"/>
          <w:szCs w:val="20"/>
        </w:rPr>
        <w:t>, a także zakres realizowanych inwestycji został</w:t>
      </w:r>
      <w:r w:rsidR="005A4BEC">
        <w:rPr>
          <w:rFonts w:ascii="Times New Roman" w:hAnsi="Times New Roman" w:cs="Times New Roman"/>
          <w:bCs/>
          <w:sz w:val="20"/>
          <w:szCs w:val="20"/>
        </w:rPr>
        <w:t>y</w:t>
      </w:r>
      <w:r w:rsidR="005A4BEC" w:rsidRPr="005A4BEC">
        <w:rPr>
          <w:rFonts w:ascii="Times New Roman" w:hAnsi="Times New Roman" w:cs="Times New Roman"/>
          <w:bCs/>
          <w:sz w:val="20"/>
          <w:szCs w:val="20"/>
        </w:rPr>
        <w:t xml:space="preserve"> przedstawion</w:t>
      </w:r>
      <w:r w:rsidR="005A4BEC">
        <w:rPr>
          <w:rFonts w:ascii="Times New Roman" w:hAnsi="Times New Roman" w:cs="Times New Roman"/>
          <w:bCs/>
          <w:sz w:val="20"/>
          <w:szCs w:val="20"/>
        </w:rPr>
        <w:t>e</w:t>
      </w:r>
      <w:r w:rsidRPr="005A4BEC">
        <w:rPr>
          <w:rFonts w:ascii="Times New Roman" w:hAnsi="Times New Roman" w:cs="Times New Roman"/>
          <w:bCs/>
          <w:sz w:val="20"/>
          <w:szCs w:val="20"/>
        </w:rPr>
        <w:t xml:space="preserve"> </w:t>
      </w:r>
      <w:r w:rsidR="005A4BEC">
        <w:rPr>
          <w:rFonts w:ascii="Times New Roman" w:hAnsi="Times New Roman" w:cs="Times New Roman"/>
          <w:bCs/>
          <w:sz w:val="20"/>
          <w:szCs w:val="20"/>
        </w:rPr>
        <w:t>w części IV R</w:t>
      </w:r>
      <w:r w:rsidR="00E270FB" w:rsidRPr="005A4BEC">
        <w:rPr>
          <w:rFonts w:ascii="Times New Roman" w:hAnsi="Times New Roman" w:cs="Times New Roman"/>
          <w:bCs/>
          <w:sz w:val="20"/>
          <w:szCs w:val="20"/>
        </w:rPr>
        <w:t>aportu w pkt</w:t>
      </w:r>
      <w:r w:rsidR="005A4BEC">
        <w:rPr>
          <w:rFonts w:ascii="Times New Roman" w:hAnsi="Times New Roman" w:cs="Times New Roman"/>
          <w:bCs/>
          <w:sz w:val="20"/>
          <w:szCs w:val="20"/>
        </w:rPr>
        <w:t xml:space="preserve">                           </w:t>
      </w:r>
      <w:r w:rsidR="00E270FB" w:rsidRPr="005A4BEC">
        <w:rPr>
          <w:rFonts w:ascii="Times New Roman" w:hAnsi="Times New Roman" w:cs="Times New Roman"/>
          <w:bCs/>
          <w:sz w:val="20"/>
          <w:szCs w:val="20"/>
        </w:rPr>
        <w:t xml:space="preserve"> </w:t>
      </w:r>
      <w:r w:rsidR="00E270FB" w:rsidRPr="003614C8">
        <w:rPr>
          <w:rFonts w:ascii="Times New Roman" w:hAnsi="Times New Roman" w:cs="Times New Roman"/>
          <w:b/>
          <w:bCs/>
          <w:sz w:val="20"/>
          <w:szCs w:val="20"/>
        </w:rPr>
        <w:t xml:space="preserve">5 </w:t>
      </w:r>
      <w:r w:rsidRPr="003614C8">
        <w:rPr>
          <w:rFonts w:ascii="Times New Roman" w:hAnsi="Times New Roman" w:cs="Times New Roman"/>
          <w:b/>
          <w:bCs/>
          <w:sz w:val="20"/>
          <w:szCs w:val="20"/>
        </w:rPr>
        <w:t xml:space="preserve"> Infrastruktura drogowa</w:t>
      </w:r>
      <w:r w:rsidR="005A4BEC" w:rsidRPr="003614C8">
        <w:rPr>
          <w:rFonts w:ascii="Times New Roman" w:hAnsi="Times New Roman" w:cs="Times New Roman"/>
          <w:bCs/>
          <w:sz w:val="20"/>
          <w:szCs w:val="20"/>
        </w:rPr>
        <w:t xml:space="preserve"> oraz w pkt </w:t>
      </w:r>
      <w:r w:rsidR="005A4BEC" w:rsidRPr="003614C8">
        <w:rPr>
          <w:rFonts w:ascii="Times New Roman" w:hAnsi="Times New Roman" w:cs="Times New Roman"/>
          <w:b/>
          <w:bCs/>
          <w:sz w:val="20"/>
          <w:szCs w:val="20"/>
        </w:rPr>
        <w:t>6 Realizacja inwestycji</w:t>
      </w:r>
      <w:r w:rsidR="005A4BEC" w:rsidRPr="003614C8">
        <w:rPr>
          <w:rFonts w:ascii="Times New Roman" w:hAnsi="Times New Roman" w:cs="Times New Roman"/>
          <w:bCs/>
          <w:sz w:val="20"/>
          <w:szCs w:val="20"/>
        </w:rPr>
        <w:t>.</w:t>
      </w:r>
    </w:p>
    <w:p w:rsidR="00AE6103" w:rsidRPr="003614C8" w:rsidRDefault="00AE6103" w:rsidP="0023015E">
      <w:pPr>
        <w:tabs>
          <w:tab w:val="left" w:pos="426"/>
        </w:tabs>
        <w:autoSpaceDE w:val="0"/>
        <w:autoSpaceDN w:val="0"/>
        <w:adjustRightInd w:val="0"/>
        <w:spacing w:after="0" w:line="240" w:lineRule="auto"/>
        <w:jc w:val="both"/>
        <w:rPr>
          <w:rFonts w:ascii="Times New Roman" w:hAnsi="Times New Roman" w:cs="Times New Roman"/>
          <w:bCs/>
          <w:color w:val="FF0000"/>
          <w:sz w:val="20"/>
          <w:szCs w:val="20"/>
          <w:lang w:val="en-US"/>
        </w:rPr>
      </w:pPr>
    </w:p>
    <w:p w:rsidR="000A4F6B" w:rsidRPr="009211E8" w:rsidRDefault="0023015E" w:rsidP="0023015E">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5</w:t>
      </w:r>
      <w:r w:rsidRPr="009211E8">
        <w:rPr>
          <w:rFonts w:ascii="Times New Roman" w:hAnsi="Times New Roman" w:cs="Times New Roman"/>
          <w:b/>
          <w:bCs/>
          <w:sz w:val="20"/>
          <w:szCs w:val="20"/>
          <w:lang w:val="en-US"/>
        </w:rPr>
        <w:t xml:space="preserve">. </w:t>
      </w:r>
      <w:r w:rsidR="0049628A" w:rsidRPr="009211E8">
        <w:rPr>
          <w:rFonts w:ascii="Times New Roman" w:hAnsi="Times New Roman" w:cs="Times New Roman"/>
          <w:b/>
          <w:bCs/>
          <w:sz w:val="20"/>
          <w:szCs w:val="20"/>
          <w:lang w:val="en-US"/>
        </w:rPr>
        <w:t xml:space="preserve"> </w:t>
      </w:r>
      <w:r w:rsidRPr="009211E8">
        <w:rPr>
          <w:rFonts w:ascii="Times New Roman" w:hAnsi="Times New Roman" w:cs="Times New Roman"/>
          <w:b/>
          <w:bCs/>
          <w:sz w:val="20"/>
          <w:szCs w:val="20"/>
          <w:lang w:val="en-US"/>
        </w:rPr>
        <w:t>nadzoru nad lasami</w:t>
      </w:r>
      <w:r w:rsidR="0049628A" w:rsidRPr="009211E8">
        <w:rPr>
          <w:rFonts w:ascii="Times New Roman" w:hAnsi="Times New Roman" w:cs="Times New Roman"/>
          <w:b/>
          <w:bCs/>
          <w:sz w:val="20"/>
          <w:szCs w:val="20"/>
        </w:rPr>
        <w:t xml:space="preserve">: </w:t>
      </w:r>
    </w:p>
    <w:p w:rsidR="0023015E" w:rsidRPr="009211E8" w:rsidRDefault="000A4F6B" w:rsidP="000A4F6B">
      <w:pPr>
        <w:tabs>
          <w:tab w:val="left" w:pos="426"/>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rPr>
        <w:t>2.</w:t>
      </w:r>
      <w:r w:rsidR="000E30C3">
        <w:rPr>
          <w:rFonts w:ascii="Times New Roman" w:hAnsi="Times New Roman" w:cs="Times New Roman"/>
          <w:b/>
          <w:bCs/>
          <w:sz w:val="20"/>
          <w:szCs w:val="20"/>
        </w:rPr>
        <w:t>5</w:t>
      </w:r>
      <w:r w:rsidRPr="009211E8">
        <w:rPr>
          <w:rFonts w:ascii="Times New Roman" w:hAnsi="Times New Roman" w:cs="Times New Roman"/>
          <w:b/>
          <w:bCs/>
          <w:sz w:val="20"/>
          <w:szCs w:val="20"/>
        </w:rPr>
        <w:t xml:space="preserve">.1. </w:t>
      </w:r>
      <w:r w:rsidR="00875DB1">
        <w:rPr>
          <w:rFonts w:ascii="Times New Roman" w:hAnsi="Times New Roman" w:cs="Times New Roman"/>
          <w:sz w:val="20"/>
          <w:szCs w:val="20"/>
        </w:rPr>
        <w:t>p</w:t>
      </w:r>
      <w:r w:rsidR="0049628A" w:rsidRPr="009211E8">
        <w:rPr>
          <w:rFonts w:ascii="Times New Roman" w:hAnsi="Times New Roman" w:cs="Times New Roman"/>
          <w:sz w:val="20"/>
          <w:szCs w:val="20"/>
        </w:rPr>
        <w:t>orozumienia</w:t>
      </w:r>
      <w:r w:rsidRPr="009211E8">
        <w:rPr>
          <w:rFonts w:ascii="Times New Roman" w:hAnsi="Times New Roman" w:cs="Times New Roman"/>
          <w:sz w:val="20"/>
          <w:szCs w:val="20"/>
        </w:rPr>
        <w:t xml:space="preserve"> z Nadleśnictwami</w:t>
      </w:r>
      <w:r w:rsidR="0023015E" w:rsidRPr="009211E8">
        <w:rPr>
          <w:rFonts w:ascii="Times New Roman" w:hAnsi="Times New Roman" w:cs="Times New Roman"/>
          <w:sz w:val="20"/>
          <w:szCs w:val="20"/>
        </w:rPr>
        <w:t>: Dwukoły</w:t>
      </w:r>
      <w:r w:rsidR="00875DB1">
        <w:rPr>
          <w:rFonts w:ascii="Times New Roman" w:hAnsi="Times New Roman" w:cs="Times New Roman"/>
          <w:sz w:val="20"/>
          <w:szCs w:val="20"/>
        </w:rPr>
        <w:t xml:space="preserve">, Przasnysz i </w:t>
      </w:r>
      <w:r w:rsidR="0023015E" w:rsidRPr="009211E8">
        <w:rPr>
          <w:rFonts w:ascii="Times New Roman" w:hAnsi="Times New Roman" w:cs="Times New Roman"/>
          <w:sz w:val="20"/>
          <w:szCs w:val="20"/>
        </w:rPr>
        <w:t>Ciechanów</w:t>
      </w:r>
      <w:r w:rsidRPr="009211E8">
        <w:rPr>
          <w:rFonts w:ascii="Times New Roman" w:hAnsi="Times New Roman" w:cs="Times New Roman"/>
          <w:sz w:val="20"/>
          <w:szCs w:val="20"/>
        </w:rPr>
        <w:t xml:space="preserve"> w zakresie zadań wynikających </w:t>
      </w:r>
      <w:r w:rsidR="0049628A"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z </w:t>
      </w:r>
      <w:r w:rsidR="0013792A" w:rsidRPr="009211E8">
        <w:rPr>
          <w:rFonts w:ascii="Times New Roman" w:hAnsi="Times New Roman" w:cs="Times New Roman"/>
          <w:sz w:val="20"/>
          <w:szCs w:val="20"/>
        </w:rPr>
        <w:t xml:space="preserve">nadzoru nad gospodarką leśną w </w:t>
      </w:r>
      <w:r w:rsidRPr="009211E8">
        <w:rPr>
          <w:rFonts w:ascii="Times New Roman" w:hAnsi="Times New Roman" w:cs="Times New Roman"/>
          <w:sz w:val="20"/>
          <w:szCs w:val="20"/>
        </w:rPr>
        <w:t>lasach nie stanowiących własności Skarbu  Państwa</w:t>
      </w:r>
      <w:r w:rsidR="0023015E" w:rsidRPr="009211E8">
        <w:rPr>
          <w:rFonts w:ascii="Times New Roman" w:hAnsi="Times New Roman" w:cs="Times New Roman"/>
          <w:sz w:val="20"/>
          <w:szCs w:val="20"/>
        </w:rPr>
        <w:t xml:space="preserve">.  Koszt nadzoru 1 ha ustalony został na kwotę 13,50 zł. </w:t>
      </w:r>
      <w:r w:rsidRPr="009211E8">
        <w:rPr>
          <w:rFonts w:ascii="Times New Roman" w:hAnsi="Times New Roman" w:cs="Times New Roman"/>
          <w:sz w:val="20"/>
          <w:szCs w:val="20"/>
        </w:rPr>
        <w:t xml:space="preserve">W </w:t>
      </w:r>
      <w:r w:rsidR="00C65242" w:rsidRPr="009211E8">
        <w:rPr>
          <w:rFonts w:ascii="Times New Roman" w:hAnsi="Times New Roman" w:cs="Times New Roman"/>
          <w:sz w:val="20"/>
          <w:szCs w:val="20"/>
          <w:lang w:val="en-US"/>
        </w:rPr>
        <w:t>2019</w:t>
      </w:r>
      <w:r w:rsidR="00875DB1">
        <w:rPr>
          <w:rFonts w:ascii="Times New Roman" w:hAnsi="Times New Roman" w:cs="Times New Roman"/>
          <w:sz w:val="20"/>
          <w:szCs w:val="20"/>
          <w:lang w:val="en-US"/>
        </w:rPr>
        <w:t xml:space="preserve"> roku</w:t>
      </w:r>
      <w:r w:rsidR="0023015E" w:rsidRPr="009211E8">
        <w:rPr>
          <w:rFonts w:ascii="Times New Roman" w:hAnsi="Times New Roman" w:cs="Times New Roman"/>
          <w:sz w:val="20"/>
          <w:szCs w:val="20"/>
          <w:lang w:val="en-US"/>
        </w:rPr>
        <w:t xml:space="preserve"> Powiat M</w:t>
      </w:r>
      <w:r w:rsidR="0023015E" w:rsidRPr="009211E8">
        <w:rPr>
          <w:rFonts w:ascii="Times New Roman" w:hAnsi="Times New Roman" w:cs="Times New Roman"/>
          <w:sz w:val="20"/>
          <w:szCs w:val="20"/>
        </w:rPr>
        <w:t>ławski przekazał:</w:t>
      </w:r>
    </w:p>
    <w:p w:rsidR="00875DB1" w:rsidRDefault="00875DB1"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1) </w:t>
      </w:r>
      <w:r w:rsidR="0023015E" w:rsidRPr="009211E8">
        <w:rPr>
          <w:rFonts w:ascii="Times New Roman" w:hAnsi="Times New Roman" w:cs="Times New Roman"/>
          <w:sz w:val="20"/>
          <w:szCs w:val="20"/>
          <w:lang w:val="en-US"/>
        </w:rPr>
        <w:t>Nadle</w:t>
      </w:r>
      <w:r w:rsidR="0023015E" w:rsidRPr="009211E8">
        <w:rPr>
          <w:rFonts w:ascii="Times New Roman" w:hAnsi="Times New Roman" w:cs="Times New Roman"/>
          <w:sz w:val="20"/>
          <w:szCs w:val="20"/>
        </w:rPr>
        <w:t xml:space="preserve">śnictwu Ciechanów kwotę </w:t>
      </w:r>
      <w:r w:rsidR="00FE7488" w:rsidRPr="009211E8">
        <w:rPr>
          <w:rFonts w:ascii="Times New Roman" w:hAnsi="Times New Roman" w:cs="Times New Roman"/>
          <w:b/>
          <w:sz w:val="20"/>
          <w:szCs w:val="20"/>
        </w:rPr>
        <w:t>21 656,03</w:t>
      </w:r>
      <w:r w:rsidR="0023015E" w:rsidRPr="009211E8">
        <w:rPr>
          <w:rFonts w:ascii="Times New Roman" w:hAnsi="Times New Roman" w:cs="Times New Roman"/>
          <w:b/>
          <w:sz w:val="20"/>
          <w:szCs w:val="20"/>
        </w:rPr>
        <w:t xml:space="preserve"> zł.</w:t>
      </w:r>
      <w:r w:rsidR="0023015E" w:rsidRPr="009211E8">
        <w:rPr>
          <w:rFonts w:ascii="Times New Roman" w:hAnsi="Times New Roman" w:cs="Times New Roman"/>
          <w:sz w:val="20"/>
          <w:szCs w:val="20"/>
        </w:rPr>
        <w:t xml:space="preserve"> z tytułu nadzoru za </w:t>
      </w:r>
      <w:r w:rsidR="00FE7488" w:rsidRPr="009211E8">
        <w:rPr>
          <w:rFonts w:ascii="Times New Roman" w:hAnsi="Times New Roman" w:cs="Times New Roman"/>
          <w:sz w:val="20"/>
          <w:szCs w:val="20"/>
        </w:rPr>
        <w:t xml:space="preserve">1 604,15 </w:t>
      </w:r>
      <w:r w:rsidR="0023015E" w:rsidRPr="009211E8">
        <w:rPr>
          <w:rFonts w:ascii="Times New Roman" w:hAnsi="Times New Roman" w:cs="Times New Roman"/>
          <w:sz w:val="20"/>
          <w:szCs w:val="20"/>
        </w:rPr>
        <w:t>hektarów,</w:t>
      </w:r>
    </w:p>
    <w:p w:rsidR="0023015E" w:rsidRPr="009211E8" w:rsidRDefault="00875DB1"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2) </w:t>
      </w:r>
      <w:r w:rsidR="0023015E" w:rsidRPr="009211E8">
        <w:rPr>
          <w:rFonts w:ascii="Times New Roman" w:hAnsi="Times New Roman" w:cs="Times New Roman"/>
          <w:sz w:val="20"/>
          <w:szCs w:val="20"/>
          <w:lang w:val="en-US"/>
        </w:rPr>
        <w:t>Nadle</w:t>
      </w:r>
      <w:r w:rsidR="0023015E" w:rsidRPr="009211E8">
        <w:rPr>
          <w:rFonts w:ascii="Times New Roman" w:hAnsi="Times New Roman" w:cs="Times New Roman"/>
          <w:sz w:val="20"/>
          <w:szCs w:val="20"/>
        </w:rPr>
        <w:t xml:space="preserve">śnictwu Dwukoły kwotę  </w:t>
      </w:r>
      <w:r w:rsidR="00FE7488" w:rsidRPr="009211E8">
        <w:rPr>
          <w:rFonts w:ascii="Times New Roman" w:hAnsi="Times New Roman" w:cs="Times New Roman"/>
          <w:b/>
          <w:sz w:val="20"/>
          <w:szCs w:val="20"/>
        </w:rPr>
        <w:t>127 382,49</w:t>
      </w:r>
      <w:r w:rsidR="0023015E" w:rsidRPr="009211E8">
        <w:rPr>
          <w:rFonts w:ascii="Times New Roman" w:hAnsi="Times New Roman" w:cs="Times New Roman"/>
          <w:b/>
          <w:sz w:val="20"/>
          <w:szCs w:val="20"/>
        </w:rPr>
        <w:t xml:space="preserve"> zł.</w:t>
      </w:r>
      <w:r w:rsidR="0023015E" w:rsidRPr="009211E8">
        <w:rPr>
          <w:rFonts w:ascii="Times New Roman" w:hAnsi="Times New Roman" w:cs="Times New Roman"/>
          <w:sz w:val="20"/>
          <w:szCs w:val="20"/>
        </w:rPr>
        <w:t xml:space="preserve"> z tytułu nadzoru za </w:t>
      </w:r>
      <w:r w:rsidR="00FE7488" w:rsidRPr="009211E8">
        <w:rPr>
          <w:rFonts w:ascii="Times New Roman" w:hAnsi="Times New Roman" w:cs="Times New Roman"/>
          <w:sz w:val="20"/>
          <w:szCs w:val="20"/>
        </w:rPr>
        <w:t>9 435,74</w:t>
      </w:r>
      <w:r w:rsidR="0023015E" w:rsidRPr="009211E8">
        <w:rPr>
          <w:rFonts w:ascii="Times New Roman" w:hAnsi="Times New Roman" w:cs="Times New Roman"/>
          <w:sz w:val="20"/>
          <w:szCs w:val="20"/>
        </w:rPr>
        <w:t xml:space="preserve"> hektarów,</w:t>
      </w:r>
    </w:p>
    <w:p w:rsidR="0023015E" w:rsidRPr="009211E8" w:rsidRDefault="00875DB1"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3) </w:t>
      </w:r>
      <w:r w:rsidR="0023015E" w:rsidRPr="009211E8">
        <w:rPr>
          <w:rFonts w:ascii="Times New Roman" w:hAnsi="Times New Roman" w:cs="Times New Roman"/>
          <w:sz w:val="20"/>
          <w:szCs w:val="20"/>
          <w:lang w:val="en-US"/>
        </w:rPr>
        <w:t>Nadle</w:t>
      </w:r>
      <w:r w:rsidR="0023015E" w:rsidRPr="009211E8">
        <w:rPr>
          <w:rFonts w:ascii="Times New Roman" w:hAnsi="Times New Roman" w:cs="Times New Roman"/>
          <w:sz w:val="20"/>
          <w:szCs w:val="20"/>
        </w:rPr>
        <w:t xml:space="preserve">śnictwu Przasnysz kwotę </w:t>
      </w:r>
      <w:r w:rsidR="00FE7488" w:rsidRPr="009211E8">
        <w:rPr>
          <w:rFonts w:ascii="Times New Roman" w:hAnsi="Times New Roman" w:cs="Times New Roman"/>
          <w:b/>
          <w:sz w:val="20"/>
          <w:szCs w:val="20"/>
        </w:rPr>
        <w:t>18 350,28</w:t>
      </w:r>
      <w:r w:rsidR="0023015E" w:rsidRPr="009211E8">
        <w:rPr>
          <w:rFonts w:ascii="Times New Roman" w:hAnsi="Times New Roman" w:cs="Times New Roman"/>
          <w:b/>
          <w:sz w:val="20"/>
          <w:szCs w:val="20"/>
        </w:rPr>
        <w:t xml:space="preserve"> zł.</w:t>
      </w:r>
      <w:r w:rsidR="0023015E" w:rsidRPr="009211E8">
        <w:rPr>
          <w:rFonts w:ascii="Times New Roman" w:hAnsi="Times New Roman" w:cs="Times New Roman"/>
          <w:sz w:val="20"/>
          <w:szCs w:val="20"/>
        </w:rPr>
        <w:t xml:space="preserve">  z tytułu nadzoru za </w:t>
      </w:r>
      <w:r w:rsidR="00FE7488" w:rsidRPr="009211E8">
        <w:rPr>
          <w:rFonts w:ascii="Times New Roman" w:hAnsi="Times New Roman" w:cs="Times New Roman"/>
          <w:sz w:val="20"/>
          <w:szCs w:val="20"/>
        </w:rPr>
        <w:t>1 359,28</w:t>
      </w:r>
      <w:r w:rsidR="0023015E" w:rsidRPr="009211E8">
        <w:rPr>
          <w:rFonts w:ascii="Times New Roman" w:hAnsi="Times New Roman" w:cs="Times New Roman"/>
          <w:sz w:val="20"/>
          <w:szCs w:val="20"/>
        </w:rPr>
        <w:t xml:space="preserve"> hektarów. </w:t>
      </w:r>
    </w:p>
    <w:p w:rsidR="0023015E" w:rsidRPr="009211E8" w:rsidRDefault="00C65242"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2019</w:t>
      </w:r>
      <w:r w:rsidR="00875DB1">
        <w:rPr>
          <w:rFonts w:ascii="Times New Roman" w:hAnsi="Times New Roman" w:cs="Times New Roman"/>
          <w:sz w:val="20"/>
          <w:szCs w:val="20"/>
          <w:lang w:val="en-US"/>
        </w:rPr>
        <w:t xml:space="preserve"> roku</w:t>
      </w:r>
      <w:r w:rsidR="0023015E" w:rsidRPr="009211E8">
        <w:rPr>
          <w:rFonts w:ascii="Times New Roman" w:hAnsi="Times New Roman" w:cs="Times New Roman"/>
          <w:sz w:val="20"/>
          <w:szCs w:val="20"/>
          <w:lang w:val="en-US"/>
        </w:rPr>
        <w:t xml:space="preserve"> Powiat M</w:t>
      </w:r>
      <w:r w:rsidR="0023015E" w:rsidRPr="009211E8">
        <w:rPr>
          <w:rFonts w:ascii="Times New Roman" w:hAnsi="Times New Roman" w:cs="Times New Roman"/>
          <w:sz w:val="20"/>
          <w:szCs w:val="20"/>
        </w:rPr>
        <w:t>ławski przeznaczył łącznie kwotę</w:t>
      </w:r>
      <w:r w:rsidRPr="009211E8">
        <w:rPr>
          <w:rFonts w:ascii="Times New Roman" w:hAnsi="Times New Roman" w:cs="Times New Roman"/>
          <w:sz w:val="20"/>
          <w:szCs w:val="20"/>
        </w:rPr>
        <w:t xml:space="preserve"> </w:t>
      </w:r>
      <w:r w:rsidRPr="009211E8">
        <w:rPr>
          <w:rFonts w:ascii="Times New Roman" w:hAnsi="Times New Roman" w:cs="Times New Roman"/>
          <w:b/>
          <w:sz w:val="20"/>
          <w:szCs w:val="20"/>
        </w:rPr>
        <w:t>167 388,80</w:t>
      </w:r>
      <w:r w:rsidRPr="009211E8">
        <w:rPr>
          <w:rFonts w:ascii="Times New Roman" w:hAnsi="Times New Roman" w:cs="Times New Roman"/>
          <w:sz w:val="20"/>
          <w:szCs w:val="20"/>
        </w:rPr>
        <w:t xml:space="preserve"> </w:t>
      </w:r>
      <w:r w:rsidR="0023015E" w:rsidRPr="009211E8">
        <w:rPr>
          <w:rFonts w:ascii="Times New Roman" w:hAnsi="Times New Roman" w:cs="Times New Roman"/>
          <w:b/>
          <w:bCs/>
          <w:sz w:val="20"/>
          <w:szCs w:val="20"/>
        </w:rPr>
        <w:t xml:space="preserve">zł. </w:t>
      </w:r>
      <w:r w:rsidR="0023015E" w:rsidRPr="009211E8">
        <w:rPr>
          <w:rFonts w:ascii="Times New Roman" w:hAnsi="Times New Roman" w:cs="Times New Roman"/>
          <w:sz w:val="20"/>
          <w:szCs w:val="20"/>
        </w:rPr>
        <w:t xml:space="preserve">na realizację zadań z zakresu nadzoru nad gospodarką leśną w lasach nie stanowiących własności Skarbu Państwa na </w:t>
      </w:r>
      <w:r w:rsidRPr="009211E8">
        <w:rPr>
          <w:rFonts w:ascii="Times New Roman" w:hAnsi="Times New Roman" w:cs="Times New Roman"/>
          <w:sz w:val="20"/>
          <w:szCs w:val="20"/>
        </w:rPr>
        <w:t>12.</w:t>
      </w:r>
      <w:r w:rsidR="00FE7488" w:rsidRPr="009211E8">
        <w:rPr>
          <w:rFonts w:ascii="Times New Roman" w:hAnsi="Times New Roman" w:cs="Times New Roman"/>
          <w:sz w:val="20"/>
          <w:szCs w:val="20"/>
        </w:rPr>
        <w:t>399,17</w:t>
      </w:r>
      <w:r w:rsidRPr="009211E8">
        <w:rPr>
          <w:rFonts w:ascii="Times New Roman" w:hAnsi="Times New Roman" w:cs="Times New Roman"/>
        </w:rPr>
        <w:t xml:space="preserve"> </w:t>
      </w:r>
      <w:r w:rsidR="0023015E" w:rsidRPr="009211E8">
        <w:rPr>
          <w:rFonts w:ascii="Times New Roman" w:hAnsi="Times New Roman" w:cs="Times New Roman"/>
          <w:sz w:val="20"/>
          <w:szCs w:val="20"/>
        </w:rPr>
        <w:t>ha.</w:t>
      </w:r>
    </w:p>
    <w:p w:rsidR="000A4F6B" w:rsidRPr="009211E8" w:rsidRDefault="000A4F6B" w:rsidP="0023015E">
      <w:pPr>
        <w:autoSpaceDE w:val="0"/>
        <w:autoSpaceDN w:val="0"/>
        <w:adjustRightInd w:val="0"/>
        <w:spacing w:after="0" w:line="240" w:lineRule="auto"/>
        <w:jc w:val="both"/>
        <w:rPr>
          <w:rFonts w:ascii="Times New Roman" w:hAnsi="Times New Roman" w:cs="Times New Roman"/>
          <w:sz w:val="20"/>
          <w:szCs w:val="20"/>
        </w:rPr>
      </w:pPr>
    </w:p>
    <w:p w:rsidR="003C4C86" w:rsidRPr="009211E8" w:rsidRDefault="000A4F6B" w:rsidP="005D6F99">
      <w:pPr>
        <w:spacing w:after="0" w:line="240" w:lineRule="auto"/>
        <w:jc w:val="both"/>
        <w:rPr>
          <w:rFonts w:ascii="Times New Roman" w:hAnsi="Times New Roman" w:cs="Times New Roman"/>
          <w:b/>
          <w:sz w:val="20"/>
          <w:szCs w:val="20"/>
        </w:rPr>
      </w:pPr>
      <w:r w:rsidRPr="009211E8">
        <w:rPr>
          <w:rFonts w:ascii="Times New Roman" w:hAnsi="Times New Roman" w:cs="Times New Roman"/>
          <w:b/>
          <w:sz w:val="20"/>
          <w:szCs w:val="20"/>
        </w:rPr>
        <w:t>2.</w:t>
      </w:r>
      <w:r w:rsidR="000E30C3">
        <w:rPr>
          <w:rFonts w:ascii="Times New Roman" w:hAnsi="Times New Roman" w:cs="Times New Roman"/>
          <w:b/>
          <w:sz w:val="20"/>
          <w:szCs w:val="20"/>
        </w:rPr>
        <w:t>5</w:t>
      </w:r>
      <w:r w:rsidRPr="009211E8">
        <w:rPr>
          <w:rFonts w:ascii="Times New Roman" w:hAnsi="Times New Roman" w:cs="Times New Roman"/>
          <w:b/>
          <w:sz w:val="20"/>
          <w:szCs w:val="20"/>
        </w:rPr>
        <w:t>.2.</w:t>
      </w:r>
      <w:r w:rsidRPr="009211E8">
        <w:rPr>
          <w:rFonts w:ascii="Times New Roman" w:hAnsi="Times New Roman" w:cs="Times New Roman"/>
          <w:sz w:val="20"/>
          <w:szCs w:val="20"/>
        </w:rPr>
        <w:t xml:space="preserve"> </w:t>
      </w:r>
      <w:r w:rsidR="00875DB1">
        <w:rPr>
          <w:rFonts w:ascii="Times New Roman" w:hAnsi="Times New Roman" w:cs="Times New Roman"/>
          <w:sz w:val="20"/>
          <w:szCs w:val="20"/>
        </w:rPr>
        <w:t>u</w:t>
      </w:r>
      <w:r w:rsidR="0049628A" w:rsidRPr="009211E8">
        <w:rPr>
          <w:rFonts w:ascii="Times New Roman" w:hAnsi="Times New Roman" w:cs="Times New Roman"/>
          <w:sz w:val="20"/>
          <w:szCs w:val="20"/>
        </w:rPr>
        <w:t>mowa</w:t>
      </w:r>
      <w:r w:rsidR="0013792A" w:rsidRPr="009211E8">
        <w:rPr>
          <w:rFonts w:ascii="Times New Roman" w:hAnsi="Times New Roman" w:cs="Times New Roman"/>
          <w:sz w:val="20"/>
          <w:szCs w:val="20"/>
        </w:rPr>
        <w:t xml:space="preserve"> z </w:t>
      </w:r>
      <w:r w:rsidR="003C4C86" w:rsidRPr="009211E8">
        <w:rPr>
          <w:rFonts w:ascii="Times New Roman" w:hAnsi="Times New Roman" w:cs="Times New Roman"/>
          <w:sz w:val="20"/>
          <w:szCs w:val="20"/>
        </w:rPr>
        <w:t>Firmą</w:t>
      </w:r>
      <w:r w:rsidR="0013792A" w:rsidRPr="009211E8">
        <w:rPr>
          <w:rFonts w:ascii="Times New Roman" w:hAnsi="Times New Roman" w:cs="Times New Roman"/>
          <w:sz w:val="20"/>
          <w:szCs w:val="20"/>
        </w:rPr>
        <w:t xml:space="preserve"> Krzysztof Janczulewicz Urządzanie Lasu i Obiektów Rolno-Le</w:t>
      </w:r>
      <w:r w:rsidR="003C4C86" w:rsidRPr="009211E8">
        <w:rPr>
          <w:rFonts w:ascii="Times New Roman" w:hAnsi="Times New Roman" w:cs="Times New Roman"/>
          <w:sz w:val="20"/>
          <w:szCs w:val="20"/>
        </w:rPr>
        <w:t xml:space="preserve">śnych z siedzibą </w:t>
      </w:r>
      <w:r w:rsidR="00875DB1">
        <w:rPr>
          <w:rFonts w:ascii="Times New Roman" w:hAnsi="Times New Roman" w:cs="Times New Roman"/>
          <w:sz w:val="20"/>
          <w:szCs w:val="20"/>
        </w:rPr>
        <w:t xml:space="preserve">w </w:t>
      </w:r>
      <w:r w:rsidR="0013792A" w:rsidRPr="009211E8">
        <w:rPr>
          <w:rFonts w:ascii="Times New Roman" w:hAnsi="Times New Roman" w:cs="Times New Roman"/>
          <w:sz w:val="20"/>
          <w:szCs w:val="20"/>
        </w:rPr>
        <w:t>Czarnej Białostockiej, której przedmiotem było zlecenie przez Powiat Mławski wykonania uproszczonych planów urządzenia lasu dla lasów niestanowiących własności Skarbu Państwa należących do osób fizycznych i wspólnot gruntowych, położonych na terenie powiatu m</w:t>
      </w:r>
      <w:r w:rsidR="003C4C86" w:rsidRPr="009211E8">
        <w:rPr>
          <w:rFonts w:ascii="Times New Roman" w:hAnsi="Times New Roman" w:cs="Times New Roman"/>
          <w:sz w:val="20"/>
          <w:szCs w:val="20"/>
        </w:rPr>
        <w:t xml:space="preserve">ławskiego </w:t>
      </w:r>
      <w:r w:rsidR="0013792A" w:rsidRPr="009211E8">
        <w:rPr>
          <w:rFonts w:ascii="Times New Roman" w:hAnsi="Times New Roman" w:cs="Times New Roman"/>
          <w:sz w:val="20"/>
          <w:szCs w:val="20"/>
        </w:rPr>
        <w:t>w gminach: Dzierzgowo - 13 obrębów ewidencyjnych; Lipowiec Kościelny - 5 obrębów ewidencyjnych; Stupsk - 23 obręby ewidencyjne; Radzanów - 6 obrębów ewidencyjnych; Szreńsk - 9 obrębów ewidencyjnych; Wieczfnia Kościelna - 14 obrębów ewidencyjnych; Mława - 4 obręby ewidencyjne. Łącznie 74 obręby ewidencyjne, o łącznej powierzchni 3 790,473 ha</w:t>
      </w:r>
      <w:r w:rsidR="00B11B1F" w:rsidRPr="009211E8">
        <w:rPr>
          <w:rFonts w:ascii="Times New Roman" w:hAnsi="Times New Roman" w:cs="Times New Roman"/>
          <w:sz w:val="20"/>
          <w:szCs w:val="20"/>
        </w:rPr>
        <w:t xml:space="preserve"> </w:t>
      </w:r>
      <w:r w:rsidR="0013792A" w:rsidRPr="009211E8">
        <w:rPr>
          <w:rFonts w:ascii="Times New Roman" w:hAnsi="Times New Roman" w:cs="Times New Roman"/>
          <w:sz w:val="20"/>
          <w:szCs w:val="20"/>
        </w:rPr>
        <w:t xml:space="preserve">na kwotę </w:t>
      </w:r>
      <w:r w:rsidR="007960C0" w:rsidRPr="009211E8">
        <w:rPr>
          <w:rFonts w:ascii="Times New Roman" w:hAnsi="Times New Roman" w:cs="Times New Roman"/>
          <w:sz w:val="20"/>
          <w:szCs w:val="20"/>
        </w:rPr>
        <w:t xml:space="preserve"> </w:t>
      </w:r>
      <w:r w:rsidR="0013792A" w:rsidRPr="009211E8">
        <w:rPr>
          <w:rFonts w:ascii="Times New Roman" w:hAnsi="Times New Roman" w:cs="Times New Roman"/>
          <w:b/>
          <w:sz w:val="20"/>
          <w:szCs w:val="20"/>
        </w:rPr>
        <w:t>98 248,99 zł.</w:t>
      </w:r>
      <w:r w:rsidR="0085326F" w:rsidRPr="009211E8">
        <w:rPr>
          <w:rFonts w:ascii="Times New Roman" w:hAnsi="Times New Roman" w:cs="Times New Roman"/>
          <w:b/>
          <w:sz w:val="20"/>
          <w:szCs w:val="20"/>
        </w:rPr>
        <w:t xml:space="preserve"> </w:t>
      </w:r>
    </w:p>
    <w:p w:rsidR="005D6F99" w:rsidRPr="009211E8" w:rsidRDefault="005D6F99" w:rsidP="005D6F99">
      <w:pPr>
        <w:spacing w:after="0" w:line="240" w:lineRule="auto"/>
        <w:jc w:val="both"/>
        <w:rPr>
          <w:rFonts w:ascii="Times New Roman" w:hAnsi="Times New Roman" w:cs="Times New Roman"/>
          <w:b/>
          <w:sz w:val="20"/>
          <w:szCs w:val="20"/>
        </w:rPr>
      </w:pPr>
    </w:p>
    <w:p w:rsidR="0038499B" w:rsidRPr="009211E8" w:rsidRDefault="0013792A" w:rsidP="005D6F99">
      <w:pPr>
        <w:spacing w:after="0" w:line="240" w:lineRule="auto"/>
        <w:jc w:val="both"/>
        <w:rPr>
          <w:rFonts w:ascii="Times New Roman" w:hAnsi="Times New Roman" w:cs="Times New Roman"/>
          <w:b/>
          <w:sz w:val="20"/>
          <w:szCs w:val="20"/>
        </w:rPr>
      </w:pPr>
      <w:r w:rsidRPr="009211E8">
        <w:rPr>
          <w:rFonts w:ascii="Times New Roman" w:hAnsi="Times New Roman" w:cs="Times New Roman"/>
          <w:b/>
          <w:sz w:val="20"/>
          <w:szCs w:val="20"/>
        </w:rPr>
        <w:t>2.</w:t>
      </w:r>
      <w:r w:rsidR="000E30C3">
        <w:rPr>
          <w:rFonts w:ascii="Times New Roman" w:hAnsi="Times New Roman" w:cs="Times New Roman"/>
          <w:b/>
          <w:sz w:val="20"/>
          <w:szCs w:val="20"/>
        </w:rPr>
        <w:t>5</w:t>
      </w:r>
      <w:r w:rsidRPr="009211E8">
        <w:rPr>
          <w:rFonts w:ascii="Times New Roman" w:hAnsi="Times New Roman" w:cs="Times New Roman"/>
          <w:b/>
          <w:sz w:val="20"/>
          <w:szCs w:val="20"/>
        </w:rPr>
        <w:t>.3.</w:t>
      </w:r>
      <w:r w:rsidRPr="009211E8">
        <w:rPr>
          <w:rFonts w:ascii="Times New Roman" w:hAnsi="Times New Roman" w:cs="Times New Roman"/>
          <w:sz w:val="20"/>
          <w:szCs w:val="20"/>
        </w:rPr>
        <w:t xml:space="preserve"> </w:t>
      </w:r>
      <w:r w:rsidR="00875DB1">
        <w:rPr>
          <w:rFonts w:ascii="Times New Roman" w:hAnsi="Times New Roman" w:cs="Times New Roman"/>
          <w:sz w:val="20"/>
          <w:szCs w:val="20"/>
        </w:rPr>
        <w:t>u</w:t>
      </w:r>
      <w:r w:rsidR="0049628A" w:rsidRPr="009211E8">
        <w:rPr>
          <w:rFonts w:ascii="Times New Roman" w:hAnsi="Times New Roman" w:cs="Times New Roman"/>
          <w:sz w:val="20"/>
          <w:szCs w:val="20"/>
        </w:rPr>
        <w:t>mowa</w:t>
      </w:r>
      <w:r w:rsidR="0038499B" w:rsidRPr="009211E8">
        <w:rPr>
          <w:rFonts w:ascii="Times New Roman" w:hAnsi="Times New Roman" w:cs="Times New Roman"/>
          <w:sz w:val="20"/>
          <w:szCs w:val="20"/>
        </w:rPr>
        <w:t xml:space="preserve"> z Pracownią Klasyfikacji Gruntów z siedzibą w Mławie, której przedmiotem było zlecenie </w:t>
      </w:r>
      <w:r w:rsidRPr="009211E8">
        <w:rPr>
          <w:rFonts w:ascii="Times New Roman" w:hAnsi="Times New Roman" w:cs="Times New Roman"/>
          <w:sz w:val="20"/>
          <w:szCs w:val="20"/>
        </w:rPr>
        <w:t xml:space="preserve">przez Powiat Mławski </w:t>
      </w:r>
      <w:r w:rsidR="0038499B" w:rsidRPr="009211E8">
        <w:rPr>
          <w:rFonts w:ascii="Times New Roman" w:hAnsi="Times New Roman" w:cs="Times New Roman"/>
          <w:sz w:val="20"/>
          <w:szCs w:val="20"/>
        </w:rPr>
        <w:t xml:space="preserve">wykonania zadania polegającego na przekwalifikowaniu z urzędu, gruntów rolnych, zalesionych </w:t>
      </w:r>
      <w:r w:rsidRPr="009211E8">
        <w:rPr>
          <w:rFonts w:ascii="Times New Roman" w:hAnsi="Times New Roman" w:cs="Times New Roman"/>
          <w:sz w:val="20"/>
          <w:szCs w:val="20"/>
        </w:rPr>
        <w:t xml:space="preserve">              </w:t>
      </w:r>
      <w:r w:rsidR="0038499B" w:rsidRPr="009211E8">
        <w:rPr>
          <w:rFonts w:ascii="Times New Roman" w:hAnsi="Times New Roman" w:cs="Times New Roman"/>
          <w:sz w:val="20"/>
          <w:szCs w:val="20"/>
        </w:rPr>
        <w:t xml:space="preserve">w ramach działań PROW 2007-2013, poprzez sporządzenie dokumentacji niezbędnej do wprowadzenia zmian </w:t>
      </w:r>
      <w:r w:rsidRPr="009211E8">
        <w:rPr>
          <w:rFonts w:ascii="Times New Roman" w:hAnsi="Times New Roman" w:cs="Times New Roman"/>
          <w:sz w:val="20"/>
          <w:szCs w:val="20"/>
        </w:rPr>
        <w:t xml:space="preserve">                       </w:t>
      </w:r>
      <w:r w:rsidR="0038499B" w:rsidRPr="009211E8">
        <w:rPr>
          <w:rFonts w:ascii="Times New Roman" w:hAnsi="Times New Roman" w:cs="Times New Roman"/>
          <w:sz w:val="20"/>
          <w:szCs w:val="20"/>
        </w:rPr>
        <w:t>w ewidencji gruntów, zgodnie z obowiązującymi przepisami prawa. 17 działek na łącznej powierzchni 19,94 ha zalesienia położone na terenie 10 obrębów ew</w:t>
      </w:r>
      <w:r w:rsidR="00B11B1F" w:rsidRPr="009211E8">
        <w:rPr>
          <w:rFonts w:ascii="Times New Roman" w:hAnsi="Times New Roman" w:cs="Times New Roman"/>
          <w:sz w:val="20"/>
          <w:szCs w:val="20"/>
        </w:rPr>
        <w:t xml:space="preserve">idencyjnych powiatu mławskiego </w:t>
      </w:r>
      <w:r w:rsidR="0038499B" w:rsidRPr="009211E8">
        <w:rPr>
          <w:rFonts w:ascii="Times New Roman" w:hAnsi="Times New Roman" w:cs="Times New Roman"/>
          <w:sz w:val="20"/>
          <w:szCs w:val="20"/>
        </w:rPr>
        <w:t xml:space="preserve"> na kwotę  </w:t>
      </w:r>
      <w:r w:rsidR="007960C0" w:rsidRPr="009211E8">
        <w:rPr>
          <w:rFonts w:ascii="Times New Roman" w:hAnsi="Times New Roman" w:cs="Times New Roman"/>
          <w:b/>
          <w:sz w:val="20"/>
          <w:szCs w:val="20"/>
        </w:rPr>
        <w:t xml:space="preserve">9 </w:t>
      </w:r>
      <w:r w:rsidR="0038499B" w:rsidRPr="009211E8">
        <w:rPr>
          <w:rFonts w:ascii="Times New Roman" w:hAnsi="Times New Roman" w:cs="Times New Roman"/>
          <w:b/>
          <w:sz w:val="20"/>
          <w:szCs w:val="20"/>
        </w:rPr>
        <w:t>800,00 zł.</w:t>
      </w:r>
    </w:p>
    <w:p w:rsidR="005D6F99" w:rsidRPr="009211E8" w:rsidRDefault="005D6F99" w:rsidP="005D6F99">
      <w:pPr>
        <w:spacing w:after="0" w:line="240" w:lineRule="auto"/>
        <w:jc w:val="both"/>
        <w:rPr>
          <w:rFonts w:ascii="Times New Roman" w:hAnsi="Times New Roman" w:cs="Times New Roman"/>
          <w:b/>
          <w:sz w:val="20"/>
          <w:szCs w:val="20"/>
        </w:rPr>
      </w:pPr>
    </w:p>
    <w:p w:rsidR="007D48B9" w:rsidRPr="009211E8" w:rsidRDefault="0013792A" w:rsidP="005D6F99">
      <w:pPr>
        <w:spacing w:after="0" w:line="240" w:lineRule="auto"/>
        <w:jc w:val="both"/>
        <w:rPr>
          <w:rFonts w:ascii="Times New Roman" w:hAnsi="Times New Roman" w:cs="Times New Roman"/>
          <w:sz w:val="20"/>
          <w:szCs w:val="20"/>
        </w:rPr>
      </w:pPr>
      <w:r w:rsidRPr="009211E8">
        <w:rPr>
          <w:rFonts w:ascii="Times New Roman" w:hAnsi="Times New Roman" w:cs="Times New Roman"/>
          <w:b/>
          <w:sz w:val="20"/>
          <w:szCs w:val="20"/>
        </w:rPr>
        <w:t>2.</w:t>
      </w:r>
      <w:r w:rsidR="000E30C3">
        <w:rPr>
          <w:rFonts w:ascii="Times New Roman" w:hAnsi="Times New Roman" w:cs="Times New Roman"/>
          <w:b/>
          <w:sz w:val="20"/>
          <w:szCs w:val="20"/>
        </w:rPr>
        <w:t>5</w:t>
      </w:r>
      <w:r w:rsidRPr="009211E8">
        <w:rPr>
          <w:rFonts w:ascii="Times New Roman" w:hAnsi="Times New Roman" w:cs="Times New Roman"/>
          <w:b/>
          <w:sz w:val="20"/>
          <w:szCs w:val="20"/>
        </w:rPr>
        <w:t>.4.</w:t>
      </w:r>
      <w:r w:rsidR="00875DB1">
        <w:rPr>
          <w:rFonts w:ascii="Times New Roman" w:hAnsi="Times New Roman" w:cs="Times New Roman"/>
          <w:sz w:val="20"/>
          <w:szCs w:val="20"/>
        </w:rPr>
        <w:t xml:space="preserve"> z</w:t>
      </w:r>
      <w:r w:rsidRPr="009211E8">
        <w:rPr>
          <w:rFonts w:ascii="Times New Roman" w:hAnsi="Times New Roman" w:cs="Times New Roman"/>
          <w:sz w:val="20"/>
          <w:szCs w:val="20"/>
        </w:rPr>
        <w:t>adania w zakresie wyłączeni</w:t>
      </w:r>
      <w:r w:rsidR="00B11B1F" w:rsidRPr="009211E8">
        <w:rPr>
          <w:rFonts w:ascii="Times New Roman" w:hAnsi="Times New Roman" w:cs="Times New Roman"/>
          <w:sz w:val="20"/>
          <w:szCs w:val="20"/>
        </w:rPr>
        <w:t>a</w:t>
      </w:r>
      <w:r w:rsidRPr="009211E8">
        <w:rPr>
          <w:rFonts w:ascii="Times New Roman" w:hAnsi="Times New Roman" w:cs="Times New Roman"/>
          <w:sz w:val="20"/>
          <w:szCs w:val="20"/>
        </w:rPr>
        <w:t xml:space="preserve"> gruntów z upraw rolnych i prowadzenia upraw leśnych założonych w 2002r.                  i 2003r. na terenie powiatu mławskiego w oparciu o przepisy ustawy z dnia 8 czerwca 2001</w:t>
      </w:r>
      <w:r w:rsidR="00875DB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o przeznaczeniu gruntów rolnych do zalesienia. Powierzchnia tych gruntów wynosi ok. 135 ha. </w:t>
      </w:r>
      <w:r w:rsidR="00B11B1F" w:rsidRPr="009211E8">
        <w:rPr>
          <w:rFonts w:ascii="Times New Roman" w:hAnsi="Times New Roman" w:cs="Times New Roman"/>
          <w:sz w:val="20"/>
          <w:szCs w:val="20"/>
        </w:rPr>
        <w:t xml:space="preserve">Powiat Mławski realizował wypłatę miesięcznego ekwiwalentu. </w:t>
      </w:r>
      <w:r w:rsidRPr="009211E8">
        <w:rPr>
          <w:rFonts w:ascii="Times New Roman" w:hAnsi="Times New Roman" w:cs="Times New Roman"/>
          <w:sz w:val="20"/>
          <w:szCs w:val="20"/>
        </w:rPr>
        <w:t xml:space="preserve">Płatność ekwiwalentu obejmuje obecnie 36 właścicieli lasu. W 2019 roku wypłacono  ekwiwalent w wysokości  </w:t>
      </w:r>
      <w:r w:rsidRPr="009211E8">
        <w:rPr>
          <w:rFonts w:ascii="Times New Roman" w:hAnsi="Times New Roman" w:cs="Times New Roman"/>
          <w:b/>
          <w:sz w:val="20"/>
          <w:szCs w:val="20"/>
        </w:rPr>
        <w:t>327</w:t>
      </w:r>
      <w:r w:rsidR="007960C0" w:rsidRPr="009211E8">
        <w:rPr>
          <w:rFonts w:ascii="Times New Roman" w:hAnsi="Times New Roman" w:cs="Times New Roman"/>
          <w:b/>
          <w:sz w:val="20"/>
          <w:szCs w:val="20"/>
        </w:rPr>
        <w:t xml:space="preserve"> </w:t>
      </w:r>
      <w:r w:rsidRPr="009211E8">
        <w:rPr>
          <w:rFonts w:ascii="Times New Roman" w:hAnsi="Times New Roman" w:cs="Times New Roman"/>
          <w:b/>
          <w:sz w:val="20"/>
          <w:szCs w:val="20"/>
        </w:rPr>
        <w:t>032,04 zł.</w:t>
      </w:r>
      <w:r w:rsidR="00B11B1F" w:rsidRPr="009211E8">
        <w:rPr>
          <w:rFonts w:ascii="Times New Roman" w:hAnsi="Times New Roman" w:cs="Times New Roman"/>
          <w:sz w:val="20"/>
          <w:szCs w:val="20"/>
        </w:rPr>
        <w:t xml:space="preserve"> </w:t>
      </w:r>
    </w:p>
    <w:p w:rsidR="005D6F99" w:rsidRPr="009211E8" w:rsidRDefault="005D6F99" w:rsidP="005D6F99">
      <w:pPr>
        <w:spacing w:after="0" w:line="240" w:lineRule="auto"/>
        <w:jc w:val="both"/>
        <w:rPr>
          <w:rFonts w:ascii="Times New Roman" w:hAnsi="Times New Roman" w:cs="Times New Roman"/>
          <w:sz w:val="20"/>
          <w:szCs w:val="20"/>
        </w:rPr>
      </w:pPr>
    </w:p>
    <w:p w:rsidR="00ED4EEB" w:rsidRPr="009211E8" w:rsidRDefault="004116B1" w:rsidP="00ED4EEB">
      <w:pPr>
        <w:spacing w:after="0" w:line="240" w:lineRule="auto"/>
        <w:jc w:val="both"/>
        <w:rPr>
          <w:rFonts w:ascii="Times New Roman" w:hAnsi="Times New Roman" w:cs="Times New Roman"/>
          <w:bCs/>
          <w:sz w:val="20"/>
          <w:szCs w:val="20"/>
          <w:lang w:val="en-US"/>
        </w:rPr>
      </w:pPr>
      <w:r>
        <w:rPr>
          <w:rFonts w:ascii="Times New Roman" w:hAnsi="Times New Roman" w:cs="Times New Roman"/>
          <w:b/>
          <w:bCs/>
          <w:sz w:val="20"/>
          <w:szCs w:val="20"/>
          <w:lang w:val="en-US"/>
        </w:rPr>
        <w:lastRenderedPageBreak/>
        <w:t>2.</w:t>
      </w:r>
      <w:r w:rsidR="000E30C3">
        <w:rPr>
          <w:rFonts w:ascii="Times New Roman" w:hAnsi="Times New Roman" w:cs="Times New Roman"/>
          <w:b/>
          <w:bCs/>
          <w:sz w:val="20"/>
          <w:szCs w:val="20"/>
          <w:lang w:val="en-US"/>
        </w:rPr>
        <w:t>6</w:t>
      </w:r>
      <w:r>
        <w:rPr>
          <w:rFonts w:ascii="Times New Roman" w:hAnsi="Times New Roman" w:cs="Times New Roman"/>
          <w:b/>
          <w:bCs/>
          <w:sz w:val="20"/>
          <w:szCs w:val="20"/>
          <w:lang w:val="en-US"/>
        </w:rPr>
        <w:t>. opieki zdrowotnej -</w:t>
      </w:r>
      <w:r w:rsidR="00ED4EEB" w:rsidRPr="009211E8">
        <w:rPr>
          <w:rFonts w:ascii="Times New Roman" w:hAnsi="Times New Roman" w:cs="Times New Roman"/>
          <w:b/>
          <w:bCs/>
          <w:sz w:val="20"/>
          <w:szCs w:val="20"/>
          <w:lang w:val="en-US"/>
        </w:rPr>
        <w:t xml:space="preserve"> </w:t>
      </w:r>
      <w:r w:rsidR="00ED4EEB" w:rsidRPr="009211E8">
        <w:rPr>
          <w:rFonts w:ascii="Times New Roman" w:hAnsi="Times New Roman" w:cs="Times New Roman"/>
          <w:bCs/>
          <w:sz w:val="20"/>
          <w:szCs w:val="20"/>
          <w:lang w:val="en-US"/>
        </w:rPr>
        <w:t>na podstawie</w:t>
      </w:r>
      <w:r w:rsidR="006E689B" w:rsidRPr="009211E8">
        <w:rPr>
          <w:rFonts w:ascii="Times New Roman" w:hAnsi="Times New Roman" w:cs="Times New Roman"/>
          <w:bCs/>
          <w:sz w:val="20"/>
          <w:szCs w:val="20"/>
          <w:lang w:val="en-US"/>
        </w:rPr>
        <w:t xml:space="preserve"> podpisanej w dniu 30.12.2019</w:t>
      </w:r>
      <w:r>
        <w:rPr>
          <w:rFonts w:ascii="Times New Roman" w:hAnsi="Times New Roman" w:cs="Times New Roman"/>
          <w:bCs/>
          <w:sz w:val="20"/>
          <w:szCs w:val="20"/>
          <w:lang w:val="en-US"/>
        </w:rPr>
        <w:t xml:space="preserve"> roku</w:t>
      </w:r>
      <w:r w:rsidR="006E689B" w:rsidRPr="009211E8">
        <w:rPr>
          <w:rFonts w:ascii="Times New Roman" w:hAnsi="Times New Roman" w:cs="Times New Roman"/>
          <w:bCs/>
          <w:sz w:val="20"/>
          <w:szCs w:val="20"/>
          <w:lang w:val="en-US"/>
        </w:rPr>
        <w:t xml:space="preserve"> umowy</w:t>
      </w:r>
      <w:r w:rsidR="00ED4EEB" w:rsidRPr="009211E8">
        <w:rPr>
          <w:rFonts w:ascii="Times New Roman" w:hAnsi="Times New Roman" w:cs="Times New Roman"/>
          <w:bCs/>
          <w:sz w:val="20"/>
          <w:szCs w:val="20"/>
          <w:lang w:val="en-US"/>
        </w:rPr>
        <w:t xml:space="preserve"> na świadczenie usług stomatologicznych </w:t>
      </w:r>
      <w:r w:rsidR="00ED4EEB" w:rsidRPr="009211E8">
        <w:rPr>
          <w:rFonts w:ascii="Times New Roman" w:hAnsi="Times New Roman" w:cs="Times New Roman"/>
          <w:sz w:val="20"/>
          <w:szCs w:val="20"/>
          <w:lang w:eastAsia="en-US"/>
        </w:rPr>
        <w:t>dla dzieci i młodzieży szkół dla których organem prowadzącym jest Powiat Mławski.</w:t>
      </w:r>
      <w:r w:rsidR="006E689B" w:rsidRPr="009211E8">
        <w:rPr>
          <w:rFonts w:ascii="Times New Roman" w:hAnsi="Times New Roman" w:cs="Times New Roman"/>
          <w:sz w:val="20"/>
          <w:szCs w:val="20"/>
          <w:lang w:eastAsia="en-US"/>
        </w:rPr>
        <w:t xml:space="preserve"> U</w:t>
      </w:r>
      <w:r>
        <w:rPr>
          <w:rFonts w:ascii="Times New Roman" w:hAnsi="Times New Roman" w:cs="Times New Roman"/>
          <w:sz w:val="20"/>
          <w:szCs w:val="20"/>
          <w:lang w:eastAsia="en-US"/>
        </w:rPr>
        <w:t>mowa została zawarta</w:t>
      </w:r>
      <w:r w:rsidR="006E689B" w:rsidRPr="009211E8">
        <w:rPr>
          <w:rFonts w:ascii="Times New Roman" w:hAnsi="Times New Roman" w:cs="Times New Roman"/>
          <w:sz w:val="20"/>
          <w:szCs w:val="20"/>
          <w:lang w:eastAsia="en-US"/>
        </w:rPr>
        <w:t xml:space="preserve"> z Centrum Medycznym CortenMedic Tomasz Sikora z siedzibą w Warszawie. </w:t>
      </w:r>
    </w:p>
    <w:p w:rsidR="006E689B" w:rsidRPr="009211E8" w:rsidRDefault="002F7D87" w:rsidP="006E689B">
      <w:pPr>
        <w:spacing w:after="0" w:line="240" w:lineRule="auto"/>
        <w:jc w:val="both"/>
        <w:rPr>
          <w:rFonts w:ascii="Times New Roman" w:hAnsi="Times New Roman" w:cs="Times New Roman"/>
          <w:sz w:val="20"/>
          <w:szCs w:val="20"/>
          <w:lang w:eastAsia="en-US"/>
        </w:rPr>
      </w:pPr>
      <w:r w:rsidRPr="009211E8">
        <w:rPr>
          <w:rFonts w:ascii="Times New Roman" w:hAnsi="Times New Roman" w:cs="Times New Roman"/>
          <w:sz w:val="20"/>
          <w:szCs w:val="20"/>
          <w:lang w:eastAsia="en-US"/>
        </w:rPr>
        <w:t>Z</w:t>
      </w:r>
      <w:r w:rsidR="004116B1">
        <w:rPr>
          <w:rFonts w:ascii="Times New Roman" w:hAnsi="Times New Roman" w:cs="Times New Roman"/>
          <w:sz w:val="20"/>
          <w:szCs w:val="20"/>
          <w:lang w:eastAsia="en-US"/>
        </w:rPr>
        <w:t xml:space="preserve"> uwagi na fakt, nieposiadania</w:t>
      </w:r>
      <w:r w:rsidRPr="009211E8">
        <w:rPr>
          <w:rFonts w:ascii="Times New Roman" w:hAnsi="Times New Roman" w:cs="Times New Roman"/>
          <w:sz w:val="20"/>
          <w:szCs w:val="20"/>
          <w:lang w:eastAsia="en-US"/>
        </w:rPr>
        <w:t xml:space="preserve"> w szkołach gabinetów stomatologicznych, realiz</w:t>
      </w:r>
      <w:r w:rsidR="004116B1">
        <w:rPr>
          <w:rFonts w:ascii="Times New Roman" w:hAnsi="Times New Roman" w:cs="Times New Roman"/>
          <w:sz w:val="20"/>
          <w:szCs w:val="20"/>
          <w:lang w:eastAsia="en-US"/>
        </w:rPr>
        <w:t>acja świadczeń będzie wykonywan</w:t>
      </w:r>
      <w:r w:rsidRPr="009211E8">
        <w:rPr>
          <w:rFonts w:ascii="Times New Roman" w:hAnsi="Times New Roman" w:cs="Times New Roman"/>
          <w:sz w:val="20"/>
          <w:szCs w:val="20"/>
          <w:lang w:eastAsia="en-US"/>
        </w:rPr>
        <w:t>a w Dentobusie do chwili utworz</w:t>
      </w:r>
      <w:r w:rsidR="0025093E" w:rsidRPr="009211E8">
        <w:rPr>
          <w:rFonts w:ascii="Times New Roman" w:hAnsi="Times New Roman" w:cs="Times New Roman"/>
          <w:sz w:val="20"/>
          <w:szCs w:val="20"/>
          <w:lang w:eastAsia="en-US"/>
        </w:rPr>
        <w:t>enia gabinetu stomatologicznego</w:t>
      </w:r>
      <w:r w:rsidR="006E689B" w:rsidRPr="009211E8">
        <w:rPr>
          <w:rFonts w:ascii="Times New Roman" w:hAnsi="Times New Roman" w:cs="Times New Roman"/>
          <w:sz w:val="20"/>
          <w:szCs w:val="20"/>
          <w:lang w:eastAsia="en-US"/>
        </w:rPr>
        <w:t>.</w:t>
      </w:r>
      <w:r w:rsidR="004116B1">
        <w:rPr>
          <w:rFonts w:ascii="Times New Roman" w:hAnsi="Times New Roman" w:cs="Times New Roman"/>
          <w:sz w:val="20"/>
          <w:szCs w:val="20"/>
          <w:lang w:eastAsia="en-US"/>
        </w:rPr>
        <w:t xml:space="preserve"> </w:t>
      </w:r>
      <w:r w:rsidR="006E689B" w:rsidRPr="009211E8">
        <w:rPr>
          <w:rFonts w:ascii="Times New Roman" w:hAnsi="Times New Roman" w:cs="Times New Roman"/>
          <w:sz w:val="20"/>
          <w:szCs w:val="20"/>
          <w:lang w:eastAsia="en-US"/>
        </w:rPr>
        <w:t>Zarząd Powiatu Mławskiego</w:t>
      </w:r>
      <w:r w:rsidR="00C5052B">
        <w:rPr>
          <w:rFonts w:ascii="Times New Roman" w:hAnsi="Times New Roman" w:cs="Times New Roman"/>
          <w:sz w:val="20"/>
          <w:szCs w:val="20"/>
          <w:lang w:eastAsia="en-US"/>
        </w:rPr>
        <w:t xml:space="preserve"> </w:t>
      </w:r>
      <w:r w:rsidR="004116B1">
        <w:rPr>
          <w:rFonts w:ascii="Times New Roman" w:hAnsi="Times New Roman" w:cs="Times New Roman"/>
          <w:sz w:val="20"/>
          <w:szCs w:val="20"/>
          <w:lang w:eastAsia="en-US"/>
        </w:rPr>
        <w:t xml:space="preserve">w </w:t>
      </w:r>
      <w:r w:rsidR="006E689B" w:rsidRPr="009211E8">
        <w:rPr>
          <w:rFonts w:ascii="Times New Roman" w:hAnsi="Times New Roman" w:cs="Times New Roman"/>
          <w:sz w:val="20"/>
          <w:szCs w:val="20"/>
          <w:lang w:eastAsia="en-US"/>
        </w:rPr>
        <w:t xml:space="preserve"> </w:t>
      </w:r>
      <w:r w:rsidR="004116B1" w:rsidRPr="009211E8">
        <w:rPr>
          <w:rFonts w:ascii="Times New Roman" w:hAnsi="Times New Roman" w:cs="Times New Roman"/>
          <w:sz w:val="20"/>
          <w:szCs w:val="20"/>
          <w:lang w:eastAsia="en-US"/>
        </w:rPr>
        <w:t xml:space="preserve">porozumieniu </w:t>
      </w:r>
      <w:r w:rsidR="00C5052B">
        <w:rPr>
          <w:rFonts w:ascii="Times New Roman" w:hAnsi="Times New Roman" w:cs="Times New Roman"/>
          <w:sz w:val="20"/>
          <w:szCs w:val="20"/>
          <w:lang w:eastAsia="en-US"/>
        </w:rPr>
        <w:t xml:space="preserve">                </w:t>
      </w:r>
      <w:r w:rsidR="004116B1" w:rsidRPr="009211E8">
        <w:rPr>
          <w:rFonts w:ascii="Times New Roman" w:hAnsi="Times New Roman" w:cs="Times New Roman"/>
          <w:sz w:val="20"/>
          <w:szCs w:val="20"/>
          <w:lang w:eastAsia="en-US"/>
        </w:rPr>
        <w:t xml:space="preserve">z Dyrektorem Samodzielnego Publicznego Zakładu Opieku Zdrowotnej w Mławie </w:t>
      </w:r>
      <w:r w:rsidR="006E689B" w:rsidRPr="009211E8">
        <w:rPr>
          <w:rFonts w:ascii="Times New Roman" w:hAnsi="Times New Roman" w:cs="Times New Roman"/>
          <w:sz w:val="20"/>
          <w:szCs w:val="20"/>
          <w:lang w:eastAsia="en-US"/>
        </w:rPr>
        <w:t xml:space="preserve">podjął decyzję </w:t>
      </w:r>
      <w:r w:rsidR="004116B1">
        <w:rPr>
          <w:rFonts w:ascii="Times New Roman" w:hAnsi="Times New Roman" w:cs="Times New Roman"/>
          <w:sz w:val="20"/>
          <w:szCs w:val="20"/>
          <w:lang w:eastAsia="en-US"/>
        </w:rPr>
        <w:t xml:space="preserve"> </w:t>
      </w:r>
      <w:r w:rsidR="006E689B" w:rsidRPr="009211E8">
        <w:rPr>
          <w:rFonts w:ascii="Times New Roman" w:hAnsi="Times New Roman" w:cs="Times New Roman"/>
          <w:sz w:val="20"/>
          <w:szCs w:val="20"/>
          <w:lang w:eastAsia="en-US"/>
        </w:rPr>
        <w:t>o utworzeniu gabinetu stoma</w:t>
      </w:r>
      <w:r w:rsidR="007067DE" w:rsidRPr="009211E8">
        <w:rPr>
          <w:rFonts w:ascii="Times New Roman" w:hAnsi="Times New Roman" w:cs="Times New Roman"/>
          <w:sz w:val="20"/>
          <w:szCs w:val="20"/>
          <w:lang w:eastAsia="en-US"/>
        </w:rPr>
        <w:t>tologicznego dla uczniów</w:t>
      </w:r>
      <w:r w:rsidR="006E689B" w:rsidRPr="009211E8">
        <w:rPr>
          <w:rFonts w:ascii="Times New Roman" w:hAnsi="Times New Roman" w:cs="Times New Roman"/>
          <w:sz w:val="20"/>
          <w:szCs w:val="20"/>
          <w:lang w:eastAsia="en-US"/>
        </w:rPr>
        <w:t xml:space="preserve"> szkół </w:t>
      </w:r>
      <w:r w:rsidR="004116B1">
        <w:rPr>
          <w:rFonts w:ascii="Times New Roman" w:hAnsi="Times New Roman" w:cs="Times New Roman"/>
          <w:sz w:val="20"/>
          <w:szCs w:val="20"/>
          <w:lang w:eastAsia="en-US"/>
        </w:rPr>
        <w:t>w pomieszczeniu</w:t>
      </w:r>
      <w:r w:rsidR="006E689B" w:rsidRPr="009211E8">
        <w:rPr>
          <w:rFonts w:ascii="Times New Roman" w:hAnsi="Times New Roman" w:cs="Times New Roman"/>
          <w:sz w:val="20"/>
          <w:szCs w:val="20"/>
          <w:lang w:eastAsia="en-US"/>
        </w:rPr>
        <w:t xml:space="preserve"> Przychodni Rejonowej </w:t>
      </w:r>
      <w:r w:rsidR="004116B1">
        <w:rPr>
          <w:rFonts w:ascii="Times New Roman" w:hAnsi="Times New Roman" w:cs="Times New Roman"/>
          <w:sz w:val="20"/>
          <w:szCs w:val="20"/>
          <w:lang w:eastAsia="en-US"/>
        </w:rPr>
        <w:t>przy</w:t>
      </w:r>
      <w:r w:rsidR="006E689B" w:rsidRPr="009211E8">
        <w:rPr>
          <w:rFonts w:ascii="Times New Roman" w:hAnsi="Times New Roman" w:cs="Times New Roman"/>
          <w:sz w:val="20"/>
          <w:szCs w:val="20"/>
          <w:lang w:eastAsia="en-US"/>
        </w:rPr>
        <w:t xml:space="preserve"> ul. Sądowej 7, </w:t>
      </w:r>
      <w:r w:rsidR="00C5052B">
        <w:rPr>
          <w:rFonts w:ascii="Times New Roman" w:hAnsi="Times New Roman" w:cs="Times New Roman"/>
          <w:sz w:val="20"/>
          <w:szCs w:val="20"/>
          <w:lang w:eastAsia="en-US"/>
        </w:rPr>
        <w:t xml:space="preserve">                     </w:t>
      </w:r>
      <w:r w:rsidR="004116B1">
        <w:rPr>
          <w:rFonts w:ascii="Times New Roman" w:hAnsi="Times New Roman" w:cs="Times New Roman"/>
          <w:sz w:val="20"/>
          <w:szCs w:val="20"/>
          <w:lang w:eastAsia="en-US"/>
        </w:rPr>
        <w:t>w którym wcześniej funkcjonował</w:t>
      </w:r>
      <w:r w:rsidR="006E689B" w:rsidRPr="009211E8">
        <w:rPr>
          <w:rFonts w:ascii="Times New Roman" w:hAnsi="Times New Roman" w:cs="Times New Roman"/>
          <w:sz w:val="20"/>
          <w:szCs w:val="20"/>
          <w:lang w:eastAsia="en-US"/>
        </w:rPr>
        <w:t xml:space="preserve"> gabinet stomatologiczny. Pomieszczenie to wymaga remontu</w:t>
      </w:r>
      <w:r w:rsidR="00C5052B">
        <w:rPr>
          <w:rFonts w:ascii="Times New Roman" w:hAnsi="Times New Roman" w:cs="Times New Roman"/>
          <w:sz w:val="20"/>
          <w:szCs w:val="20"/>
          <w:lang w:eastAsia="en-US"/>
        </w:rPr>
        <w:t xml:space="preserve">  </w:t>
      </w:r>
      <w:r w:rsidR="006E689B" w:rsidRPr="009211E8">
        <w:rPr>
          <w:rFonts w:ascii="Times New Roman" w:hAnsi="Times New Roman" w:cs="Times New Roman"/>
          <w:sz w:val="20"/>
          <w:szCs w:val="20"/>
          <w:lang w:eastAsia="en-US"/>
        </w:rPr>
        <w:t>i dostosowania do umożliwienia prowadzenia szkolnego gabinetu. Koszt</w:t>
      </w:r>
      <w:r w:rsidR="007067DE" w:rsidRPr="009211E8">
        <w:rPr>
          <w:rFonts w:ascii="Times New Roman" w:hAnsi="Times New Roman" w:cs="Times New Roman"/>
          <w:sz w:val="20"/>
          <w:szCs w:val="20"/>
          <w:lang w:eastAsia="en-US"/>
        </w:rPr>
        <w:t>y</w:t>
      </w:r>
      <w:r w:rsidR="006E689B" w:rsidRPr="009211E8">
        <w:rPr>
          <w:rFonts w:ascii="Times New Roman" w:hAnsi="Times New Roman" w:cs="Times New Roman"/>
          <w:sz w:val="20"/>
          <w:szCs w:val="20"/>
          <w:lang w:eastAsia="en-US"/>
        </w:rPr>
        <w:t xml:space="preserve"> remontu będą stanowić środki z budżetu Powiatu Mławskiego, natomiast wyposażenie i eksploatacja gabinetu będzie kosztem Wykonawcy. Zarząd Powiatu otrzymał od Wykonawcy projekt utworzenia gabinetu wraz z koniecznymi robotami. Kolejnym zadaniem będzie wyłonienie wykonawcy i ustalenia kosztu remontu. Intencją </w:t>
      </w:r>
      <w:r w:rsidR="007067DE" w:rsidRPr="009211E8">
        <w:rPr>
          <w:rFonts w:ascii="Times New Roman" w:hAnsi="Times New Roman" w:cs="Times New Roman"/>
          <w:sz w:val="20"/>
          <w:szCs w:val="20"/>
          <w:lang w:eastAsia="en-US"/>
        </w:rPr>
        <w:t>Zarządu jest by gabinet rozpoczą</w:t>
      </w:r>
      <w:r w:rsidR="006E689B" w:rsidRPr="009211E8">
        <w:rPr>
          <w:rFonts w:ascii="Times New Roman" w:hAnsi="Times New Roman" w:cs="Times New Roman"/>
          <w:sz w:val="20"/>
          <w:szCs w:val="20"/>
          <w:lang w:eastAsia="en-US"/>
        </w:rPr>
        <w:t>ł działalność od września 2020</w:t>
      </w:r>
      <w:r w:rsidR="004116B1">
        <w:rPr>
          <w:rFonts w:ascii="Times New Roman" w:hAnsi="Times New Roman" w:cs="Times New Roman"/>
          <w:sz w:val="20"/>
          <w:szCs w:val="20"/>
          <w:lang w:eastAsia="en-US"/>
        </w:rPr>
        <w:t xml:space="preserve"> roku</w:t>
      </w:r>
      <w:r w:rsidR="006E689B" w:rsidRPr="009211E8">
        <w:rPr>
          <w:rFonts w:ascii="Times New Roman" w:hAnsi="Times New Roman" w:cs="Times New Roman"/>
          <w:sz w:val="20"/>
          <w:szCs w:val="20"/>
          <w:lang w:eastAsia="en-US"/>
        </w:rPr>
        <w:t>, po otrzymaniu koniecznych pozwoleń i odbiorów oraz zaakceptowaniu przez N</w:t>
      </w:r>
      <w:r w:rsidR="007067DE" w:rsidRPr="009211E8">
        <w:rPr>
          <w:rFonts w:ascii="Times New Roman" w:hAnsi="Times New Roman" w:cs="Times New Roman"/>
          <w:sz w:val="20"/>
          <w:szCs w:val="20"/>
          <w:lang w:eastAsia="en-US"/>
        </w:rPr>
        <w:t xml:space="preserve">arodowy </w:t>
      </w:r>
      <w:r w:rsidR="006E689B" w:rsidRPr="009211E8">
        <w:rPr>
          <w:rFonts w:ascii="Times New Roman" w:hAnsi="Times New Roman" w:cs="Times New Roman"/>
          <w:sz w:val="20"/>
          <w:szCs w:val="20"/>
          <w:lang w:eastAsia="en-US"/>
        </w:rPr>
        <w:t>F</w:t>
      </w:r>
      <w:r w:rsidR="007067DE" w:rsidRPr="009211E8">
        <w:rPr>
          <w:rFonts w:ascii="Times New Roman" w:hAnsi="Times New Roman" w:cs="Times New Roman"/>
          <w:sz w:val="20"/>
          <w:szCs w:val="20"/>
          <w:lang w:eastAsia="en-US"/>
        </w:rPr>
        <w:t xml:space="preserve">undusz </w:t>
      </w:r>
      <w:r w:rsidR="006E689B" w:rsidRPr="009211E8">
        <w:rPr>
          <w:rFonts w:ascii="Times New Roman" w:hAnsi="Times New Roman" w:cs="Times New Roman"/>
          <w:sz w:val="20"/>
          <w:szCs w:val="20"/>
          <w:lang w:eastAsia="en-US"/>
        </w:rPr>
        <w:t>Z</w:t>
      </w:r>
      <w:r w:rsidR="007067DE" w:rsidRPr="009211E8">
        <w:rPr>
          <w:rFonts w:ascii="Times New Roman" w:hAnsi="Times New Roman" w:cs="Times New Roman"/>
          <w:sz w:val="20"/>
          <w:szCs w:val="20"/>
          <w:lang w:eastAsia="en-US"/>
        </w:rPr>
        <w:t>drowia</w:t>
      </w:r>
      <w:r w:rsidR="006E689B" w:rsidRPr="009211E8">
        <w:rPr>
          <w:rFonts w:ascii="Times New Roman" w:hAnsi="Times New Roman" w:cs="Times New Roman"/>
          <w:sz w:val="20"/>
          <w:szCs w:val="20"/>
          <w:lang w:eastAsia="en-US"/>
        </w:rPr>
        <w:t>.</w:t>
      </w:r>
      <w:r w:rsidR="004116B1">
        <w:rPr>
          <w:rFonts w:ascii="Times New Roman" w:hAnsi="Times New Roman" w:cs="Times New Roman"/>
          <w:sz w:val="20"/>
          <w:szCs w:val="20"/>
          <w:lang w:eastAsia="en-US"/>
        </w:rPr>
        <w:t xml:space="preserve"> Ś</w:t>
      </w:r>
      <w:r w:rsidR="0025093E" w:rsidRPr="009211E8">
        <w:rPr>
          <w:rFonts w:ascii="Times New Roman" w:hAnsi="Times New Roman" w:cs="Times New Roman"/>
          <w:sz w:val="20"/>
          <w:szCs w:val="20"/>
          <w:lang w:eastAsia="en-US"/>
        </w:rPr>
        <w:t>wiadczenia będą rea</w:t>
      </w:r>
      <w:r w:rsidR="004116B1">
        <w:rPr>
          <w:rFonts w:ascii="Times New Roman" w:hAnsi="Times New Roman" w:cs="Times New Roman"/>
          <w:sz w:val="20"/>
          <w:szCs w:val="20"/>
          <w:lang w:eastAsia="en-US"/>
        </w:rPr>
        <w:t>lizowane ze środków Narodowego F</w:t>
      </w:r>
      <w:r w:rsidR="0025093E" w:rsidRPr="009211E8">
        <w:rPr>
          <w:rFonts w:ascii="Times New Roman" w:hAnsi="Times New Roman" w:cs="Times New Roman"/>
          <w:sz w:val="20"/>
          <w:szCs w:val="20"/>
          <w:lang w:eastAsia="en-US"/>
        </w:rPr>
        <w:t xml:space="preserve">unduszu Zdrowia. </w:t>
      </w:r>
    </w:p>
    <w:p w:rsidR="005D6F99" w:rsidRPr="009211E8" w:rsidRDefault="005D6F99" w:rsidP="00C04711">
      <w:pPr>
        <w:autoSpaceDE w:val="0"/>
        <w:autoSpaceDN w:val="0"/>
        <w:adjustRightInd w:val="0"/>
        <w:spacing w:after="0" w:line="240" w:lineRule="auto"/>
        <w:jc w:val="both"/>
        <w:rPr>
          <w:rFonts w:ascii="Times New Roman" w:hAnsi="Times New Roman" w:cs="Times New Roman"/>
          <w:b/>
          <w:bCs/>
          <w:sz w:val="20"/>
          <w:szCs w:val="20"/>
          <w:lang w:val="en-US"/>
        </w:rPr>
      </w:pPr>
    </w:p>
    <w:p w:rsidR="00742A57" w:rsidRPr="00656F8A" w:rsidRDefault="0023015E" w:rsidP="00656F8A">
      <w:pPr>
        <w:autoSpaceDE w:val="0"/>
        <w:autoSpaceDN w:val="0"/>
        <w:adjustRightInd w:val="0"/>
        <w:spacing w:after="0" w:line="240" w:lineRule="auto"/>
        <w:jc w:val="both"/>
        <w:rPr>
          <w:rFonts w:ascii="Times New Roman" w:hAnsi="Times New Roman" w:cs="Times New Roman"/>
        </w:rPr>
      </w:pPr>
      <w:r w:rsidRPr="009211E8">
        <w:rPr>
          <w:rFonts w:ascii="Times New Roman" w:hAnsi="Times New Roman" w:cs="Times New Roman"/>
          <w:b/>
          <w:bCs/>
          <w:sz w:val="20"/>
          <w:szCs w:val="20"/>
          <w:lang w:val="en-US"/>
        </w:rPr>
        <w:t>2.</w:t>
      </w:r>
      <w:r w:rsidR="000E30C3">
        <w:rPr>
          <w:rFonts w:ascii="Times New Roman" w:hAnsi="Times New Roman" w:cs="Times New Roman"/>
          <w:b/>
          <w:bCs/>
          <w:sz w:val="20"/>
          <w:szCs w:val="20"/>
          <w:lang w:val="en-US"/>
        </w:rPr>
        <w:t>7</w:t>
      </w:r>
      <w:r w:rsidRPr="009211E8">
        <w:rPr>
          <w:rFonts w:ascii="Times New Roman" w:hAnsi="Times New Roman" w:cs="Times New Roman"/>
          <w:b/>
          <w:bCs/>
          <w:sz w:val="20"/>
          <w:szCs w:val="20"/>
          <w:lang w:val="en-US"/>
        </w:rPr>
        <w:t xml:space="preserve">.    </w:t>
      </w:r>
      <w:r w:rsidR="0049628A" w:rsidRPr="009211E8">
        <w:rPr>
          <w:rFonts w:ascii="Times New Roman" w:hAnsi="Times New Roman" w:cs="Times New Roman"/>
          <w:b/>
          <w:bCs/>
          <w:sz w:val="20"/>
          <w:szCs w:val="20"/>
          <w:lang w:val="en-US"/>
        </w:rPr>
        <w:t>innych umów</w:t>
      </w:r>
      <w:r w:rsidRPr="009211E8">
        <w:rPr>
          <w:rFonts w:ascii="Times New Roman" w:hAnsi="Times New Roman" w:cs="Times New Roman"/>
          <w:b/>
          <w:bCs/>
          <w:sz w:val="20"/>
          <w:szCs w:val="20"/>
        </w:rPr>
        <w:t>:</w:t>
      </w:r>
      <w:r w:rsidR="00C04711" w:rsidRPr="009211E8">
        <w:rPr>
          <w:rFonts w:ascii="Times New Roman" w:hAnsi="Times New Roman" w:cs="Times New Roman"/>
          <w:b/>
          <w:bCs/>
          <w:sz w:val="20"/>
          <w:szCs w:val="20"/>
        </w:rPr>
        <w:t xml:space="preserve"> </w:t>
      </w:r>
    </w:p>
    <w:p w:rsidR="00656F8A" w:rsidRDefault="00EB303E" w:rsidP="00742A57">
      <w:pPr>
        <w:pStyle w:val="NormalnyWeb"/>
        <w:shd w:val="clear" w:color="auto" w:fill="FFFFFF"/>
        <w:spacing w:before="0" w:beforeAutospacing="0" w:after="0" w:afterAutospacing="0"/>
        <w:jc w:val="both"/>
        <w:rPr>
          <w:sz w:val="20"/>
          <w:szCs w:val="20"/>
        </w:rPr>
      </w:pPr>
      <w:r>
        <w:rPr>
          <w:b/>
          <w:sz w:val="20"/>
          <w:szCs w:val="20"/>
        </w:rPr>
        <w:t>2</w:t>
      </w:r>
      <w:r w:rsidR="00742A57" w:rsidRPr="009211E8">
        <w:rPr>
          <w:b/>
          <w:sz w:val="20"/>
          <w:szCs w:val="20"/>
        </w:rPr>
        <w:t>.</w:t>
      </w:r>
      <w:r w:rsidR="000E30C3">
        <w:rPr>
          <w:b/>
          <w:sz w:val="20"/>
          <w:szCs w:val="20"/>
        </w:rPr>
        <w:t>7</w:t>
      </w:r>
      <w:r w:rsidR="00742A57" w:rsidRPr="009211E8">
        <w:rPr>
          <w:b/>
          <w:sz w:val="20"/>
          <w:szCs w:val="20"/>
        </w:rPr>
        <w:t>.</w:t>
      </w:r>
      <w:r w:rsidR="003B4189" w:rsidRPr="009211E8">
        <w:rPr>
          <w:b/>
          <w:sz w:val="20"/>
          <w:szCs w:val="20"/>
        </w:rPr>
        <w:t>1</w:t>
      </w:r>
      <w:r w:rsidR="00742A57" w:rsidRPr="009211E8">
        <w:rPr>
          <w:b/>
          <w:sz w:val="20"/>
          <w:szCs w:val="20"/>
        </w:rPr>
        <w:t>.</w:t>
      </w:r>
      <w:r w:rsidR="00742A57" w:rsidRPr="009211E8">
        <w:rPr>
          <w:sz w:val="20"/>
          <w:szCs w:val="20"/>
        </w:rPr>
        <w:t xml:space="preserve"> Powiat Mławski otrzymał dotację na dofinansowanie realizacji zadania pn.: </w:t>
      </w:r>
      <w:r w:rsidR="00742A57" w:rsidRPr="009211E8">
        <w:rPr>
          <w:b/>
          <w:sz w:val="20"/>
          <w:szCs w:val="20"/>
        </w:rPr>
        <w:t>„Zakup nowych ubrań specjalistycznych typu NOMEX”.</w:t>
      </w:r>
      <w:r w:rsidR="00742A57" w:rsidRPr="009211E8">
        <w:rPr>
          <w:sz w:val="20"/>
          <w:szCs w:val="20"/>
        </w:rPr>
        <w:t xml:space="preserve"> Łączna wartość projektu wynosi  </w:t>
      </w:r>
      <w:r w:rsidR="00742A57" w:rsidRPr="009211E8">
        <w:rPr>
          <w:b/>
          <w:sz w:val="20"/>
          <w:szCs w:val="20"/>
        </w:rPr>
        <w:t>33 334,00 zł.</w:t>
      </w:r>
      <w:r w:rsidR="00742A57" w:rsidRPr="009211E8">
        <w:rPr>
          <w:sz w:val="20"/>
          <w:szCs w:val="20"/>
        </w:rPr>
        <w:t xml:space="preserve"> </w:t>
      </w:r>
      <w:r w:rsidR="00742A57" w:rsidRPr="00636291">
        <w:rPr>
          <w:sz w:val="20"/>
          <w:szCs w:val="20"/>
        </w:rPr>
        <w:t>90% te</w:t>
      </w:r>
      <w:r w:rsidR="00656F8A" w:rsidRPr="00636291">
        <w:rPr>
          <w:sz w:val="20"/>
          <w:szCs w:val="20"/>
        </w:rPr>
        <w:t xml:space="preserve">j kwoty                        </w:t>
      </w:r>
      <w:r w:rsidR="00742A57" w:rsidRPr="00636291">
        <w:rPr>
          <w:sz w:val="20"/>
          <w:szCs w:val="20"/>
        </w:rPr>
        <w:t>czyli 30 000,00 zł</w:t>
      </w:r>
      <w:r w:rsidR="00656F8A" w:rsidRPr="00636291">
        <w:rPr>
          <w:sz w:val="20"/>
          <w:szCs w:val="20"/>
        </w:rPr>
        <w:t>.</w:t>
      </w:r>
      <w:r w:rsidR="00742A57" w:rsidRPr="00656F8A">
        <w:rPr>
          <w:color w:val="FF0000"/>
          <w:sz w:val="20"/>
          <w:szCs w:val="20"/>
        </w:rPr>
        <w:t xml:space="preserve"> </w:t>
      </w:r>
      <w:r w:rsidR="00742A57" w:rsidRPr="009211E8">
        <w:rPr>
          <w:sz w:val="20"/>
          <w:szCs w:val="20"/>
        </w:rPr>
        <w:t xml:space="preserve">pokryło dofinansowanie z Wojewódzkiego Funduszu Ochrony Środowiska i Gospodarki Wodnej w Warszawie. </w:t>
      </w:r>
      <w:r w:rsidR="00656F8A">
        <w:rPr>
          <w:sz w:val="20"/>
          <w:szCs w:val="20"/>
        </w:rPr>
        <w:t xml:space="preserve">W dniu 06.11.2019 roku Starosta Mławski Jerzy Rakowski </w:t>
      </w:r>
      <w:r w:rsidR="00656F8A" w:rsidRPr="009211E8">
        <w:rPr>
          <w:sz w:val="20"/>
          <w:szCs w:val="20"/>
        </w:rPr>
        <w:t>w siedzibie Komendy Powoatowej  Panstwowej Straży Pożarnej w Mławie</w:t>
      </w:r>
      <w:r w:rsidR="00656F8A">
        <w:rPr>
          <w:sz w:val="20"/>
          <w:szCs w:val="20"/>
        </w:rPr>
        <w:t xml:space="preserve"> przekazał </w:t>
      </w:r>
      <w:r w:rsidR="00742A57" w:rsidRPr="009211E8">
        <w:rPr>
          <w:sz w:val="20"/>
          <w:szCs w:val="20"/>
        </w:rPr>
        <w:t xml:space="preserve"> 9 kompletów  ubrań strażakom</w:t>
      </w:r>
      <w:r w:rsidR="00656F8A">
        <w:rPr>
          <w:sz w:val="20"/>
          <w:szCs w:val="20"/>
        </w:rPr>
        <w:t xml:space="preserve">. </w:t>
      </w:r>
      <w:r w:rsidR="00742A57" w:rsidRPr="009211E8">
        <w:rPr>
          <w:sz w:val="20"/>
          <w:szCs w:val="20"/>
        </w:rPr>
        <w:t xml:space="preserve"> </w:t>
      </w:r>
    </w:p>
    <w:p w:rsidR="00742A57" w:rsidRPr="009211E8" w:rsidRDefault="00742A57" w:rsidP="00742A57">
      <w:pPr>
        <w:pStyle w:val="NormalnyWeb"/>
        <w:shd w:val="clear" w:color="auto" w:fill="FFFFFF"/>
        <w:spacing w:before="0" w:beforeAutospacing="0" w:after="0" w:afterAutospacing="0"/>
        <w:jc w:val="both"/>
        <w:rPr>
          <w:sz w:val="20"/>
          <w:szCs w:val="20"/>
        </w:rPr>
      </w:pPr>
      <w:r w:rsidRPr="009211E8">
        <w:rPr>
          <w:sz w:val="20"/>
          <w:szCs w:val="20"/>
        </w:rPr>
        <w:t>Umowę na realizację zadania podpisano w dniu 11.09.2019</w:t>
      </w:r>
      <w:r w:rsidR="00656F8A">
        <w:rPr>
          <w:sz w:val="20"/>
          <w:szCs w:val="20"/>
        </w:rPr>
        <w:t xml:space="preserve"> roku.</w:t>
      </w:r>
      <w:r w:rsidRPr="009211E8">
        <w:rPr>
          <w:sz w:val="20"/>
          <w:szCs w:val="20"/>
        </w:rPr>
        <w:t xml:space="preserve"> Dotację rozliczo</w:t>
      </w:r>
      <w:r w:rsidR="00656F8A">
        <w:rPr>
          <w:sz w:val="20"/>
          <w:szCs w:val="20"/>
        </w:rPr>
        <w:t xml:space="preserve">no składając w dniu 12.12.2019 roku </w:t>
      </w:r>
      <w:r w:rsidRPr="009211E8">
        <w:rPr>
          <w:sz w:val="20"/>
          <w:szCs w:val="20"/>
        </w:rPr>
        <w:t xml:space="preserve">w siedzibie  Wojewódzkiego Funduszu Ochrony Środowiska i Gospodarki Wodnej w Warszawie sprawozdanie końcowe w zakresie wykorzystania  dotacji. </w:t>
      </w:r>
    </w:p>
    <w:p w:rsidR="00742A57" w:rsidRPr="009211E8" w:rsidRDefault="00742A57" w:rsidP="00742A57">
      <w:pPr>
        <w:pStyle w:val="NormalnyWeb"/>
        <w:shd w:val="clear" w:color="auto" w:fill="FFFFFF"/>
        <w:spacing w:before="0" w:beforeAutospacing="0" w:after="0" w:afterAutospacing="0"/>
        <w:jc w:val="both"/>
        <w:rPr>
          <w:sz w:val="20"/>
          <w:szCs w:val="20"/>
        </w:rPr>
      </w:pPr>
      <w:r w:rsidRPr="009211E8">
        <w:rPr>
          <w:sz w:val="20"/>
          <w:szCs w:val="20"/>
        </w:rPr>
        <w:t>Zakup ubrań  miał na celu   stworzenie  jak najlepszych warunków do prowadzenia akcji ratowniczych,  związanych z gaszeniem pożarów, jak również likwidacji miejscowych zagrożeń  i  przeciwdziałaniem nadzwyczajnym zagrożeniom środowiska na terenie powiatu mławskiego.  Podkreślenia wymaga, że nowe ubrania  zwiększą bezpieczeństwo strażaków w czasie akcji ratowniczych na terenie powiatu.</w:t>
      </w:r>
    </w:p>
    <w:p w:rsidR="00ED4EEB" w:rsidRPr="009211E8" w:rsidRDefault="00742A57" w:rsidP="00742A57">
      <w:pPr>
        <w:pStyle w:val="NormalnyWeb"/>
        <w:shd w:val="clear" w:color="auto" w:fill="FFFFFF"/>
        <w:spacing w:before="0" w:beforeAutospacing="0" w:after="0" w:afterAutospacing="0"/>
        <w:jc w:val="both"/>
        <w:rPr>
          <w:sz w:val="20"/>
          <w:szCs w:val="20"/>
        </w:rPr>
      </w:pPr>
      <w:r w:rsidRPr="009211E8">
        <w:rPr>
          <w:sz w:val="20"/>
          <w:szCs w:val="20"/>
        </w:rPr>
        <w:t>Realizacja zadania  dostarczy  szereg korzyści związanych z ochroną  walorów środowiskowych oraz wymierne zyski  społeczne wynikające z ograniczania strat materialnych, szybszego udrożnienia ciągów komunikacyjnych oraz podniesienia skuteczności, a co za tym idzie – poziomu bezpieczeństwa publicznego.</w:t>
      </w:r>
    </w:p>
    <w:p w:rsidR="005D6F99" w:rsidRPr="009211E8" w:rsidRDefault="005D6F99" w:rsidP="005D6F99">
      <w:pPr>
        <w:pStyle w:val="Style3"/>
        <w:spacing w:before="134" w:line="240" w:lineRule="auto"/>
        <w:ind w:firstLine="0"/>
        <w:jc w:val="both"/>
        <w:rPr>
          <w:rFonts w:ascii="Times New Roman" w:hAnsi="Times New Roman"/>
          <w:sz w:val="20"/>
          <w:szCs w:val="20"/>
        </w:rPr>
      </w:pPr>
      <w:r w:rsidRPr="009211E8">
        <w:rPr>
          <w:rFonts w:ascii="Times New Roman" w:hAnsi="Times New Roman"/>
          <w:b/>
          <w:sz w:val="20"/>
          <w:szCs w:val="20"/>
        </w:rPr>
        <w:t>2.</w:t>
      </w:r>
      <w:r w:rsidR="000E30C3">
        <w:rPr>
          <w:rFonts w:ascii="Times New Roman" w:hAnsi="Times New Roman"/>
          <w:b/>
          <w:sz w:val="20"/>
          <w:szCs w:val="20"/>
        </w:rPr>
        <w:t>7</w:t>
      </w:r>
      <w:r w:rsidRPr="009211E8">
        <w:rPr>
          <w:rFonts w:ascii="Times New Roman" w:hAnsi="Times New Roman"/>
          <w:b/>
          <w:sz w:val="20"/>
          <w:szCs w:val="20"/>
        </w:rPr>
        <w:t>.</w:t>
      </w:r>
      <w:r w:rsidR="00C95F8E">
        <w:rPr>
          <w:rFonts w:ascii="Times New Roman" w:hAnsi="Times New Roman"/>
          <w:b/>
          <w:sz w:val="20"/>
          <w:szCs w:val="20"/>
        </w:rPr>
        <w:t>2</w:t>
      </w:r>
      <w:r w:rsidRPr="009211E8">
        <w:rPr>
          <w:rFonts w:ascii="Times New Roman" w:hAnsi="Times New Roman"/>
          <w:b/>
          <w:sz w:val="20"/>
          <w:szCs w:val="20"/>
        </w:rPr>
        <w:t>.</w:t>
      </w:r>
      <w:r w:rsidRPr="009211E8">
        <w:rPr>
          <w:rFonts w:ascii="Times New Roman" w:hAnsi="Times New Roman"/>
          <w:sz w:val="20"/>
          <w:szCs w:val="20"/>
        </w:rPr>
        <w:t xml:space="preserve"> </w:t>
      </w:r>
      <w:r w:rsidR="00EB303E">
        <w:rPr>
          <w:rFonts w:ascii="Times New Roman" w:hAnsi="Times New Roman"/>
          <w:sz w:val="20"/>
          <w:szCs w:val="20"/>
        </w:rPr>
        <w:t>u</w:t>
      </w:r>
      <w:r w:rsidRPr="009211E8">
        <w:rPr>
          <w:rFonts w:ascii="Times New Roman" w:hAnsi="Times New Roman"/>
          <w:sz w:val="20"/>
          <w:szCs w:val="20"/>
        </w:rPr>
        <w:t xml:space="preserve">mowa zawarta z </w:t>
      </w:r>
      <w:r w:rsidRPr="009211E8">
        <w:rPr>
          <w:rStyle w:val="FontStyle12"/>
          <w:rFonts w:ascii="Times New Roman" w:hAnsi="Times New Roman"/>
          <w:sz w:val="20"/>
          <w:szCs w:val="20"/>
        </w:rPr>
        <w:t>Mazowieckim Oddziałem Wojewódzkim Narodowego Funduszu Zdrowia w Warszawie                 a Powiatem Młąwskim na bezp</w:t>
      </w:r>
      <w:r w:rsidR="00EB303E">
        <w:rPr>
          <w:rStyle w:val="FontStyle12"/>
          <w:rFonts w:ascii="Times New Roman" w:hAnsi="Times New Roman"/>
          <w:sz w:val="20"/>
          <w:szCs w:val="20"/>
        </w:rPr>
        <w:t>łatne użyczenie</w:t>
      </w:r>
      <w:r w:rsidRPr="009211E8">
        <w:rPr>
          <w:rStyle w:val="FontStyle12"/>
          <w:rFonts w:ascii="Times New Roman" w:hAnsi="Times New Roman"/>
          <w:sz w:val="20"/>
          <w:szCs w:val="20"/>
        </w:rPr>
        <w:t xml:space="preserve"> lokalu na realizację akcji pod hasłem „</w:t>
      </w:r>
      <w:r w:rsidRPr="009211E8">
        <w:rPr>
          <w:rStyle w:val="FontStyle12"/>
          <w:rFonts w:ascii="Times New Roman" w:hAnsi="Times New Roman"/>
          <w:b/>
          <w:sz w:val="20"/>
          <w:szCs w:val="20"/>
        </w:rPr>
        <w:t>NFZ bliżej ciebie”</w:t>
      </w:r>
      <w:r w:rsidRPr="009211E8">
        <w:rPr>
          <w:rStyle w:val="FontStyle12"/>
          <w:rFonts w:ascii="Times New Roman" w:hAnsi="Times New Roman"/>
          <w:sz w:val="20"/>
          <w:szCs w:val="20"/>
        </w:rPr>
        <w:t xml:space="preserve"> zorganizowanej przez Narodowy Fundusz Zdrowia we współpracy ze Starostą Mławskim.</w:t>
      </w:r>
      <w:r w:rsidRPr="009211E8">
        <w:rPr>
          <w:rFonts w:ascii="Times New Roman" w:hAnsi="Times New Roman"/>
          <w:sz w:val="20"/>
          <w:szCs w:val="20"/>
        </w:rPr>
        <w:t xml:space="preserve">         </w:t>
      </w:r>
    </w:p>
    <w:p w:rsidR="005D6F99" w:rsidRPr="009211E8" w:rsidRDefault="005D6F99" w:rsidP="005D6F99">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Do końca grudnia  2019</w:t>
      </w:r>
      <w:r w:rsidR="00EB303E">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 każdą środę w godzinach 9.00 – 13.45 mieszkańcy Powiatu Mławskiego mogli wszelkie sprawy związane z usługami świadczonymi przez Narodowy Fundusz Zdrowia załatwić bliżej swojego miejsca zamieszkania. Celem akcji było zapewnienie pacjentom lepszego dostępu do usług świadczonych przez Narodowy Fundusz Zdrowia. W ramach akcji  zorganizowano  dwa mobilne stanowiska obsługi w Star</w:t>
      </w:r>
      <w:r w:rsidR="00EB303E">
        <w:rPr>
          <w:rFonts w:ascii="Times New Roman" w:hAnsi="Times New Roman" w:cs="Times New Roman"/>
          <w:sz w:val="20"/>
          <w:szCs w:val="20"/>
        </w:rPr>
        <w:t xml:space="preserve">ostwie Powiatowym  </w:t>
      </w:r>
      <w:r w:rsidRPr="009211E8">
        <w:rPr>
          <w:rFonts w:ascii="Times New Roman" w:hAnsi="Times New Roman" w:cs="Times New Roman"/>
          <w:sz w:val="20"/>
          <w:szCs w:val="20"/>
        </w:rPr>
        <w:t>w Mławie przy ul. Władysława Stanisława Reymonta 6 pok. 2 dla mieszkańców w zakresie:</w:t>
      </w:r>
    </w:p>
    <w:p w:rsidR="005D6F99" w:rsidRPr="009211E8" w:rsidRDefault="005D6F99" w:rsidP="00F20931">
      <w:pPr>
        <w:pStyle w:val="Akapitzlist"/>
        <w:numPr>
          <w:ilvl w:val="0"/>
          <w:numId w:val="63"/>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 potwierdzania zlecenia na wyroby medyczne,</w:t>
      </w:r>
    </w:p>
    <w:p w:rsidR="005D6F99" w:rsidRPr="009211E8" w:rsidRDefault="005D6F99" w:rsidP="00F20931">
      <w:pPr>
        <w:pStyle w:val="Akapitzlist"/>
        <w:numPr>
          <w:ilvl w:val="0"/>
          <w:numId w:val="63"/>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uzyskania informacji o najkrótszych terminach leczenia,  </w:t>
      </w:r>
    </w:p>
    <w:p w:rsidR="005D6F99" w:rsidRPr="009211E8" w:rsidRDefault="005D6F99" w:rsidP="00F20931">
      <w:pPr>
        <w:pStyle w:val="Akapitzlist"/>
        <w:numPr>
          <w:ilvl w:val="0"/>
          <w:numId w:val="63"/>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otrzymania Europejskiej Karty Ubezpieczenia Zdrowotnego (tzw. EKUZ),</w:t>
      </w:r>
    </w:p>
    <w:p w:rsidR="005D6F99" w:rsidRPr="009211E8" w:rsidRDefault="005D6F99" w:rsidP="00F20931">
      <w:pPr>
        <w:pStyle w:val="Akapitzlist"/>
        <w:numPr>
          <w:ilvl w:val="0"/>
          <w:numId w:val="63"/>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założenia Internetowego Konta Pacjenta.W ramach usługi funkcjonował również punkt przyjmowania dokumentów kierowanych do Narodowego Funduszu Zdrowia.</w:t>
      </w:r>
    </w:p>
    <w:p w:rsidR="005D6F99" w:rsidRPr="009211E8" w:rsidRDefault="005D6F99" w:rsidP="005D6F99">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Wielu mieszkańców skorzystało z usługi, a powyższa akcja była oceniana przez mieszkańców Powiatu M</w:t>
      </w:r>
      <w:r w:rsidR="00EB303E">
        <w:rPr>
          <w:rFonts w:ascii="Times New Roman" w:hAnsi="Times New Roman" w:cs="Times New Roman"/>
          <w:sz w:val="20"/>
          <w:szCs w:val="20"/>
        </w:rPr>
        <w:t>ławskiego, jako bardzo potrzebna i dobrze zorganizowana</w:t>
      </w:r>
      <w:r w:rsidRPr="009211E8">
        <w:rPr>
          <w:rFonts w:ascii="Times New Roman" w:hAnsi="Times New Roman" w:cs="Times New Roman"/>
          <w:sz w:val="20"/>
          <w:szCs w:val="20"/>
        </w:rPr>
        <w:t>.</w:t>
      </w:r>
    </w:p>
    <w:p w:rsidR="00742A57" w:rsidRDefault="00742A57"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Default="00C95F8E" w:rsidP="00742A57">
      <w:pPr>
        <w:pStyle w:val="NormalnyWeb"/>
        <w:shd w:val="clear" w:color="auto" w:fill="FFFFFF"/>
        <w:spacing w:before="0" w:beforeAutospacing="0" w:after="0" w:afterAutospacing="0"/>
        <w:jc w:val="both"/>
        <w:rPr>
          <w:sz w:val="20"/>
          <w:szCs w:val="20"/>
        </w:rPr>
      </w:pPr>
    </w:p>
    <w:p w:rsidR="00C95F8E" w:rsidRPr="009211E8" w:rsidRDefault="00C95F8E" w:rsidP="00742A57">
      <w:pPr>
        <w:pStyle w:val="NormalnyWeb"/>
        <w:shd w:val="clear" w:color="auto" w:fill="FFFFFF"/>
        <w:spacing w:before="0" w:beforeAutospacing="0" w:after="0" w:afterAutospacing="0"/>
        <w:jc w:val="both"/>
        <w:rPr>
          <w:sz w:val="20"/>
          <w:szCs w:val="20"/>
        </w:rPr>
      </w:pPr>
    </w:p>
    <w:p w:rsidR="0023015E" w:rsidRPr="009211E8" w:rsidRDefault="0023015E" w:rsidP="00441605">
      <w:pPr>
        <w:pStyle w:val="Akapitzlist"/>
        <w:numPr>
          <w:ilvl w:val="0"/>
          <w:numId w:val="6"/>
        </w:numPr>
        <w:autoSpaceDE w:val="0"/>
        <w:autoSpaceDN w:val="0"/>
        <w:adjustRightInd w:val="0"/>
        <w:spacing w:after="0" w:line="240" w:lineRule="auto"/>
        <w:ind w:right="-2"/>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Informacja o realizacji zada</w:t>
      </w:r>
      <w:r w:rsidRPr="009211E8">
        <w:rPr>
          <w:rFonts w:ascii="Times New Roman" w:hAnsi="Times New Roman" w:cs="Times New Roman"/>
          <w:b/>
          <w:bCs/>
          <w:sz w:val="20"/>
          <w:szCs w:val="20"/>
        </w:rPr>
        <w:t xml:space="preserve">ń wynikających z umów zawartych z organizacjami pożytku publicznego.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92169A"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2019</w:t>
      </w:r>
      <w:r w:rsidR="00E04D13">
        <w:rPr>
          <w:rFonts w:ascii="Times New Roman" w:hAnsi="Times New Roman" w:cs="Times New Roman"/>
          <w:sz w:val="20"/>
          <w:szCs w:val="20"/>
          <w:lang w:val="en-US"/>
        </w:rPr>
        <w:t xml:space="preserve"> roku</w:t>
      </w:r>
      <w:r w:rsidR="0023015E" w:rsidRPr="009211E8">
        <w:rPr>
          <w:rFonts w:ascii="Times New Roman" w:hAnsi="Times New Roman" w:cs="Times New Roman"/>
          <w:sz w:val="20"/>
          <w:szCs w:val="20"/>
          <w:lang w:val="en-US"/>
        </w:rPr>
        <w:t xml:space="preserve"> dotacje na realizacj</w:t>
      </w:r>
      <w:r w:rsidR="0023015E" w:rsidRPr="009211E8">
        <w:rPr>
          <w:rFonts w:ascii="Times New Roman" w:hAnsi="Times New Roman" w:cs="Times New Roman"/>
          <w:sz w:val="20"/>
          <w:szCs w:val="20"/>
        </w:rPr>
        <w:t>ę zadań udzielane były organizacjom pozarządowym na podstawie ustawy                         o działalności pożytku p</w:t>
      </w:r>
      <w:r w:rsidR="00E3138E">
        <w:rPr>
          <w:rFonts w:ascii="Times New Roman" w:hAnsi="Times New Roman" w:cs="Times New Roman"/>
          <w:sz w:val="20"/>
          <w:szCs w:val="20"/>
        </w:rPr>
        <w:t xml:space="preserve">ublicznego i o wolontariacie z </w:t>
      </w:r>
      <w:r w:rsidR="0023015E" w:rsidRPr="009211E8">
        <w:rPr>
          <w:rFonts w:ascii="Times New Roman" w:hAnsi="Times New Roman" w:cs="Times New Roman"/>
          <w:sz w:val="20"/>
          <w:szCs w:val="20"/>
        </w:rPr>
        <w:t>dnia 24 kwietnia 2003</w:t>
      </w:r>
      <w:r w:rsidR="00E04D13">
        <w:rPr>
          <w:rFonts w:ascii="Times New Roman" w:hAnsi="Times New Roman" w:cs="Times New Roman"/>
          <w:sz w:val="20"/>
          <w:szCs w:val="20"/>
        </w:rPr>
        <w:t xml:space="preserve"> roku</w:t>
      </w:r>
      <w:r w:rsidR="0023015E" w:rsidRPr="009211E8">
        <w:rPr>
          <w:rFonts w:ascii="Times New Roman" w:hAnsi="Times New Roman" w:cs="Times New Roman"/>
          <w:sz w:val="20"/>
          <w:szCs w:val="20"/>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E04D13" w:rsidRDefault="0023015E" w:rsidP="0023015E">
      <w:pPr>
        <w:pStyle w:val="Akapitzlist"/>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Realizacja zada</w:t>
      </w:r>
      <w:r w:rsidRPr="009211E8">
        <w:rPr>
          <w:rFonts w:ascii="Times New Roman" w:hAnsi="Times New Roman" w:cs="Times New Roman"/>
          <w:b/>
          <w:bCs/>
          <w:sz w:val="20"/>
          <w:szCs w:val="20"/>
        </w:rPr>
        <w:t>ń przez organizacje pozarządowe w wyniku ogłoszonych przez Zarząd Powiatu Mławskiego konkursów ofert:</w:t>
      </w:r>
    </w:p>
    <w:p w:rsidR="0023015E" w:rsidRPr="00E04D13" w:rsidRDefault="0023015E" w:rsidP="0023015E">
      <w:pPr>
        <w:pStyle w:val="Akapitzlist"/>
        <w:numPr>
          <w:ilvl w:val="2"/>
          <w:numId w:val="6"/>
        </w:numPr>
        <w:tabs>
          <w:tab w:val="left" w:pos="567"/>
        </w:tabs>
        <w:autoSpaceDE w:val="0"/>
        <w:autoSpaceDN w:val="0"/>
        <w:adjustRightInd w:val="0"/>
        <w:spacing w:after="0" w:line="240" w:lineRule="auto"/>
        <w:ind w:left="0" w:firstLine="0"/>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Zadania z zakresu udzielania nieodp</w:t>
      </w:r>
      <w:r w:rsidRPr="009211E8">
        <w:rPr>
          <w:rFonts w:ascii="Times New Roman" w:hAnsi="Times New Roman" w:cs="Times New Roman"/>
          <w:b/>
          <w:bCs/>
          <w:sz w:val="20"/>
          <w:szCs w:val="20"/>
        </w:rPr>
        <w:t xml:space="preserve">łatnej pomocy prawnej oraz </w:t>
      </w:r>
      <w:r w:rsidR="00E63B73" w:rsidRPr="009211E8">
        <w:rPr>
          <w:rFonts w:ascii="Times New Roman" w:hAnsi="Times New Roman" w:cs="Times New Roman"/>
          <w:b/>
          <w:bCs/>
          <w:sz w:val="20"/>
          <w:szCs w:val="20"/>
        </w:rPr>
        <w:t xml:space="preserve">zwiększania świadomości prawnej </w:t>
      </w:r>
      <w:r w:rsidRPr="009211E8">
        <w:rPr>
          <w:rFonts w:ascii="Times New Roman" w:hAnsi="Times New Roman" w:cs="Times New Roman"/>
          <w:b/>
          <w:bCs/>
          <w:sz w:val="20"/>
          <w:szCs w:val="20"/>
        </w:rPr>
        <w:t>społeczeństwa</w:t>
      </w:r>
      <w:r w:rsidR="00E04D13">
        <w:rPr>
          <w:rFonts w:ascii="Times New Roman" w:hAnsi="Times New Roman" w:cs="Times New Roman"/>
          <w:b/>
          <w:bCs/>
          <w:sz w:val="20"/>
          <w:szCs w:val="20"/>
        </w:rPr>
        <w:t xml:space="preserve"> - </w:t>
      </w:r>
      <w:r w:rsidR="00E04D13">
        <w:rPr>
          <w:rFonts w:ascii="Times New Roman" w:hAnsi="Times New Roman" w:cs="Times New Roman"/>
          <w:sz w:val="20"/>
          <w:szCs w:val="20"/>
          <w:lang w:val="en-US"/>
        </w:rPr>
        <w:t>w</w:t>
      </w:r>
      <w:r w:rsidRPr="00E04D13">
        <w:rPr>
          <w:rFonts w:ascii="Times New Roman" w:hAnsi="Times New Roman" w:cs="Times New Roman"/>
          <w:sz w:val="20"/>
          <w:szCs w:val="20"/>
          <w:lang w:val="en-US"/>
        </w:rPr>
        <w:t xml:space="preserve"> dniu </w:t>
      </w:r>
      <w:r w:rsidR="00392E3E" w:rsidRPr="00E04D13">
        <w:rPr>
          <w:rFonts w:ascii="Times New Roman" w:hAnsi="Times New Roman" w:cs="Times New Roman"/>
          <w:sz w:val="20"/>
          <w:szCs w:val="20"/>
          <w:lang w:val="en-US"/>
        </w:rPr>
        <w:t>07.</w:t>
      </w:r>
      <w:r w:rsidRPr="00E04D13">
        <w:rPr>
          <w:rFonts w:ascii="Times New Roman" w:hAnsi="Times New Roman" w:cs="Times New Roman"/>
          <w:sz w:val="20"/>
          <w:szCs w:val="20"/>
          <w:lang w:val="en-US"/>
        </w:rPr>
        <w:t>1</w:t>
      </w:r>
      <w:r w:rsidR="00392E3E" w:rsidRPr="00E04D13">
        <w:rPr>
          <w:rFonts w:ascii="Times New Roman" w:hAnsi="Times New Roman" w:cs="Times New Roman"/>
          <w:sz w:val="20"/>
          <w:szCs w:val="20"/>
          <w:lang w:val="en-US"/>
        </w:rPr>
        <w:t>1</w:t>
      </w:r>
      <w:r w:rsidRPr="00E04D13">
        <w:rPr>
          <w:rFonts w:ascii="Times New Roman" w:hAnsi="Times New Roman" w:cs="Times New Roman"/>
          <w:sz w:val="20"/>
          <w:szCs w:val="20"/>
          <w:lang w:val="en-US"/>
        </w:rPr>
        <w:t>.201</w:t>
      </w:r>
      <w:r w:rsidR="00392E3E" w:rsidRPr="00E04D13">
        <w:rPr>
          <w:rFonts w:ascii="Times New Roman" w:hAnsi="Times New Roman" w:cs="Times New Roman"/>
          <w:sz w:val="20"/>
          <w:szCs w:val="20"/>
          <w:lang w:val="en-US"/>
        </w:rPr>
        <w:t>8</w:t>
      </w:r>
      <w:r w:rsidR="00E04D13">
        <w:rPr>
          <w:rFonts w:ascii="Times New Roman" w:hAnsi="Times New Roman" w:cs="Times New Roman"/>
          <w:sz w:val="20"/>
          <w:szCs w:val="20"/>
          <w:lang w:val="en-US"/>
        </w:rPr>
        <w:t xml:space="preserve"> roku</w:t>
      </w:r>
      <w:r w:rsidRPr="00E04D13">
        <w:rPr>
          <w:rFonts w:ascii="Times New Roman" w:hAnsi="Times New Roman" w:cs="Times New Roman"/>
          <w:sz w:val="20"/>
          <w:szCs w:val="20"/>
          <w:lang w:val="en-US"/>
        </w:rPr>
        <w:t xml:space="preserve"> Zarz</w:t>
      </w:r>
      <w:r w:rsidRPr="00E04D13">
        <w:rPr>
          <w:rFonts w:ascii="Times New Roman" w:hAnsi="Times New Roman" w:cs="Times New Roman"/>
          <w:sz w:val="20"/>
          <w:szCs w:val="20"/>
        </w:rPr>
        <w:t xml:space="preserve">ąd Powiatu Mławskiego Uchwalą Nr </w:t>
      </w:r>
      <w:r w:rsidR="00392E3E" w:rsidRPr="00E04D13">
        <w:rPr>
          <w:rFonts w:ascii="Times New Roman" w:hAnsi="Times New Roman" w:cs="Times New Roman"/>
          <w:sz w:val="20"/>
          <w:szCs w:val="20"/>
        </w:rPr>
        <w:t>1086/2018</w:t>
      </w:r>
      <w:r w:rsidRPr="00E04D13">
        <w:rPr>
          <w:rFonts w:ascii="Times New Roman" w:hAnsi="Times New Roman" w:cs="Times New Roman"/>
          <w:sz w:val="20"/>
          <w:szCs w:val="20"/>
        </w:rPr>
        <w:t xml:space="preserve"> ogłosił otwarty konkurs ofert na realizację zadania publicznego w zakresie powierzenia prowadzenia jednego punktu </w:t>
      </w:r>
      <w:r w:rsidR="00392E3E" w:rsidRPr="00E04D13">
        <w:rPr>
          <w:rFonts w:ascii="Times New Roman" w:hAnsi="Times New Roman" w:cs="Times New Roman"/>
          <w:sz w:val="20"/>
          <w:szCs w:val="20"/>
        </w:rPr>
        <w:t xml:space="preserve">przeznaczonego na udzielanie </w:t>
      </w:r>
      <w:r w:rsidRPr="00E04D13">
        <w:rPr>
          <w:rFonts w:ascii="Times New Roman" w:hAnsi="Times New Roman" w:cs="Times New Roman"/>
          <w:sz w:val="20"/>
          <w:szCs w:val="20"/>
        </w:rPr>
        <w:t xml:space="preserve">nieodpłatnej pomocy prawnej </w:t>
      </w:r>
      <w:r w:rsidR="00392E3E" w:rsidRPr="00E04D13">
        <w:rPr>
          <w:rFonts w:ascii="Times New Roman" w:hAnsi="Times New Roman" w:cs="Times New Roman"/>
          <w:sz w:val="20"/>
          <w:szCs w:val="20"/>
        </w:rPr>
        <w:t xml:space="preserve">i jednego punktu przeznaczonego na świadczenie nieodpłatnego poradnictwa obywatelskiego, a także realizację zadań z zakresu edukacji prawnej </w:t>
      </w:r>
      <w:r w:rsidRPr="00E04D13">
        <w:rPr>
          <w:rFonts w:ascii="Times New Roman" w:hAnsi="Times New Roman" w:cs="Times New Roman"/>
          <w:sz w:val="20"/>
          <w:szCs w:val="20"/>
        </w:rPr>
        <w:t>na t</w:t>
      </w:r>
      <w:r w:rsidR="00392E3E" w:rsidRPr="00E04D13">
        <w:rPr>
          <w:rFonts w:ascii="Times New Roman" w:hAnsi="Times New Roman" w:cs="Times New Roman"/>
          <w:sz w:val="20"/>
          <w:szCs w:val="20"/>
        </w:rPr>
        <w:t>erenie Powiatu Mławskiego w 2019</w:t>
      </w:r>
      <w:r w:rsidR="00E04D13">
        <w:rPr>
          <w:rFonts w:ascii="Times New Roman" w:hAnsi="Times New Roman" w:cs="Times New Roman"/>
          <w:sz w:val="20"/>
          <w:szCs w:val="20"/>
        </w:rPr>
        <w:t xml:space="preserve"> roku.</w:t>
      </w:r>
      <w:r w:rsidRPr="00E04D13">
        <w:rPr>
          <w:rFonts w:ascii="Times New Roman" w:hAnsi="Times New Roman" w:cs="Times New Roman"/>
          <w:sz w:val="20"/>
          <w:szCs w:val="20"/>
        </w:rPr>
        <w:t xml:space="preserve"> </w:t>
      </w:r>
    </w:p>
    <w:p w:rsidR="00B9752B" w:rsidRPr="009211E8" w:rsidRDefault="00ED7D6A" w:rsidP="00252966">
      <w:pPr>
        <w:pStyle w:val="Akapitzlist"/>
        <w:tabs>
          <w:tab w:val="left" w:pos="709"/>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W otwartym konkursie ofert, nie wpłynęła żadna oferta na powierzenie prowadzenia punktu przeznaczonego na świadczenie nieodpłatnego poradnictwa obywatelskiego. Za</w:t>
      </w:r>
      <w:r w:rsidR="007B67D1" w:rsidRPr="009211E8">
        <w:rPr>
          <w:rFonts w:ascii="Times New Roman" w:hAnsi="Times New Roman" w:cs="Times New Roman"/>
          <w:sz w:val="20"/>
          <w:szCs w:val="20"/>
        </w:rPr>
        <w:t>rząd Powiatu Mławskiego podjął U</w:t>
      </w:r>
      <w:r w:rsidRPr="009211E8">
        <w:rPr>
          <w:rFonts w:ascii="Times New Roman" w:hAnsi="Times New Roman" w:cs="Times New Roman"/>
          <w:sz w:val="20"/>
          <w:szCs w:val="20"/>
        </w:rPr>
        <w:t xml:space="preserve">chwałę Nr 19/2018  </w:t>
      </w:r>
      <w:r w:rsidR="00E04D13">
        <w:rPr>
          <w:rFonts w:ascii="Times New Roman" w:hAnsi="Times New Roman" w:cs="Times New Roman"/>
          <w:sz w:val="20"/>
          <w:szCs w:val="20"/>
        </w:rPr>
        <w:t xml:space="preserve">             w dniu 15.12.2018 roku</w:t>
      </w:r>
      <w:r w:rsidRPr="009211E8">
        <w:rPr>
          <w:rFonts w:ascii="Times New Roman" w:hAnsi="Times New Roman" w:cs="Times New Roman"/>
          <w:sz w:val="20"/>
          <w:szCs w:val="20"/>
        </w:rPr>
        <w:t xml:space="preserve"> rozstrzygając</w:t>
      </w:r>
      <w:r w:rsidR="00E6433B" w:rsidRPr="009211E8">
        <w:rPr>
          <w:rFonts w:ascii="Times New Roman" w:hAnsi="Times New Roman" w:cs="Times New Roman"/>
          <w:sz w:val="20"/>
          <w:szCs w:val="20"/>
        </w:rPr>
        <w:t xml:space="preserve">ą ogłoszony konkurs, powierzając </w:t>
      </w:r>
      <w:r w:rsidRPr="009211E8">
        <w:rPr>
          <w:rFonts w:ascii="Times New Roman" w:hAnsi="Times New Roman" w:cs="Times New Roman"/>
          <w:sz w:val="20"/>
          <w:szCs w:val="20"/>
        </w:rPr>
        <w:t>organizacji pozarządowej, która została w</w:t>
      </w:r>
      <w:r w:rsidR="00B9752B" w:rsidRPr="009211E8">
        <w:rPr>
          <w:rFonts w:ascii="Times New Roman" w:hAnsi="Times New Roman" w:cs="Times New Roman"/>
          <w:sz w:val="20"/>
          <w:szCs w:val="20"/>
        </w:rPr>
        <w:t>y</w:t>
      </w:r>
      <w:r w:rsidR="00A9293C" w:rsidRPr="009211E8">
        <w:rPr>
          <w:rFonts w:ascii="Times New Roman" w:hAnsi="Times New Roman" w:cs="Times New Roman"/>
          <w:sz w:val="20"/>
          <w:szCs w:val="20"/>
        </w:rPr>
        <w:t>łoniona</w:t>
      </w:r>
      <w:r w:rsidRPr="009211E8">
        <w:rPr>
          <w:rFonts w:ascii="Times New Roman" w:hAnsi="Times New Roman" w:cs="Times New Roman"/>
          <w:sz w:val="20"/>
          <w:szCs w:val="20"/>
        </w:rPr>
        <w:t xml:space="preserve"> do prowadzenia punktu </w:t>
      </w:r>
      <w:r w:rsidR="00E04D13">
        <w:rPr>
          <w:rFonts w:ascii="Times New Roman" w:hAnsi="Times New Roman" w:cs="Times New Roman"/>
          <w:sz w:val="20"/>
          <w:szCs w:val="20"/>
        </w:rPr>
        <w:t xml:space="preserve">nieodpłatnych porad prawnych - </w:t>
      </w:r>
      <w:r w:rsidRPr="009211E8">
        <w:rPr>
          <w:rFonts w:ascii="Times New Roman" w:hAnsi="Times New Roman" w:cs="Times New Roman"/>
          <w:sz w:val="20"/>
          <w:szCs w:val="20"/>
        </w:rPr>
        <w:t>pr</w:t>
      </w:r>
      <w:r w:rsidR="00E6433B" w:rsidRPr="009211E8">
        <w:rPr>
          <w:rFonts w:ascii="Times New Roman" w:hAnsi="Times New Roman" w:cs="Times New Roman"/>
          <w:sz w:val="20"/>
          <w:szCs w:val="20"/>
        </w:rPr>
        <w:t xml:space="preserve">owadzenie wszystkich punktów                                </w:t>
      </w:r>
      <w:r w:rsidRPr="009211E8">
        <w:rPr>
          <w:rFonts w:ascii="Times New Roman" w:hAnsi="Times New Roman" w:cs="Times New Roman"/>
          <w:sz w:val="20"/>
          <w:szCs w:val="20"/>
        </w:rPr>
        <w:t xml:space="preserve">z przeznaczeniem na udzielanie nieodpłatnej pomocy prawnej. W konsekwencji wyłonionej organizacji pozarządowej </w:t>
      </w:r>
      <w:r w:rsidR="00E6433B" w:rsidRPr="009211E8">
        <w:rPr>
          <w:rFonts w:ascii="Times New Roman" w:hAnsi="Times New Roman" w:cs="Times New Roman"/>
          <w:sz w:val="20"/>
          <w:szCs w:val="20"/>
        </w:rPr>
        <w:t xml:space="preserve">powierzono </w:t>
      </w:r>
      <w:r w:rsidRPr="009211E8">
        <w:rPr>
          <w:rFonts w:ascii="Times New Roman" w:hAnsi="Times New Roman" w:cs="Times New Roman"/>
          <w:sz w:val="20"/>
          <w:szCs w:val="20"/>
        </w:rPr>
        <w:t xml:space="preserve">prowadzenie dwóch punktów z przeznaczeniem na udzielanie nieodpłatnej pomocy prawnej oraz </w:t>
      </w:r>
      <w:r w:rsidR="00A9293C" w:rsidRPr="009211E8">
        <w:rPr>
          <w:rFonts w:ascii="Times New Roman" w:hAnsi="Times New Roman" w:cs="Times New Roman"/>
          <w:sz w:val="20"/>
          <w:szCs w:val="20"/>
        </w:rPr>
        <w:t>realizację zadań</w:t>
      </w:r>
      <w:r w:rsidR="00E6433B" w:rsidRPr="009211E8">
        <w:rPr>
          <w:rFonts w:ascii="Times New Roman" w:hAnsi="Times New Roman" w:cs="Times New Roman"/>
          <w:sz w:val="20"/>
          <w:szCs w:val="20"/>
        </w:rPr>
        <w:t xml:space="preserve"> </w:t>
      </w:r>
      <w:r w:rsidRPr="009211E8">
        <w:rPr>
          <w:rFonts w:ascii="Times New Roman" w:hAnsi="Times New Roman" w:cs="Times New Roman"/>
          <w:sz w:val="20"/>
          <w:szCs w:val="20"/>
        </w:rPr>
        <w:t>z zakresu edukacji prawnej na terenie Powiatu Mławskiego w 2019 roku.</w:t>
      </w:r>
      <w:r w:rsidR="007C0F52" w:rsidRPr="009211E8">
        <w:rPr>
          <w:rFonts w:ascii="Times New Roman" w:hAnsi="Times New Roman" w:cs="Times New Roman"/>
          <w:sz w:val="20"/>
          <w:szCs w:val="20"/>
        </w:rPr>
        <w:t xml:space="preserve"> Punkty nieodpłatnych porad prawnych</w:t>
      </w:r>
      <w:r w:rsidR="007B67D1" w:rsidRPr="009211E8">
        <w:rPr>
          <w:rFonts w:ascii="Times New Roman" w:hAnsi="Times New Roman" w:cs="Times New Roman"/>
          <w:sz w:val="20"/>
          <w:szCs w:val="20"/>
        </w:rPr>
        <w:t>, które zostały</w:t>
      </w:r>
      <w:r w:rsidR="007C0F52" w:rsidRPr="009211E8">
        <w:rPr>
          <w:rFonts w:ascii="Times New Roman" w:hAnsi="Times New Roman" w:cs="Times New Roman"/>
          <w:sz w:val="20"/>
          <w:szCs w:val="20"/>
        </w:rPr>
        <w:t xml:space="preserve"> </w:t>
      </w:r>
      <w:r w:rsidR="007B67D1" w:rsidRPr="009211E8">
        <w:rPr>
          <w:rFonts w:ascii="Times New Roman" w:hAnsi="Times New Roman" w:cs="Times New Roman"/>
          <w:sz w:val="20"/>
          <w:szCs w:val="20"/>
        </w:rPr>
        <w:t>powierzone wyłonionej</w:t>
      </w:r>
      <w:r w:rsidR="00252966" w:rsidRPr="009211E8">
        <w:rPr>
          <w:rFonts w:ascii="Times New Roman" w:hAnsi="Times New Roman" w:cs="Times New Roman"/>
          <w:sz w:val="20"/>
          <w:szCs w:val="20"/>
        </w:rPr>
        <w:t xml:space="preserve"> o</w:t>
      </w:r>
      <w:r w:rsidR="007B67D1" w:rsidRPr="009211E8">
        <w:rPr>
          <w:rFonts w:ascii="Times New Roman" w:hAnsi="Times New Roman" w:cs="Times New Roman"/>
          <w:sz w:val="20"/>
          <w:szCs w:val="20"/>
        </w:rPr>
        <w:t>rganizacji</w:t>
      </w:r>
      <w:r w:rsidR="007C0F52" w:rsidRPr="009211E8">
        <w:rPr>
          <w:rFonts w:ascii="Times New Roman" w:hAnsi="Times New Roman" w:cs="Times New Roman"/>
          <w:sz w:val="20"/>
          <w:szCs w:val="20"/>
        </w:rPr>
        <w:t xml:space="preserve"> </w:t>
      </w:r>
      <w:r w:rsidR="007B67D1" w:rsidRPr="009211E8">
        <w:rPr>
          <w:rFonts w:ascii="Times New Roman" w:hAnsi="Times New Roman" w:cs="Times New Roman"/>
          <w:sz w:val="20"/>
          <w:szCs w:val="20"/>
        </w:rPr>
        <w:t>pozarządowej</w:t>
      </w:r>
      <w:r w:rsidR="007C0F52" w:rsidRPr="009211E8">
        <w:rPr>
          <w:rFonts w:ascii="Times New Roman" w:hAnsi="Times New Roman" w:cs="Times New Roman"/>
          <w:sz w:val="20"/>
          <w:szCs w:val="20"/>
        </w:rPr>
        <w:t xml:space="preserve"> </w:t>
      </w:r>
      <w:r w:rsidR="00B9752B" w:rsidRPr="009211E8">
        <w:rPr>
          <w:rFonts w:ascii="Times New Roman" w:hAnsi="Times New Roman" w:cs="Times New Roman"/>
          <w:sz w:val="20"/>
          <w:szCs w:val="20"/>
        </w:rPr>
        <w:t xml:space="preserve">do prowadzenia </w:t>
      </w:r>
      <w:r w:rsidR="007C0F52" w:rsidRPr="009211E8">
        <w:rPr>
          <w:rFonts w:ascii="Times New Roman" w:hAnsi="Times New Roman" w:cs="Times New Roman"/>
          <w:sz w:val="20"/>
          <w:szCs w:val="20"/>
        </w:rPr>
        <w:t xml:space="preserve">były usytuowane w Gminnym Ośrodku Pomocy Społecznej w </w:t>
      </w:r>
      <w:r w:rsidR="00252966" w:rsidRPr="009211E8">
        <w:rPr>
          <w:rFonts w:ascii="Times New Roman" w:hAnsi="Times New Roman" w:cs="Times New Roman"/>
          <w:sz w:val="20"/>
          <w:szCs w:val="20"/>
        </w:rPr>
        <w:t xml:space="preserve">Dzierzgowie, Gminnym Ośrodku Pomocy Społecznej </w:t>
      </w:r>
      <w:r w:rsidR="00E6433B" w:rsidRPr="009211E8">
        <w:rPr>
          <w:rFonts w:ascii="Times New Roman" w:hAnsi="Times New Roman" w:cs="Times New Roman"/>
          <w:sz w:val="20"/>
          <w:szCs w:val="20"/>
        </w:rPr>
        <w:t xml:space="preserve">                   </w:t>
      </w:r>
      <w:r w:rsidR="00252966" w:rsidRPr="009211E8">
        <w:rPr>
          <w:rFonts w:ascii="Times New Roman" w:hAnsi="Times New Roman" w:cs="Times New Roman"/>
          <w:sz w:val="20"/>
          <w:szCs w:val="20"/>
        </w:rPr>
        <w:t xml:space="preserve">w Szydłowie, Urzędzie Gminy Strzegowo, Urzędzie Gminy Lipowiec Kościelny, Urzędzie Gminy Wieczfnia Kościelna, Urzędzie Gminy Wiśniewo oraz w Starostwie Powiatowym w Mławie. </w:t>
      </w:r>
    </w:p>
    <w:p w:rsidR="007C0F52" w:rsidRDefault="00B9752B" w:rsidP="00252966">
      <w:pPr>
        <w:pStyle w:val="Akapitzlist"/>
        <w:tabs>
          <w:tab w:val="left" w:pos="709"/>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Z wyżej wskazanymi Gminami, </w:t>
      </w:r>
      <w:r w:rsidR="00E6433B" w:rsidRPr="009211E8">
        <w:rPr>
          <w:rFonts w:ascii="Times New Roman" w:hAnsi="Times New Roman" w:cs="Times New Roman"/>
          <w:sz w:val="20"/>
          <w:szCs w:val="20"/>
        </w:rPr>
        <w:t>Powiat Mławski</w:t>
      </w:r>
      <w:r w:rsidR="007C0F52" w:rsidRPr="009211E8">
        <w:rPr>
          <w:rFonts w:ascii="Times New Roman" w:hAnsi="Times New Roman" w:cs="Times New Roman"/>
          <w:sz w:val="20"/>
          <w:szCs w:val="20"/>
        </w:rPr>
        <w:t xml:space="preserve"> </w:t>
      </w:r>
      <w:r w:rsidR="00252966" w:rsidRPr="009211E8">
        <w:rPr>
          <w:rFonts w:ascii="Times New Roman" w:hAnsi="Times New Roman" w:cs="Times New Roman"/>
          <w:sz w:val="20"/>
          <w:szCs w:val="20"/>
        </w:rPr>
        <w:t xml:space="preserve">zawarł </w:t>
      </w:r>
      <w:r w:rsidR="007C0F52" w:rsidRPr="009211E8">
        <w:rPr>
          <w:rFonts w:ascii="Times New Roman" w:hAnsi="Times New Roman" w:cs="Times New Roman"/>
          <w:sz w:val="20"/>
          <w:szCs w:val="20"/>
        </w:rPr>
        <w:t>porozumienia</w:t>
      </w:r>
      <w:r w:rsidRPr="009211E8">
        <w:rPr>
          <w:rFonts w:ascii="Times New Roman" w:hAnsi="Times New Roman" w:cs="Times New Roman"/>
          <w:sz w:val="20"/>
          <w:szCs w:val="20"/>
        </w:rPr>
        <w:t>, których</w:t>
      </w:r>
      <w:r w:rsidR="00252966" w:rsidRPr="009211E8">
        <w:rPr>
          <w:rFonts w:ascii="Times New Roman" w:hAnsi="Times New Roman" w:cs="Times New Roman"/>
          <w:sz w:val="20"/>
          <w:szCs w:val="20"/>
        </w:rPr>
        <w:t xml:space="preserve"> przedmiotem była organizacja </w:t>
      </w:r>
      <w:r w:rsidR="007C0F52" w:rsidRPr="009211E8">
        <w:rPr>
          <w:rFonts w:ascii="Times New Roman" w:hAnsi="Times New Roman" w:cs="Times New Roman"/>
          <w:sz w:val="20"/>
          <w:szCs w:val="20"/>
        </w:rPr>
        <w:t xml:space="preserve">zasad i trybu realizacji zadania polegającego na udzielaniu nieodpłatnej pomocy prawnej. </w:t>
      </w:r>
    </w:p>
    <w:p w:rsidR="00E04D13" w:rsidRPr="009211E8" w:rsidRDefault="00E04D13" w:rsidP="00E04D13">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2019r. prawnicy zatrudnieni w punktach prowadzonych przez organizacj</w:t>
      </w:r>
      <w:r w:rsidRPr="009211E8">
        <w:rPr>
          <w:rFonts w:ascii="Times New Roman" w:hAnsi="Times New Roman" w:cs="Times New Roman"/>
          <w:sz w:val="20"/>
          <w:szCs w:val="20"/>
        </w:rPr>
        <w:t xml:space="preserve">ę pozarządową  udzielili łącznie 316 porad. Koszt jednej porady wyniósł 380,12 zł. (wyliczone zostało bez poniesionych kosztów na obsługę organizacyjno – techniczną zadania). </w:t>
      </w:r>
    </w:p>
    <w:p w:rsidR="002B1B3D" w:rsidRPr="00073F56" w:rsidRDefault="002B1B3D" w:rsidP="00252966">
      <w:pPr>
        <w:pStyle w:val="Akapitzlist"/>
        <w:tabs>
          <w:tab w:val="left" w:pos="709"/>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W ramach realizacji zadań z zakresu edukacji prawnej organizacja pozarzadowa przeprowadzała warsztaty                          i szkolenia dla uczniów Zespołu </w:t>
      </w:r>
      <w:r w:rsidR="008965F3" w:rsidRPr="009211E8">
        <w:rPr>
          <w:rFonts w:ascii="Times New Roman" w:hAnsi="Times New Roman" w:cs="Times New Roman"/>
          <w:sz w:val="20"/>
          <w:szCs w:val="20"/>
        </w:rPr>
        <w:t>S</w:t>
      </w:r>
      <w:r w:rsidRPr="009211E8">
        <w:rPr>
          <w:rFonts w:ascii="Times New Roman" w:hAnsi="Times New Roman" w:cs="Times New Roman"/>
          <w:sz w:val="20"/>
          <w:szCs w:val="20"/>
        </w:rPr>
        <w:t>zkół Nr 4 w Mławie, Zwiazku Emerytów i Rencistów Wieczfnia Kościelna, Polskiego Zwiazku Emerytów, Rencistów i Inwalidów</w:t>
      </w:r>
      <w:r w:rsidR="002F0551" w:rsidRPr="009211E8">
        <w:rPr>
          <w:rFonts w:ascii="Times New Roman" w:hAnsi="Times New Roman" w:cs="Times New Roman"/>
          <w:sz w:val="20"/>
          <w:szCs w:val="20"/>
        </w:rPr>
        <w:t xml:space="preserve"> Zarządu Regionalnego w Mławie K</w:t>
      </w:r>
      <w:r w:rsidRPr="009211E8">
        <w:rPr>
          <w:rFonts w:ascii="Times New Roman" w:hAnsi="Times New Roman" w:cs="Times New Roman"/>
          <w:sz w:val="20"/>
          <w:szCs w:val="20"/>
        </w:rPr>
        <w:t xml:space="preserve">oło </w:t>
      </w:r>
      <w:r w:rsidR="008965F3" w:rsidRPr="009211E8">
        <w:rPr>
          <w:rFonts w:ascii="Times New Roman" w:hAnsi="Times New Roman" w:cs="Times New Roman"/>
          <w:sz w:val="20"/>
          <w:szCs w:val="20"/>
        </w:rPr>
        <w:t>Nr 4 w Strz</w:t>
      </w:r>
      <w:r w:rsidRPr="009211E8">
        <w:rPr>
          <w:rFonts w:ascii="Times New Roman" w:hAnsi="Times New Roman" w:cs="Times New Roman"/>
          <w:sz w:val="20"/>
          <w:szCs w:val="20"/>
        </w:rPr>
        <w:t xml:space="preserve">egowie. </w:t>
      </w:r>
      <w:r w:rsidR="00E04D13">
        <w:rPr>
          <w:rFonts w:ascii="Times New Roman" w:hAnsi="Times New Roman" w:cs="Times New Roman"/>
          <w:sz w:val="20"/>
          <w:szCs w:val="20"/>
        </w:rPr>
        <w:t xml:space="preserve">Zakres tematyczny </w:t>
      </w:r>
      <w:r w:rsidR="002F0551" w:rsidRPr="009211E8">
        <w:rPr>
          <w:rFonts w:ascii="Times New Roman" w:hAnsi="Times New Roman" w:cs="Times New Roman"/>
          <w:sz w:val="20"/>
          <w:szCs w:val="20"/>
        </w:rPr>
        <w:t xml:space="preserve">warsztaów i szkoleń to zagadnienia dotyczące postępowań </w:t>
      </w:r>
      <w:r w:rsidR="001A24BE" w:rsidRPr="009211E8">
        <w:rPr>
          <w:rFonts w:ascii="Times New Roman" w:hAnsi="Times New Roman" w:cs="Times New Roman"/>
          <w:sz w:val="20"/>
          <w:szCs w:val="20"/>
        </w:rPr>
        <w:t>spadkowych, instytucji zachówku</w:t>
      </w:r>
      <w:r w:rsidR="002F0551" w:rsidRPr="009211E8">
        <w:rPr>
          <w:rFonts w:ascii="Times New Roman" w:hAnsi="Times New Roman" w:cs="Times New Roman"/>
          <w:sz w:val="20"/>
          <w:szCs w:val="20"/>
        </w:rPr>
        <w:t xml:space="preserve">, prawa konsumenckiego. Ponadto, wydano 4 biuletyny w formie papierowej,  opracowywano  poradniki  w formie elektronicznej, </w:t>
      </w:r>
      <w:r w:rsidR="001A24BE" w:rsidRPr="009211E8">
        <w:rPr>
          <w:rFonts w:ascii="Times New Roman" w:hAnsi="Times New Roman" w:cs="Times New Roman"/>
          <w:sz w:val="20"/>
          <w:szCs w:val="20"/>
        </w:rPr>
        <w:t>prowadzono stronę</w:t>
      </w:r>
      <w:r w:rsidR="00211B4B" w:rsidRPr="009211E8">
        <w:rPr>
          <w:rFonts w:ascii="Times New Roman" w:hAnsi="Times New Roman" w:cs="Times New Roman"/>
          <w:sz w:val="20"/>
          <w:szCs w:val="20"/>
        </w:rPr>
        <w:t xml:space="preserve"> internetową,</w:t>
      </w:r>
      <w:r w:rsidR="001A24BE" w:rsidRPr="009211E8">
        <w:rPr>
          <w:rFonts w:ascii="Times New Roman" w:hAnsi="Times New Roman" w:cs="Times New Roman"/>
          <w:sz w:val="20"/>
          <w:szCs w:val="20"/>
        </w:rPr>
        <w:t xml:space="preserve"> </w:t>
      </w:r>
      <w:r w:rsidR="008965F3" w:rsidRPr="009211E8">
        <w:rPr>
          <w:rFonts w:ascii="Times New Roman" w:hAnsi="Times New Roman" w:cs="Times New Roman"/>
          <w:sz w:val="20"/>
          <w:szCs w:val="20"/>
        </w:rPr>
        <w:t>a także zorganizowano</w:t>
      </w:r>
      <w:r w:rsidR="00211B4B" w:rsidRPr="009211E8">
        <w:rPr>
          <w:rFonts w:ascii="Times New Roman" w:hAnsi="Times New Roman" w:cs="Times New Roman"/>
          <w:sz w:val="20"/>
          <w:szCs w:val="20"/>
        </w:rPr>
        <w:t xml:space="preserve"> konkurs wiedzy prawnej „Tedy na Prawo”.  Do konkursu przystąpiło 24 -ch uczniów </w:t>
      </w:r>
      <w:r w:rsidR="008965F3" w:rsidRPr="009211E8">
        <w:rPr>
          <w:rFonts w:ascii="Times New Roman" w:hAnsi="Times New Roman" w:cs="Times New Roman"/>
          <w:sz w:val="20"/>
          <w:szCs w:val="20"/>
        </w:rPr>
        <w:t>I Liceum Ogólnokształcącego w M</w:t>
      </w:r>
      <w:r w:rsidR="00211B4B" w:rsidRPr="009211E8">
        <w:rPr>
          <w:rFonts w:ascii="Times New Roman" w:hAnsi="Times New Roman" w:cs="Times New Roman"/>
          <w:sz w:val="20"/>
          <w:szCs w:val="20"/>
        </w:rPr>
        <w:t>ł</w:t>
      </w:r>
      <w:r w:rsidR="008965F3" w:rsidRPr="009211E8">
        <w:rPr>
          <w:rFonts w:ascii="Times New Roman" w:hAnsi="Times New Roman" w:cs="Times New Roman"/>
          <w:sz w:val="20"/>
          <w:szCs w:val="20"/>
        </w:rPr>
        <w:t>a</w:t>
      </w:r>
      <w:r w:rsidR="00211B4B" w:rsidRPr="009211E8">
        <w:rPr>
          <w:rFonts w:ascii="Times New Roman" w:hAnsi="Times New Roman" w:cs="Times New Roman"/>
          <w:sz w:val="20"/>
          <w:szCs w:val="20"/>
        </w:rPr>
        <w:t xml:space="preserve">wie, 8-u uczniów Zespoł Szkół Nr 4 </w:t>
      </w:r>
      <w:r w:rsidR="002F7D87" w:rsidRPr="009211E8">
        <w:rPr>
          <w:rFonts w:ascii="Times New Roman" w:hAnsi="Times New Roman" w:cs="Times New Roman"/>
          <w:sz w:val="20"/>
          <w:szCs w:val="20"/>
        </w:rPr>
        <w:t xml:space="preserve"> </w:t>
      </w:r>
      <w:r w:rsidR="008965F3" w:rsidRPr="009211E8">
        <w:rPr>
          <w:rFonts w:ascii="Times New Roman" w:hAnsi="Times New Roman" w:cs="Times New Roman"/>
          <w:sz w:val="20"/>
          <w:szCs w:val="20"/>
        </w:rPr>
        <w:t>w Mła</w:t>
      </w:r>
      <w:r w:rsidR="00211B4B" w:rsidRPr="009211E8">
        <w:rPr>
          <w:rFonts w:ascii="Times New Roman" w:hAnsi="Times New Roman" w:cs="Times New Roman"/>
          <w:sz w:val="20"/>
          <w:szCs w:val="20"/>
        </w:rPr>
        <w:t xml:space="preserve">wie i 1 uczeń Zespołu Szkół Nr 1 w Mławie. </w:t>
      </w:r>
      <w:r w:rsidR="008965F3" w:rsidRPr="00073F56">
        <w:rPr>
          <w:rFonts w:ascii="Times New Roman" w:hAnsi="Times New Roman" w:cs="Times New Roman"/>
          <w:sz w:val="20"/>
          <w:szCs w:val="20"/>
        </w:rPr>
        <w:t xml:space="preserve">Spośród wszystkich uczestników III Ogólnopolskego </w:t>
      </w:r>
      <w:r w:rsidR="00073F56" w:rsidRPr="00073F56">
        <w:rPr>
          <w:rFonts w:ascii="Times New Roman" w:hAnsi="Times New Roman" w:cs="Times New Roman"/>
          <w:sz w:val="20"/>
          <w:szCs w:val="20"/>
        </w:rPr>
        <w:t xml:space="preserve">Konkursu Wiedzy </w:t>
      </w:r>
      <w:r w:rsidR="008965F3" w:rsidRPr="00073F56">
        <w:rPr>
          <w:rFonts w:ascii="Times New Roman" w:hAnsi="Times New Roman" w:cs="Times New Roman"/>
          <w:sz w:val="20"/>
          <w:szCs w:val="20"/>
        </w:rPr>
        <w:t xml:space="preserve">o Konstytucji i o Samorządzie Terytorialnym „Tędy na Prawo”, </w:t>
      </w:r>
      <w:r w:rsidR="00073F56" w:rsidRPr="00073F56">
        <w:rPr>
          <w:rFonts w:ascii="Times New Roman" w:hAnsi="Times New Roman" w:cs="Times New Roman"/>
          <w:sz w:val="20"/>
          <w:szCs w:val="20"/>
        </w:rPr>
        <w:t>do etapu finałowego zakwalifikowało się trzech uczniow</w:t>
      </w:r>
      <w:r w:rsidR="008965F3" w:rsidRPr="00073F56">
        <w:rPr>
          <w:rFonts w:ascii="Times New Roman" w:hAnsi="Times New Roman" w:cs="Times New Roman"/>
          <w:sz w:val="20"/>
          <w:szCs w:val="20"/>
        </w:rPr>
        <w:t xml:space="preserve">  </w:t>
      </w:r>
      <w:r w:rsidR="005B7B16" w:rsidRPr="00073F56">
        <w:rPr>
          <w:rFonts w:ascii="Times New Roman" w:hAnsi="Times New Roman" w:cs="Times New Roman"/>
          <w:sz w:val="20"/>
          <w:szCs w:val="20"/>
        </w:rPr>
        <w:t>I Liceum Ogólnkształ</w:t>
      </w:r>
      <w:r w:rsidR="008965F3" w:rsidRPr="00073F56">
        <w:rPr>
          <w:rFonts w:ascii="Times New Roman" w:hAnsi="Times New Roman" w:cs="Times New Roman"/>
          <w:sz w:val="20"/>
          <w:szCs w:val="20"/>
        </w:rPr>
        <w:t>cącego w Mławie.</w:t>
      </w:r>
    </w:p>
    <w:p w:rsidR="00B9752B" w:rsidRPr="00441605" w:rsidRDefault="00B9752B" w:rsidP="0023015E">
      <w:pPr>
        <w:autoSpaceDE w:val="0"/>
        <w:autoSpaceDN w:val="0"/>
        <w:adjustRightInd w:val="0"/>
        <w:spacing w:after="0" w:line="240" w:lineRule="auto"/>
        <w:jc w:val="both"/>
        <w:rPr>
          <w:rFonts w:ascii="Times New Roman" w:hAnsi="Times New Roman" w:cs="Times New Roman"/>
          <w:color w:val="00B0F0"/>
          <w:sz w:val="20"/>
          <w:szCs w:val="20"/>
          <w:lang w:val="en-US"/>
        </w:rPr>
      </w:pPr>
    </w:p>
    <w:p w:rsidR="00A9293C" w:rsidRPr="009211E8" w:rsidRDefault="0023015E" w:rsidP="0023015E">
      <w:pPr>
        <w:autoSpaceDE w:val="0"/>
        <w:autoSpaceDN w:val="0"/>
        <w:adjustRightInd w:val="0"/>
        <w:spacing w:after="0" w:line="240" w:lineRule="auto"/>
        <w:jc w:val="both"/>
        <w:rPr>
          <w:rFonts w:ascii="Times New Roman" w:hAnsi="Times New Roman" w:cs="Times New Roman"/>
          <w:bCs/>
          <w:sz w:val="20"/>
          <w:szCs w:val="20"/>
        </w:rPr>
      </w:pPr>
      <w:r w:rsidRPr="009211E8">
        <w:rPr>
          <w:rFonts w:ascii="Times New Roman" w:hAnsi="Times New Roman" w:cs="Times New Roman"/>
          <w:sz w:val="20"/>
          <w:szCs w:val="20"/>
          <w:lang w:val="en-US"/>
        </w:rPr>
        <w:t>Zawarto i rozliczono 1 umow</w:t>
      </w:r>
      <w:r w:rsidRPr="009211E8">
        <w:rPr>
          <w:rFonts w:ascii="Times New Roman" w:hAnsi="Times New Roman" w:cs="Times New Roman"/>
          <w:sz w:val="20"/>
          <w:szCs w:val="20"/>
        </w:rPr>
        <w:t xml:space="preserve">ę na łączną kwotę </w:t>
      </w:r>
      <w:r w:rsidR="00392E3E" w:rsidRPr="009211E8">
        <w:rPr>
          <w:rFonts w:ascii="Times New Roman" w:hAnsi="Times New Roman" w:cs="Times New Roman"/>
          <w:b/>
          <w:bCs/>
          <w:sz w:val="20"/>
          <w:szCs w:val="20"/>
        </w:rPr>
        <w:t>126 060,00</w:t>
      </w:r>
      <w:r w:rsidRPr="009211E8">
        <w:rPr>
          <w:rFonts w:ascii="Times New Roman" w:hAnsi="Times New Roman" w:cs="Times New Roman"/>
          <w:b/>
          <w:bCs/>
          <w:sz w:val="20"/>
          <w:szCs w:val="20"/>
        </w:rPr>
        <w:t xml:space="preserve"> zł. </w:t>
      </w:r>
      <w:r w:rsidR="00A9293C" w:rsidRPr="009211E8">
        <w:rPr>
          <w:rFonts w:ascii="Times New Roman" w:hAnsi="Times New Roman" w:cs="Times New Roman"/>
          <w:bCs/>
          <w:sz w:val="20"/>
          <w:szCs w:val="20"/>
        </w:rPr>
        <w:t>z czego 120 120,00 zł.</w:t>
      </w:r>
      <w:r w:rsidR="00A9293C" w:rsidRPr="009211E8">
        <w:rPr>
          <w:rFonts w:ascii="Times New Roman" w:hAnsi="Times New Roman" w:cs="Times New Roman"/>
          <w:b/>
          <w:bCs/>
          <w:sz w:val="20"/>
          <w:szCs w:val="20"/>
        </w:rPr>
        <w:t xml:space="preserve"> </w:t>
      </w:r>
      <w:r w:rsidR="00836EFE" w:rsidRPr="009211E8">
        <w:rPr>
          <w:rFonts w:ascii="Times New Roman" w:hAnsi="Times New Roman" w:cs="Times New Roman"/>
          <w:bCs/>
          <w:sz w:val="20"/>
          <w:szCs w:val="20"/>
        </w:rPr>
        <w:t>(60 060,00 zł. – kwota przeznaczona na prowadzenie jednego punktu</w:t>
      </w:r>
      <w:r w:rsidR="00836EFE" w:rsidRPr="009211E8">
        <w:rPr>
          <w:rFonts w:ascii="Times New Roman" w:hAnsi="Times New Roman" w:cs="Times New Roman"/>
          <w:b/>
          <w:bCs/>
          <w:sz w:val="20"/>
          <w:szCs w:val="20"/>
        </w:rPr>
        <w:t xml:space="preserve">) </w:t>
      </w:r>
      <w:r w:rsidR="00A9293C" w:rsidRPr="009211E8">
        <w:rPr>
          <w:rFonts w:ascii="Times New Roman" w:hAnsi="Times New Roman" w:cs="Times New Roman"/>
          <w:bCs/>
          <w:sz w:val="20"/>
          <w:szCs w:val="20"/>
        </w:rPr>
        <w:t>rozliczono w zakresie zadań związanych z prowadzeniem dwóch punktów nieodpłatnej pomocy prawnej oraz kwotę 5940,00 zł.  rozliczono</w:t>
      </w:r>
      <w:r w:rsidR="00D27F4D" w:rsidRPr="009211E8">
        <w:rPr>
          <w:rFonts w:ascii="Times New Roman" w:hAnsi="Times New Roman" w:cs="Times New Roman"/>
          <w:bCs/>
          <w:sz w:val="20"/>
          <w:szCs w:val="20"/>
        </w:rPr>
        <w:t xml:space="preserve">  </w:t>
      </w:r>
      <w:r w:rsidR="00A9293C" w:rsidRPr="009211E8">
        <w:rPr>
          <w:rFonts w:ascii="Times New Roman" w:hAnsi="Times New Roman" w:cs="Times New Roman"/>
          <w:bCs/>
          <w:sz w:val="20"/>
          <w:szCs w:val="20"/>
        </w:rPr>
        <w:t xml:space="preserve">w zakresie zadania dotyczącego edukacji prawnej. </w:t>
      </w:r>
    </w:p>
    <w:p w:rsidR="0023015E" w:rsidRPr="009211E8" w:rsidRDefault="0023015E" w:rsidP="0023015E">
      <w:pPr>
        <w:autoSpaceDE w:val="0"/>
        <w:autoSpaceDN w:val="0"/>
        <w:adjustRightInd w:val="0"/>
        <w:spacing w:after="0" w:line="240" w:lineRule="auto"/>
        <w:ind w:right="-709"/>
        <w:jc w:val="both"/>
        <w:rPr>
          <w:rFonts w:ascii="Times New Roman" w:hAnsi="Times New Roman" w:cs="Times New Roman"/>
          <w:sz w:val="20"/>
          <w:szCs w:val="20"/>
        </w:rPr>
      </w:pPr>
      <w:r w:rsidRPr="009211E8">
        <w:rPr>
          <w:rFonts w:ascii="Times New Roman" w:hAnsi="Times New Roman" w:cs="Times New Roman"/>
          <w:sz w:val="20"/>
          <w:szCs w:val="20"/>
          <w:lang w:val="en-US"/>
        </w:rPr>
        <w:t>Zadanie  finansowane zosta</w:t>
      </w:r>
      <w:r w:rsidRPr="009211E8">
        <w:rPr>
          <w:rFonts w:ascii="Times New Roman" w:hAnsi="Times New Roman" w:cs="Times New Roman"/>
          <w:sz w:val="20"/>
          <w:szCs w:val="20"/>
        </w:rPr>
        <w:t xml:space="preserve">ło z budżetu państwa z części będącej w dyspozycji wojewodów przez udzielenie </w:t>
      </w:r>
    </w:p>
    <w:p w:rsidR="0023015E" w:rsidRPr="009211E8" w:rsidRDefault="0023015E" w:rsidP="0023015E">
      <w:pPr>
        <w:autoSpaceDE w:val="0"/>
        <w:autoSpaceDN w:val="0"/>
        <w:adjustRightInd w:val="0"/>
        <w:spacing w:after="0" w:line="240" w:lineRule="auto"/>
        <w:ind w:right="-709"/>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dotacji celowej powiatom.</w:t>
      </w:r>
    </w:p>
    <w:p w:rsidR="0055687F" w:rsidRDefault="0055687F" w:rsidP="0023015E">
      <w:pPr>
        <w:autoSpaceDE w:val="0"/>
        <w:autoSpaceDN w:val="0"/>
        <w:adjustRightInd w:val="0"/>
        <w:spacing w:after="0" w:line="240" w:lineRule="auto"/>
        <w:jc w:val="both"/>
        <w:rPr>
          <w:rFonts w:ascii="Times New Roman" w:hAnsi="Times New Roman" w:cs="Times New Roman"/>
          <w:lang w:val="en-US"/>
        </w:rPr>
      </w:pPr>
    </w:p>
    <w:p w:rsidR="009E6179" w:rsidRPr="009211E8" w:rsidRDefault="009E6179" w:rsidP="0023015E">
      <w:pPr>
        <w:autoSpaceDE w:val="0"/>
        <w:autoSpaceDN w:val="0"/>
        <w:adjustRightInd w:val="0"/>
        <w:spacing w:after="0" w:line="240" w:lineRule="auto"/>
        <w:jc w:val="both"/>
        <w:rPr>
          <w:rFonts w:ascii="Times New Roman" w:hAnsi="Times New Roman" w:cs="Times New Roman"/>
          <w:lang w:val="en-US"/>
        </w:rPr>
      </w:pPr>
    </w:p>
    <w:p w:rsidR="00AB1376" w:rsidRPr="009211E8" w:rsidRDefault="00C61D42" w:rsidP="00AB1376">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0023015E" w:rsidRPr="009211E8">
        <w:rPr>
          <w:rFonts w:ascii="Times New Roman" w:hAnsi="Times New Roman" w:cs="Times New Roman"/>
          <w:b/>
          <w:bCs/>
          <w:sz w:val="20"/>
          <w:szCs w:val="20"/>
          <w:lang w:val="en-US"/>
        </w:rPr>
        <w:t xml:space="preserve">.1.2. </w:t>
      </w:r>
      <w:r w:rsidR="00AB1376" w:rsidRPr="009211E8">
        <w:rPr>
          <w:rFonts w:ascii="Times New Roman" w:hAnsi="Times New Roman" w:cs="Times New Roman"/>
          <w:b/>
          <w:bCs/>
          <w:sz w:val="20"/>
          <w:szCs w:val="20"/>
          <w:lang w:val="en-US"/>
        </w:rPr>
        <w:t>Zadania z zakresu upowszechniania kultury fizycznej i sportu:</w:t>
      </w:r>
    </w:p>
    <w:p w:rsidR="00AB1376" w:rsidRPr="009211E8" w:rsidRDefault="00C61D42" w:rsidP="00AB1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dniu 16.01.2019 roku</w:t>
      </w:r>
      <w:r w:rsidR="00AB1376" w:rsidRPr="009211E8">
        <w:rPr>
          <w:rFonts w:ascii="Times New Roman" w:hAnsi="Times New Roman" w:cs="Times New Roman"/>
          <w:sz w:val="20"/>
          <w:szCs w:val="20"/>
        </w:rPr>
        <w:t xml:space="preserve"> Zarząd Powiatu Mławskiego Uchwałą Nr 49/2019 ogłosił otwarty konkurs ofert na realizację zadań publicznych z zakresu działań na rzecz upowszechniania kultu</w:t>
      </w:r>
      <w:r>
        <w:rPr>
          <w:rFonts w:ascii="Times New Roman" w:hAnsi="Times New Roman" w:cs="Times New Roman"/>
          <w:sz w:val="20"/>
          <w:szCs w:val="20"/>
        </w:rPr>
        <w:t xml:space="preserve">ry fizycznej i sportu  w 2019 roku                   </w:t>
      </w:r>
      <w:r w:rsidR="00AB1376" w:rsidRPr="009211E8">
        <w:rPr>
          <w:rFonts w:ascii="Times New Roman" w:hAnsi="Times New Roman" w:cs="Times New Roman"/>
          <w:sz w:val="20"/>
          <w:szCs w:val="20"/>
        </w:rPr>
        <w:t xml:space="preserve"> w zakresie:</w:t>
      </w:r>
    </w:p>
    <w:p w:rsidR="00AB1376" w:rsidRPr="009211E8" w:rsidRDefault="0072143C" w:rsidP="00AB1376">
      <w:pPr>
        <w:tabs>
          <w:tab w:val="left" w:pos="5745"/>
        </w:tabs>
        <w:spacing w:after="0" w:line="240" w:lineRule="auto"/>
        <w:jc w:val="both"/>
        <w:rPr>
          <w:rFonts w:ascii="Times New Roman" w:hAnsi="Times New Roman" w:cs="Times New Roman"/>
          <w:sz w:val="20"/>
          <w:szCs w:val="20"/>
        </w:rPr>
      </w:pPr>
      <w:r w:rsidRPr="009211E8">
        <w:rPr>
          <w:rFonts w:ascii="Times New Roman" w:hAnsi="Times New Roman" w:cs="Times New Roman"/>
          <w:b/>
          <w:sz w:val="20"/>
          <w:szCs w:val="20"/>
        </w:rPr>
        <w:t xml:space="preserve">Zadanie </w:t>
      </w:r>
      <w:r w:rsidR="00AB1376" w:rsidRPr="009211E8">
        <w:rPr>
          <w:rFonts w:ascii="Times New Roman" w:hAnsi="Times New Roman" w:cs="Times New Roman"/>
          <w:b/>
          <w:sz w:val="20"/>
          <w:szCs w:val="20"/>
        </w:rPr>
        <w:t>1:</w:t>
      </w:r>
      <w:r w:rsidR="00AB1376" w:rsidRPr="009211E8">
        <w:rPr>
          <w:rFonts w:ascii="Times New Roman" w:hAnsi="Times New Roman" w:cs="Times New Roman"/>
          <w:sz w:val="20"/>
          <w:szCs w:val="20"/>
        </w:rPr>
        <w:t xml:space="preserve"> Szkolenie i współzawodnictwo sportowe dzieci i młodzieży w różnych dyscyplinach sportowych,                     w tym organizacja obozów sportowych i wyjazdów szkoleniowych.</w:t>
      </w:r>
    </w:p>
    <w:p w:rsidR="00AB1376" w:rsidRPr="009211E8" w:rsidRDefault="00AB1376" w:rsidP="00AB1376">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Zawarto </w:t>
      </w:r>
      <w:r w:rsidR="0001361D" w:rsidRPr="009211E8">
        <w:rPr>
          <w:rFonts w:ascii="Times New Roman" w:hAnsi="Times New Roman" w:cs="Times New Roman"/>
          <w:sz w:val="20"/>
          <w:szCs w:val="20"/>
        </w:rPr>
        <w:t xml:space="preserve">i rozliczono </w:t>
      </w:r>
      <w:r w:rsidRPr="009211E8">
        <w:rPr>
          <w:rFonts w:ascii="Times New Roman" w:hAnsi="Times New Roman" w:cs="Times New Roman"/>
          <w:sz w:val="20"/>
          <w:szCs w:val="20"/>
        </w:rPr>
        <w:t xml:space="preserve">6 umów na łączną kwotę </w:t>
      </w:r>
      <w:r w:rsidRPr="009211E8">
        <w:rPr>
          <w:rFonts w:ascii="Times New Roman" w:hAnsi="Times New Roman" w:cs="Times New Roman"/>
          <w:b/>
          <w:sz w:val="20"/>
          <w:szCs w:val="20"/>
        </w:rPr>
        <w:t>27 000,00 zł</w:t>
      </w:r>
      <w:r w:rsidRPr="009211E8">
        <w:rPr>
          <w:rFonts w:ascii="Times New Roman" w:hAnsi="Times New Roman" w:cs="Times New Roman"/>
          <w:sz w:val="20"/>
          <w:szCs w:val="20"/>
        </w:rPr>
        <w:t>.</w:t>
      </w:r>
    </w:p>
    <w:p w:rsidR="00AB1376" w:rsidRPr="009211E8" w:rsidRDefault="00C61D42" w:rsidP="00AB1376">
      <w:pPr>
        <w:pStyle w:val="Akapitzlist"/>
        <w:tabs>
          <w:tab w:val="left" w:pos="5745"/>
        </w:tabs>
        <w:spacing w:after="0" w:line="240" w:lineRule="auto"/>
        <w:ind w:left="0"/>
        <w:jc w:val="both"/>
        <w:rPr>
          <w:rFonts w:ascii="Times New Roman" w:hAnsi="Times New Roman" w:cs="Times New Roman"/>
          <w:sz w:val="20"/>
          <w:szCs w:val="20"/>
        </w:rPr>
      </w:pPr>
      <w:r>
        <w:rPr>
          <w:rFonts w:ascii="Times New Roman" w:hAnsi="Times New Roman" w:cs="Times New Roman"/>
          <w:b/>
          <w:sz w:val="20"/>
          <w:szCs w:val="20"/>
        </w:rPr>
        <w:lastRenderedPageBreak/>
        <w:t>Z</w:t>
      </w:r>
      <w:r w:rsidR="00AB1376" w:rsidRPr="009211E8">
        <w:rPr>
          <w:rFonts w:ascii="Times New Roman" w:hAnsi="Times New Roman" w:cs="Times New Roman"/>
          <w:b/>
          <w:sz w:val="20"/>
          <w:szCs w:val="20"/>
        </w:rPr>
        <w:t>adanie 2:</w:t>
      </w:r>
      <w:r w:rsidR="00AB1376" w:rsidRPr="009211E8">
        <w:rPr>
          <w:rFonts w:ascii="Times New Roman" w:hAnsi="Times New Roman" w:cs="Times New Roman"/>
          <w:sz w:val="20"/>
          <w:szCs w:val="20"/>
        </w:rPr>
        <w:t xml:space="preserve"> Organizacja imprez i zawodów sportowych na poziomie powiatowym, wojewódzkim i ogólnopolskim.</w:t>
      </w:r>
    </w:p>
    <w:p w:rsidR="00AB1376" w:rsidRPr="009211E8" w:rsidRDefault="00AB1376" w:rsidP="00AB1376">
      <w:pPr>
        <w:pStyle w:val="Akapitzlist"/>
        <w:tabs>
          <w:tab w:val="left" w:pos="5745"/>
        </w:tabs>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Zawarto i rozliczono 4 umowy na łączną kwotę </w:t>
      </w:r>
      <w:r w:rsidRPr="009211E8">
        <w:rPr>
          <w:rFonts w:ascii="Times New Roman" w:hAnsi="Times New Roman" w:cs="Times New Roman"/>
          <w:b/>
          <w:sz w:val="20"/>
          <w:szCs w:val="20"/>
        </w:rPr>
        <w:t>24 400,00 zł.</w:t>
      </w:r>
    </w:p>
    <w:p w:rsidR="00645819" w:rsidRPr="009211E8" w:rsidRDefault="00645819"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AB1376" w:rsidRPr="009211E8" w:rsidRDefault="00C61D42" w:rsidP="00AB137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3</w:t>
      </w:r>
      <w:r w:rsidR="00AB1376" w:rsidRPr="009211E8">
        <w:rPr>
          <w:rFonts w:ascii="Times New Roman" w:hAnsi="Times New Roman" w:cs="Times New Roman"/>
          <w:b/>
          <w:bCs/>
          <w:sz w:val="20"/>
          <w:szCs w:val="20"/>
          <w:lang w:val="en-US"/>
        </w:rPr>
        <w:t>.1.3. Zadania z zakresu dzia</w:t>
      </w:r>
      <w:r w:rsidR="00AB1376" w:rsidRPr="009211E8">
        <w:rPr>
          <w:rFonts w:ascii="Times New Roman" w:hAnsi="Times New Roman" w:cs="Times New Roman"/>
          <w:b/>
          <w:bCs/>
          <w:sz w:val="20"/>
          <w:szCs w:val="20"/>
        </w:rPr>
        <w:t>łań na rzecz kultury i sztuki:</w:t>
      </w:r>
    </w:p>
    <w:p w:rsidR="00AB1376" w:rsidRPr="009211E8" w:rsidRDefault="00C61D42" w:rsidP="00AB1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dniu 08.02.2019 roku</w:t>
      </w:r>
      <w:r w:rsidR="00AB1376" w:rsidRPr="009211E8">
        <w:rPr>
          <w:rFonts w:ascii="Times New Roman" w:hAnsi="Times New Roman" w:cs="Times New Roman"/>
          <w:sz w:val="20"/>
          <w:szCs w:val="20"/>
        </w:rPr>
        <w:t xml:space="preserve"> Zarząd Powiatu Mławskiego Uchwałą Nr 65/2019 ogłosił otwarty konkurs ofert na realizację zadań publicznych z zakresu działań na </w:t>
      </w:r>
      <w:r>
        <w:rPr>
          <w:rFonts w:ascii="Times New Roman" w:hAnsi="Times New Roman" w:cs="Times New Roman"/>
          <w:sz w:val="20"/>
          <w:szCs w:val="20"/>
        </w:rPr>
        <w:t>rzecz kultury i sztuki w 2019 roku</w:t>
      </w:r>
      <w:r w:rsidR="00AB1376" w:rsidRPr="009211E8">
        <w:rPr>
          <w:rFonts w:ascii="Times New Roman" w:hAnsi="Times New Roman" w:cs="Times New Roman"/>
          <w:sz w:val="20"/>
          <w:szCs w:val="20"/>
        </w:rPr>
        <w:t xml:space="preserve"> w zakresie: </w:t>
      </w:r>
    </w:p>
    <w:p w:rsidR="00AB1376" w:rsidRPr="009211E8" w:rsidRDefault="00C61D42" w:rsidP="00AB137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Z</w:t>
      </w:r>
      <w:r w:rsidR="00AB1376" w:rsidRPr="009211E8">
        <w:rPr>
          <w:rFonts w:ascii="Times New Roman" w:hAnsi="Times New Roman" w:cs="Times New Roman"/>
          <w:b/>
          <w:sz w:val="20"/>
          <w:szCs w:val="20"/>
        </w:rPr>
        <w:t>adanie 1:</w:t>
      </w:r>
      <w:r w:rsidR="00AB1376" w:rsidRPr="009211E8">
        <w:rPr>
          <w:rFonts w:ascii="Times New Roman" w:hAnsi="Times New Roman" w:cs="Times New Roman"/>
          <w:sz w:val="20"/>
          <w:szCs w:val="20"/>
        </w:rPr>
        <w:t xml:space="preserve"> Organizacja wydarzeń kulturalnych i edukacyjnych, a w szczególności: festiwali, przeglądów, występów artystycznych i konkursów.</w:t>
      </w:r>
    </w:p>
    <w:p w:rsidR="00AB1376" w:rsidRPr="009211E8" w:rsidRDefault="00AB1376" w:rsidP="00AB1376">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Zawarto</w:t>
      </w:r>
      <w:r w:rsidR="0001361D" w:rsidRPr="009211E8">
        <w:rPr>
          <w:rFonts w:ascii="Times New Roman" w:hAnsi="Times New Roman" w:cs="Times New Roman"/>
          <w:sz w:val="20"/>
          <w:szCs w:val="20"/>
        </w:rPr>
        <w:t xml:space="preserve"> i rozliczono </w:t>
      </w:r>
      <w:r w:rsidRPr="009211E8">
        <w:rPr>
          <w:rFonts w:ascii="Times New Roman" w:hAnsi="Times New Roman" w:cs="Times New Roman"/>
          <w:sz w:val="20"/>
          <w:szCs w:val="20"/>
        </w:rPr>
        <w:t xml:space="preserve"> 5 umów na łączną kwotę </w:t>
      </w:r>
      <w:r w:rsidRPr="009211E8">
        <w:rPr>
          <w:rFonts w:ascii="Times New Roman" w:hAnsi="Times New Roman" w:cs="Times New Roman"/>
          <w:b/>
          <w:sz w:val="20"/>
          <w:szCs w:val="20"/>
        </w:rPr>
        <w:t>11 000,00 zł.</w:t>
      </w:r>
    </w:p>
    <w:p w:rsidR="00AB1376" w:rsidRPr="009211E8" w:rsidRDefault="00C61D42" w:rsidP="00AB137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Zadanie </w:t>
      </w:r>
      <w:r w:rsidR="00AB1376" w:rsidRPr="009211E8">
        <w:rPr>
          <w:rFonts w:ascii="Times New Roman" w:hAnsi="Times New Roman" w:cs="Times New Roman"/>
          <w:b/>
          <w:sz w:val="20"/>
          <w:szCs w:val="20"/>
        </w:rPr>
        <w:t>2:</w:t>
      </w:r>
      <w:r w:rsidR="00AB1376" w:rsidRPr="009211E8">
        <w:rPr>
          <w:rFonts w:ascii="Times New Roman" w:hAnsi="Times New Roman" w:cs="Times New Roman"/>
          <w:sz w:val="20"/>
          <w:szCs w:val="20"/>
        </w:rPr>
        <w:t xml:space="preserve"> Organizowanie lub uczestnictwo w przedsięwzięciach podtrzymujących tradycję narodową, pielęgnowanie polskości oraz rozwój świadomości narodowej, obywatelskiej i kulturowej, wspieranie przedsięwzięć jubileuszowych organizacji, w tym wydawanie publikacji służących upowszechnianiu historii, tradycji i kultury powiatu mławskiego.</w:t>
      </w:r>
    </w:p>
    <w:p w:rsidR="00AB1376" w:rsidRPr="009211E8" w:rsidRDefault="00AB1376" w:rsidP="00AB1376">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Zawarto i rozliczono 7 umów na łączną kwotę </w:t>
      </w:r>
      <w:r w:rsidRPr="009211E8">
        <w:rPr>
          <w:rFonts w:ascii="Times New Roman" w:hAnsi="Times New Roman" w:cs="Times New Roman"/>
          <w:b/>
          <w:sz w:val="20"/>
          <w:szCs w:val="20"/>
        </w:rPr>
        <w:t>10 650,00 zł.</w:t>
      </w:r>
      <w:r w:rsidRPr="009211E8">
        <w:rPr>
          <w:rFonts w:ascii="Times New Roman" w:hAnsi="Times New Roman" w:cs="Times New Roman"/>
          <w:sz w:val="20"/>
          <w:szCs w:val="20"/>
        </w:rPr>
        <w:t xml:space="preserve"> </w:t>
      </w:r>
    </w:p>
    <w:p w:rsidR="00D17352" w:rsidRDefault="00D17352" w:rsidP="00AB1376">
      <w:pPr>
        <w:pStyle w:val="Akapitzlist"/>
        <w:spacing w:after="0" w:line="240" w:lineRule="auto"/>
        <w:ind w:left="0"/>
        <w:rPr>
          <w:rFonts w:ascii="Times New Roman" w:hAnsi="Times New Roman" w:cs="Times New Roman"/>
          <w:b/>
          <w:sz w:val="20"/>
          <w:szCs w:val="20"/>
        </w:rPr>
      </w:pPr>
    </w:p>
    <w:p w:rsidR="00AB1376" w:rsidRPr="009211E8" w:rsidRDefault="00C61D42" w:rsidP="00AB1376">
      <w:pPr>
        <w:pStyle w:val="Akapitzlist"/>
        <w:spacing w:after="0" w:line="240" w:lineRule="auto"/>
        <w:ind w:left="0"/>
        <w:rPr>
          <w:rFonts w:ascii="Times New Roman" w:hAnsi="Times New Roman" w:cs="Times New Roman"/>
          <w:sz w:val="20"/>
          <w:szCs w:val="20"/>
        </w:rPr>
      </w:pPr>
      <w:r>
        <w:rPr>
          <w:rFonts w:ascii="Times New Roman" w:hAnsi="Times New Roman" w:cs="Times New Roman"/>
          <w:b/>
          <w:sz w:val="20"/>
          <w:szCs w:val="20"/>
        </w:rPr>
        <w:t>Z</w:t>
      </w:r>
      <w:r w:rsidR="00AB1376" w:rsidRPr="009211E8">
        <w:rPr>
          <w:rFonts w:ascii="Times New Roman" w:hAnsi="Times New Roman" w:cs="Times New Roman"/>
          <w:b/>
          <w:sz w:val="20"/>
          <w:szCs w:val="20"/>
        </w:rPr>
        <w:t>adanie 3:</w:t>
      </w:r>
      <w:r w:rsidR="00AB1376" w:rsidRPr="009211E8">
        <w:rPr>
          <w:rFonts w:ascii="Times New Roman" w:hAnsi="Times New Roman" w:cs="Times New Roman"/>
          <w:sz w:val="20"/>
          <w:szCs w:val="20"/>
        </w:rPr>
        <w:t xml:space="preserve"> Aktywizacja dzieci i młodzieży.</w:t>
      </w:r>
    </w:p>
    <w:p w:rsidR="00AE6103" w:rsidRPr="00E3138E" w:rsidRDefault="00AB1376" w:rsidP="00E3138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Zawarto i rozliczono 1 umowę na kwotę </w:t>
      </w:r>
      <w:r w:rsidRPr="009211E8">
        <w:rPr>
          <w:rFonts w:ascii="Times New Roman" w:hAnsi="Times New Roman" w:cs="Times New Roman"/>
          <w:b/>
          <w:sz w:val="20"/>
          <w:szCs w:val="20"/>
        </w:rPr>
        <w:t>1 000,00 zł.</w:t>
      </w:r>
    </w:p>
    <w:p w:rsidR="00AE6103" w:rsidRPr="009211E8" w:rsidRDefault="00AE6103"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C61D42" w:rsidP="0023015E">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00AB1376" w:rsidRPr="009211E8">
        <w:rPr>
          <w:rFonts w:ascii="Times New Roman" w:hAnsi="Times New Roman" w:cs="Times New Roman"/>
          <w:b/>
          <w:bCs/>
          <w:sz w:val="20"/>
          <w:szCs w:val="20"/>
          <w:lang w:val="en-US"/>
        </w:rPr>
        <w:t xml:space="preserve">.1.4. </w:t>
      </w:r>
      <w:r w:rsidR="0023015E" w:rsidRPr="009211E8">
        <w:rPr>
          <w:rFonts w:ascii="Times New Roman" w:hAnsi="Times New Roman" w:cs="Times New Roman"/>
          <w:b/>
          <w:bCs/>
          <w:sz w:val="20"/>
          <w:szCs w:val="20"/>
          <w:lang w:val="en-US"/>
        </w:rPr>
        <w:t>Zadania z zakresu turystyki:</w:t>
      </w:r>
    </w:p>
    <w:p w:rsidR="00BC5562" w:rsidRPr="009211E8" w:rsidRDefault="00C61D42" w:rsidP="00BC55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 dniu 08.02.2019 roku</w:t>
      </w:r>
      <w:r w:rsidR="00BC5562" w:rsidRPr="009211E8">
        <w:rPr>
          <w:rFonts w:ascii="Times New Roman" w:hAnsi="Times New Roman" w:cs="Times New Roman"/>
          <w:sz w:val="20"/>
          <w:szCs w:val="20"/>
        </w:rPr>
        <w:t xml:space="preserve"> Zarząd Powiatu Mławskiego Uchwałą Nr 66/2019 ogłosił otwarty konkurs na realizację zadań publicznych z zakresu turystyki w 2019</w:t>
      </w:r>
      <w:r>
        <w:rPr>
          <w:rFonts w:ascii="Times New Roman" w:hAnsi="Times New Roman" w:cs="Times New Roman"/>
          <w:sz w:val="20"/>
          <w:szCs w:val="20"/>
        </w:rPr>
        <w:t xml:space="preserve"> roku</w:t>
      </w:r>
      <w:r w:rsidR="00BC5562" w:rsidRPr="009211E8">
        <w:rPr>
          <w:rFonts w:ascii="Times New Roman" w:hAnsi="Times New Roman" w:cs="Times New Roman"/>
          <w:sz w:val="20"/>
          <w:szCs w:val="20"/>
        </w:rPr>
        <w:t xml:space="preserve"> w zakresie organizacji rajdów i innych imprez popularyzujących turystykę oraz wyjazdowych form wypoczynku, w szczególności dla dzieci i młodzieży połączoną z promowaniem walorów turystycznych Polski. </w:t>
      </w:r>
    </w:p>
    <w:p w:rsidR="008965F3" w:rsidRPr="009211E8" w:rsidRDefault="00BC5562" w:rsidP="005D6F99">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 xml:space="preserve">Zawarto i rozliczono 2 umowy na kwotę </w:t>
      </w:r>
      <w:r w:rsidRPr="009211E8">
        <w:rPr>
          <w:rFonts w:ascii="Times New Roman" w:hAnsi="Times New Roman" w:cs="Times New Roman"/>
          <w:b/>
          <w:sz w:val="20"/>
          <w:szCs w:val="20"/>
        </w:rPr>
        <w:t>5 000,00 zł.</w:t>
      </w:r>
    </w:p>
    <w:p w:rsidR="008965F3" w:rsidRPr="009211E8" w:rsidRDefault="008965F3"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C61D42" w:rsidP="0023015E">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0023015E" w:rsidRPr="009211E8">
        <w:rPr>
          <w:rFonts w:ascii="Times New Roman" w:hAnsi="Times New Roman" w:cs="Times New Roman"/>
          <w:b/>
          <w:bCs/>
          <w:sz w:val="20"/>
          <w:szCs w:val="20"/>
          <w:lang w:val="en-US"/>
        </w:rPr>
        <w:t>.1.</w:t>
      </w:r>
      <w:r w:rsidR="00AB1376" w:rsidRPr="009211E8">
        <w:rPr>
          <w:rFonts w:ascii="Times New Roman" w:hAnsi="Times New Roman" w:cs="Times New Roman"/>
          <w:b/>
          <w:bCs/>
          <w:sz w:val="20"/>
          <w:szCs w:val="20"/>
          <w:lang w:val="en-US"/>
        </w:rPr>
        <w:t>5</w:t>
      </w:r>
      <w:r w:rsidR="0023015E" w:rsidRPr="009211E8">
        <w:rPr>
          <w:rFonts w:ascii="Times New Roman" w:hAnsi="Times New Roman" w:cs="Times New Roman"/>
          <w:b/>
          <w:bCs/>
          <w:sz w:val="20"/>
          <w:szCs w:val="20"/>
          <w:lang w:val="en-US"/>
        </w:rPr>
        <w:t>. Zadania z zakresu ochrony i promocji zdrowia:</w:t>
      </w:r>
    </w:p>
    <w:p w:rsidR="00BC5562" w:rsidRPr="009211E8" w:rsidRDefault="00BC5562" w:rsidP="00BC5562">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dniu 22.02.2019</w:t>
      </w:r>
      <w:r w:rsidR="00C61D4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Zarząd Powiatu Mławskiego Uchwałą Nr 73/2019 ogłosił otwarty konkurs ofert na realizację zadań publicznych z zakresu ochrony zdrowia i promocji w 2019</w:t>
      </w:r>
      <w:r w:rsidR="00C61D4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 zakresie:</w:t>
      </w:r>
    </w:p>
    <w:p w:rsidR="00BC5562" w:rsidRPr="009211E8" w:rsidRDefault="00C61D42" w:rsidP="00BC556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Z</w:t>
      </w:r>
      <w:r w:rsidR="00BC5562" w:rsidRPr="009211E8">
        <w:rPr>
          <w:rFonts w:ascii="Times New Roman" w:hAnsi="Times New Roman" w:cs="Times New Roman"/>
          <w:b/>
          <w:sz w:val="20"/>
          <w:szCs w:val="20"/>
        </w:rPr>
        <w:t>adanie 1:</w:t>
      </w:r>
      <w:r w:rsidR="00BC5562" w:rsidRPr="009211E8">
        <w:rPr>
          <w:rFonts w:ascii="Times New Roman" w:hAnsi="Times New Roman" w:cs="Times New Roman"/>
          <w:sz w:val="20"/>
          <w:szCs w:val="20"/>
        </w:rPr>
        <w:t xml:space="preserve"> Wspieranie programów edukacyjno – zdrowotnych ukierunkowanych na promocję zdrowego stylu życia, programów profilaktycznych służących poprawie stanu zdrowia fizycznego i psychicznego mieszkańców powiatu mławskiego.</w:t>
      </w:r>
    </w:p>
    <w:p w:rsidR="00BC5562" w:rsidRPr="009211E8" w:rsidRDefault="00BC5562" w:rsidP="00074DDB">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Zawarto i rozliczono 2 umowy na łączną kwotę </w:t>
      </w:r>
      <w:r w:rsidRPr="009211E8">
        <w:rPr>
          <w:rFonts w:ascii="Times New Roman" w:hAnsi="Times New Roman" w:cs="Times New Roman"/>
          <w:b/>
          <w:sz w:val="20"/>
          <w:szCs w:val="20"/>
        </w:rPr>
        <w:t>2 850,00 zł.</w:t>
      </w:r>
      <w:r w:rsidRPr="009211E8">
        <w:rPr>
          <w:rFonts w:ascii="Times New Roman" w:hAnsi="Times New Roman" w:cs="Times New Roman"/>
          <w:sz w:val="20"/>
          <w:szCs w:val="20"/>
        </w:rPr>
        <w:t xml:space="preserve"> </w:t>
      </w:r>
    </w:p>
    <w:p w:rsidR="00E63B73" w:rsidRPr="009211E8" w:rsidRDefault="00E63B73"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C61D42" w:rsidP="0023015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3</w:t>
      </w:r>
      <w:r w:rsidR="0023015E" w:rsidRPr="009211E8">
        <w:rPr>
          <w:rFonts w:ascii="Times New Roman" w:hAnsi="Times New Roman" w:cs="Times New Roman"/>
          <w:b/>
          <w:bCs/>
          <w:sz w:val="20"/>
          <w:szCs w:val="20"/>
          <w:lang w:val="en-US"/>
        </w:rPr>
        <w:t>.1.</w:t>
      </w:r>
      <w:r w:rsidR="00AB1376" w:rsidRPr="009211E8">
        <w:rPr>
          <w:rFonts w:ascii="Times New Roman" w:hAnsi="Times New Roman" w:cs="Times New Roman"/>
          <w:b/>
          <w:bCs/>
          <w:sz w:val="20"/>
          <w:szCs w:val="20"/>
          <w:lang w:val="en-US"/>
        </w:rPr>
        <w:t>6</w:t>
      </w:r>
      <w:r w:rsidR="0023015E" w:rsidRPr="009211E8">
        <w:rPr>
          <w:rFonts w:ascii="Times New Roman" w:hAnsi="Times New Roman" w:cs="Times New Roman"/>
          <w:b/>
          <w:bCs/>
          <w:sz w:val="20"/>
          <w:szCs w:val="20"/>
          <w:lang w:val="en-US"/>
        </w:rPr>
        <w:t>. Zadania z zakresu dzia</w:t>
      </w:r>
      <w:r w:rsidR="0023015E" w:rsidRPr="009211E8">
        <w:rPr>
          <w:rFonts w:ascii="Times New Roman" w:hAnsi="Times New Roman" w:cs="Times New Roman"/>
          <w:b/>
          <w:bCs/>
          <w:sz w:val="20"/>
          <w:szCs w:val="20"/>
        </w:rPr>
        <w:t>łalności na rzecz osób niepełnosprawnych:</w:t>
      </w:r>
    </w:p>
    <w:p w:rsidR="00DD64B2" w:rsidRPr="009211E8" w:rsidRDefault="00DD64B2" w:rsidP="00DD64B2">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dniu 22.02.2019</w:t>
      </w:r>
      <w:r w:rsidR="00C61D4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Zarząd Powiatu Mławskiego Uchwałą Nr 74/2019 ogłosił otwarty konkurs ofert na realizację zadań publicznych z zakresu działalności na rzecz osób niepełnosprawnych w 201</w:t>
      </w:r>
      <w:r w:rsidR="00C61D42">
        <w:rPr>
          <w:rFonts w:ascii="Times New Roman" w:hAnsi="Times New Roman" w:cs="Times New Roman"/>
          <w:sz w:val="20"/>
          <w:szCs w:val="20"/>
        </w:rPr>
        <w:t>9 roku</w:t>
      </w:r>
      <w:r w:rsidRPr="009211E8">
        <w:rPr>
          <w:rFonts w:ascii="Times New Roman" w:hAnsi="Times New Roman" w:cs="Times New Roman"/>
          <w:sz w:val="20"/>
          <w:szCs w:val="20"/>
        </w:rPr>
        <w:t xml:space="preserve"> w zakresie: </w:t>
      </w:r>
    </w:p>
    <w:p w:rsidR="00DD64B2" w:rsidRPr="009211E8" w:rsidRDefault="00C61D42" w:rsidP="00DD64B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Z</w:t>
      </w:r>
      <w:r w:rsidR="00DD64B2" w:rsidRPr="009211E8">
        <w:rPr>
          <w:rFonts w:ascii="Times New Roman" w:hAnsi="Times New Roman" w:cs="Times New Roman"/>
          <w:b/>
          <w:sz w:val="20"/>
          <w:szCs w:val="20"/>
        </w:rPr>
        <w:t>adanie 1:</w:t>
      </w:r>
      <w:r w:rsidR="00DD64B2" w:rsidRPr="009211E8">
        <w:rPr>
          <w:rFonts w:ascii="Times New Roman" w:hAnsi="Times New Roman" w:cs="Times New Roman"/>
          <w:sz w:val="20"/>
          <w:szCs w:val="20"/>
        </w:rPr>
        <w:t xml:space="preserve"> Integracja osób niepełnosprawnych ze społecznością lokalną oraz poprawa funkcjonowania tych osób                       w środowisku lokalnym poprzez działalność rehabilitacyjną, sportową, kulturalną, terapeutyczną.</w:t>
      </w:r>
    </w:p>
    <w:p w:rsidR="00DD64B2" w:rsidRPr="009211E8" w:rsidRDefault="00DD64B2" w:rsidP="00DD64B2">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Zawarto 6 umów na łączną kwotę </w:t>
      </w:r>
      <w:r w:rsidRPr="009211E8">
        <w:rPr>
          <w:rFonts w:ascii="Times New Roman" w:hAnsi="Times New Roman" w:cs="Times New Roman"/>
          <w:b/>
          <w:sz w:val="20"/>
          <w:szCs w:val="20"/>
        </w:rPr>
        <w:t>13 300,00 zł</w:t>
      </w:r>
      <w:r w:rsidRPr="009211E8">
        <w:rPr>
          <w:rFonts w:ascii="Times New Roman" w:hAnsi="Times New Roman" w:cs="Times New Roman"/>
          <w:sz w:val="20"/>
          <w:szCs w:val="20"/>
        </w:rPr>
        <w:t xml:space="preserve">., umowy rozliczono na kwotę </w:t>
      </w:r>
      <w:r w:rsidRPr="009211E8">
        <w:rPr>
          <w:rFonts w:ascii="Times New Roman" w:hAnsi="Times New Roman" w:cs="Times New Roman"/>
          <w:b/>
          <w:sz w:val="20"/>
          <w:szCs w:val="20"/>
        </w:rPr>
        <w:t>13 215,00 zł.</w:t>
      </w:r>
      <w:r w:rsidRPr="009211E8">
        <w:rPr>
          <w:rFonts w:ascii="Times New Roman" w:hAnsi="Times New Roman" w:cs="Times New Roman"/>
          <w:sz w:val="20"/>
          <w:szCs w:val="20"/>
        </w:rPr>
        <w:t xml:space="preserve"> </w:t>
      </w:r>
    </w:p>
    <w:p w:rsidR="00AB1376" w:rsidRPr="009211E8" w:rsidRDefault="00AB1376" w:rsidP="0023015E">
      <w:pPr>
        <w:autoSpaceDE w:val="0"/>
        <w:autoSpaceDN w:val="0"/>
        <w:adjustRightInd w:val="0"/>
        <w:spacing w:after="0" w:line="240" w:lineRule="auto"/>
        <w:rPr>
          <w:rFonts w:ascii="Times New Roman" w:hAnsi="Times New Roman" w:cs="Times New Roman"/>
          <w:lang w:val="en-US"/>
        </w:rPr>
      </w:pPr>
    </w:p>
    <w:p w:rsidR="0023015E" w:rsidRPr="00C61D42" w:rsidRDefault="0023015E" w:rsidP="0023015E">
      <w:pPr>
        <w:pStyle w:val="Akapitzlist"/>
        <w:numPr>
          <w:ilvl w:val="1"/>
          <w:numId w:val="6"/>
        </w:numPr>
        <w:autoSpaceDE w:val="0"/>
        <w:autoSpaceDN w:val="0"/>
        <w:adjustRightInd w:val="0"/>
        <w:spacing w:after="0" w:line="240" w:lineRule="auto"/>
        <w:jc w:val="both"/>
        <w:rPr>
          <w:rFonts w:ascii="Times New Roman" w:hAnsi="Times New Roman" w:cs="Times New Roman"/>
          <w:b/>
          <w:bCs/>
          <w:sz w:val="20"/>
          <w:szCs w:val="20"/>
        </w:rPr>
      </w:pPr>
      <w:r w:rsidRPr="00C61D42">
        <w:rPr>
          <w:rFonts w:ascii="Times New Roman" w:hAnsi="Times New Roman" w:cs="Times New Roman"/>
          <w:b/>
          <w:bCs/>
          <w:sz w:val="20"/>
          <w:szCs w:val="20"/>
          <w:lang w:val="en-US"/>
        </w:rPr>
        <w:t>Realizacja zada</w:t>
      </w:r>
      <w:r w:rsidRPr="00C61D42">
        <w:rPr>
          <w:rFonts w:ascii="Times New Roman" w:hAnsi="Times New Roman" w:cs="Times New Roman"/>
          <w:b/>
          <w:bCs/>
          <w:sz w:val="20"/>
          <w:szCs w:val="20"/>
        </w:rPr>
        <w:t>ń przez organizacje pozarządowe – tryb pozakonkursowy:</w:t>
      </w:r>
    </w:p>
    <w:p w:rsidR="00074DDB" w:rsidRPr="009211E8" w:rsidRDefault="0023015E" w:rsidP="00441605">
      <w:pPr>
        <w:pStyle w:val="Akapitzlist"/>
        <w:numPr>
          <w:ilvl w:val="2"/>
          <w:numId w:val="6"/>
        </w:numPr>
        <w:autoSpaceDE w:val="0"/>
        <w:autoSpaceDN w:val="0"/>
        <w:adjustRightInd w:val="0"/>
        <w:spacing w:after="0" w:line="240" w:lineRule="auto"/>
        <w:ind w:left="567" w:hanging="567"/>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Zadania z zakresu dzia</w:t>
      </w:r>
      <w:r w:rsidRPr="009211E8">
        <w:rPr>
          <w:rFonts w:ascii="Times New Roman" w:hAnsi="Times New Roman" w:cs="Times New Roman"/>
          <w:b/>
          <w:bCs/>
          <w:sz w:val="20"/>
          <w:szCs w:val="20"/>
        </w:rPr>
        <w:t>łań na rzecz kultury i sztuki:</w:t>
      </w:r>
    </w:p>
    <w:p w:rsidR="00074DDB" w:rsidRPr="009211E8" w:rsidRDefault="00074DDB" w:rsidP="00E63B73">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Poza otwartym konkursem ofert zawarto i rozliczono 2 umowy na kwotę </w:t>
      </w:r>
      <w:r w:rsidRPr="009211E8">
        <w:rPr>
          <w:rFonts w:ascii="Times New Roman" w:hAnsi="Times New Roman" w:cs="Times New Roman"/>
          <w:b/>
          <w:sz w:val="20"/>
          <w:szCs w:val="20"/>
        </w:rPr>
        <w:t>4 000,00 zł.</w:t>
      </w:r>
      <w:r w:rsidRPr="009211E8">
        <w:rPr>
          <w:rFonts w:ascii="Times New Roman" w:hAnsi="Times New Roman" w:cs="Times New Roman"/>
          <w:sz w:val="20"/>
          <w:szCs w:val="20"/>
        </w:rPr>
        <w:t xml:space="preserve"> z przeznaczeniem na: „Organizację obchodów 100-lecia powstania II Szwadronu Mławskiego IV Pułku Ułanów Zaniemeńskich w ramach IX Ratowskich Spotkań Patriotycznych”, „Bombkowe malowanie”.</w:t>
      </w:r>
    </w:p>
    <w:p w:rsidR="0055687F" w:rsidRPr="009211E8" w:rsidRDefault="0055687F"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E3138E" w:rsidRDefault="00E3138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Cz</w:t>
      </w:r>
      <w:r w:rsidRPr="009211E8">
        <w:rPr>
          <w:rFonts w:ascii="Times New Roman" w:hAnsi="Times New Roman" w:cs="Times New Roman"/>
          <w:b/>
          <w:bCs/>
          <w:sz w:val="20"/>
          <w:szCs w:val="20"/>
        </w:rPr>
        <w:t>ęść III</w:t>
      </w:r>
    </w:p>
    <w:p w:rsidR="0023015E"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Realizacja zada</w:t>
      </w:r>
      <w:r w:rsidRPr="009211E8">
        <w:rPr>
          <w:rFonts w:ascii="Times New Roman" w:hAnsi="Times New Roman" w:cs="Times New Roman"/>
          <w:b/>
          <w:bCs/>
          <w:sz w:val="20"/>
          <w:szCs w:val="20"/>
        </w:rPr>
        <w:t xml:space="preserve">ń powiatu, wraz z informacją o realizacji strategii, polityk, programów dotyczących tych zadań. </w:t>
      </w:r>
    </w:p>
    <w:p w:rsidR="00BC24E7" w:rsidRPr="00BC24E7" w:rsidRDefault="00BC24E7" w:rsidP="0023015E">
      <w:pPr>
        <w:autoSpaceDE w:val="0"/>
        <w:autoSpaceDN w:val="0"/>
        <w:adjustRightInd w:val="0"/>
        <w:spacing w:after="0" w:line="240" w:lineRule="auto"/>
        <w:jc w:val="both"/>
        <w:rPr>
          <w:rFonts w:ascii="Times New Roman" w:hAnsi="Times New Roman" w:cs="Times New Roman"/>
          <w:b/>
          <w:bCs/>
          <w:sz w:val="20"/>
          <w:szCs w:val="20"/>
        </w:rPr>
      </w:pPr>
    </w:p>
    <w:p w:rsidR="0023015E" w:rsidRPr="009211E8" w:rsidRDefault="0023015E" w:rsidP="00F20931">
      <w:pPr>
        <w:pStyle w:val="Akapitzlist"/>
        <w:numPr>
          <w:ilvl w:val="6"/>
          <w:numId w:val="64"/>
        </w:numPr>
        <w:autoSpaceDE w:val="0"/>
        <w:autoSpaceDN w:val="0"/>
        <w:adjustRightInd w:val="0"/>
        <w:spacing w:after="0" w:line="240" w:lineRule="auto"/>
        <w:ind w:left="426" w:hanging="426"/>
        <w:rPr>
          <w:rFonts w:ascii="Times New Roman" w:hAnsi="Times New Roman" w:cs="Times New Roman"/>
          <w:b/>
          <w:bCs/>
          <w:sz w:val="20"/>
          <w:szCs w:val="20"/>
        </w:rPr>
      </w:pPr>
      <w:r w:rsidRPr="009211E8">
        <w:rPr>
          <w:rFonts w:ascii="Times New Roman" w:hAnsi="Times New Roman" w:cs="Times New Roman"/>
          <w:b/>
          <w:bCs/>
          <w:sz w:val="20"/>
          <w:szCs w:val="20"/>
          <w:lang w:val="en-US"/>
        </w:rPr>
        <w:t>Strategia Rozwoju Powiatu M</w:t>
      </w:r>
      <w:r w:rsidRPr="009211E8">
        <w:rPr>
          <w:rFonts w:ascii="Times New Roman" w:hAnsi="Times New Roman" w:cs="Times New Roman"/>
          <w:b/>
          <w:bCs/>
          <w:sz w:val="20"/>
          <w:szCs w:val="20"/>
        </w:rPr>
        <w:t>ławskiego.</w:t>
      </w:r>
    </w:p>
    <w:p w:rsidR="00492AF4" w:rsidRPr="009211E8" w:rsidRDefault="00492AF4" w:rsidP="00492AF4">
      <w:pPr>
        <w:pStyle w:val="Akapitzlist"/>
        <w:spacing w:after="0" w:line="240" w:lineRule="auto"/>
        <w:ind w:left="357"/>
        <w:jc w:val="both"/>
        <w:rPr>
          <w:rFonts w:ascii="Times New Roman" w:hAnsi="Times New Roman" w:cs="Times New Roman"/>
          <w:sz w:val="20"/>
          <w:szCs w:val="20"/>
        </w:rPr>
      </w:pPr>
    </w:p>
    <w:p w:rsidR="00492AF4" w:rsidRPr="009211E8" w:rsidRDefault="00492AF4" w:rsidP="00B6123B">
      <w:pPr>
        <w:pStyle w:val="Akapitzlist"/>
        <w:spacing w:after="0" w:line="240" w:lineRule="auto"/>
        <w:ind w:left="0"/>
        <w:jc w:val="both"/>
        <w:rPr>
          <w:rFonts w:ascii="Times New Roman" w:hAnsi="Times New Roman" w:cs="Times New Roman"/>
          <w:sz w:val="20"/>
          <w:szCs w:val="20"/>
        </w:rPr>
      </w:pPr>
      <w:r w:rsidRPr="009211E8">
        <w:rPr>
          <w:rFonts w:ascii="Times New Roman" w:eastAsia="Times New Roman" w:hAnsi="Times New Roman" w:cs="Times New Roman"/>
          <w:b/>
          <w:sz w:val="20"/>
          <w:szCs w:val="20"/>
        </w:rPr>
        <w:t xml:space="preserve">Strategia Rozwoju Powiatu Mławskiego opracowana została na lata 2014 – 2020 </w:t>
      </w:r>
      <w:r w:rsidRPr="009211E8">
        <w:rPr>
          <w:rFonts w:ascii="Times New Roman" w:eastAsia="Times New Roman" w:hAnsi="Times New Roman" w:cs="Times New Roman"/>
          <w:sz w:val="20"/>
          <w:szCs w:val="20"/>
        </w:rPr>
        <w:t>i przyjęta uchwałą</w:t>
      </w:r>
      <w:r w:rsidRPr="009211E8">
        <w:rPr>
          <w:rFonts w:ascii="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 Nr XLII/315/2014</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Rady Powia</w:t>
      </w:r>
      <w:r w:rsidRPr="009211E8">
        <w:rPr>
          <w:rFonts w:ascii="Times New Roman" w:hAnsi="Times New Roman" w:cs="Times New Roman"/>
          <w:sz w:val="20"/>
          <w:szCs w:val="20"/>
        </w:rPr>
        <w:t>tu Mławskiego w dniu 29.10.2014</w:t>
      </w:r>
      <w:r w:rsidR="00BC24E7">
        <w:rPr>
          <w:rFonts w:ascii="Times New Roman" w:eastAsia="Times New Roman" w:hAnsi="Times New Roman" w:cs="Times New Roman"/>
          <w:sz w:val="20"/>
          <w:szCs w:val="20"/>
        </w:rPr>
        <w:t xml:space="preserve"> roku.</w:t>
      </w:r>
    </w:p>
    <w:p w:rsidR="0023015E" w:rsidRPr="009211E8" w:rsidRDefault="00492AF4" w:rsidP="00B6123B">
      <w:pPr>
        <w:pStyle w:val="Akapitzlist"/>
        <w:spacing w:after="0" w:line="240" w:lineRule="auto"/>
        <w:ind w:left="0"/>
        <w:jc w:val="both"/>
        <w:rPr>
          <w:rFonts w:ascii="Times New Roman" w:hAnsi="Times New Roman" w:cs="Times New Roman"/>
          <w:sz w:val="20"/>
          <w:szCs w:val="20"/>
        </w:rPr>
      </w:pPr>
      <w:r w:rsidRPr="009211E8">
        <w:rPr>
          <w:rFonts w:ascii="Times New Roman" w:hAnsi="Times New Roman" w:cs="Times New Roman"/>
          <w:sz w:val="20"/>
          <w:szCs w:val="20"/>
        </w:rPr>
        <w:t xml:space="preserve">Informacja z zakresu zadań realizowanych w 2019 roku w ramach Strategii Rozwoju Powiatu Mławskiego na lata 2014-2020, stanowi </w:t>
      </w:r>
      <w:r w:rsidR="005A4BEC">
        <w:rPr>
          <w:rFonts w:ascii="Times New Roman" w:hAnsi="Times New Roman" w:cs="Times New Roman"/>
          <w:b/>
          <w:bCs/>
          <w:sz w:val="20"/>
          <w:szCs w:val="20"/>
        </w:rPr>
        <w:t>załącznik nr 3 do niniejszego R</w:t>
      </w:r>
      <w:r w:rsidRPr="009211E8">
        <w:rPr>
          <w:rFonts w:ascii="Times New Roman" w:hAnsi="Times New Roman" w:cs="Times New Roman"/>
          <w:b/>
          <w:bCs/>
          <w:sz w:val="20"/>
          <w:szCs w:val="20"/>
        </w:rPr>
        <w:t>aportu</w:t>
      </w:r>
      <w:r w:rsidRPr="009211E8">
        <w:rPr>
          <w:rFonts w:ascii="Times New Roman" w:hAnsi="Times New Roman" w:cs="Times New Roman"/>
          <w:sz w:val="20"/>
          <w:szCs w:val="20"/>
        </w:rPr>
        <w:t>.  Informacja opracowana</w:t>
      </w:r>
      <w:r w:rsidRPr="009211E8">
        <w:rPr>
          <w:rFonts w:ascii="Times New Roman" w:eastAsia="Times New Roman" w:hAnsi="Times New Roman" w:cs="Times New Roman"/>
          <w:sz w:val="20"/>
          <w:szCs w:val="20"/>
        </w:rPr>
        <w:t xml:space="preserve"> został</w:t>
      </w:r>
      <w:r w:rsidRPr="009211E8">
        <w:rPr>
          <w:rFonts w:ascii="Times New Roman" w:hAnsi="Times New Roman" w:cs="Times New Roman"/>
          <w:sz w:val="20"/>
          <w:szCs w:val="20"/>
        </w:rPr>
        <w:t>a</w:t>
      </w:r>
      <w:r w:rsidRPr="009211E8">
        <w:rPr>
          <w:rFonts w:ascii="Times New Roman" w:eastAsia="Times New Roman" w:hAnsi="Times New Roman" w:cs="Times New Roman"/>
          <w:sz w:val="20"/>
          <w:szCs w:val="20"/>
        </w:rPr>
        <w:t xml:space="preserve"> na podstawie materiałów i dokumentów zebranych przez Wydział Infrastruktury, Rolnictwa i Środowiska </w:t>
      </w:r>
      <w:r w:rsidR="00D33237" w:rsidRPr="009211E8">
        <w:rPr>
          <w:rFonts w:ascii="Times New Roman" w:eastAsia="Times New Roman" w:hAnsi="Times New Roman" w:cs="Times New Roman"/>
          <w:sz w:val="20"/>
          <w:szCs w:val="20"/>
        </w:rPr>
        <w:t>Starostwa Powiatowego w Mławie.</w:t>
      </w:r>
    </w:p>
    <w:p w:rsidR="00D17352" w:rsidRPr="009211E8" w:rsidRDefault="00D17352" w:rsidP="00B6123B">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F20931">
      <w:pPr>
        <w:pStyle w:val="Akapitzlist"/>
        <w:numPr>
          <w:ilvl w:val="6"/>
          <w:numId w:val="64"/>
        </w:numPr>
        <w:autoSpaceDE w:val="0"/>
        <w:autoSpaceDN w:val="0"/>
        <w:adjustRightInd w:val="0"/>
        <w:spacing w:after="0" w:line="240" w:lineRule="auto"/>
        <w:ind w:left="284" w:hanging="284"/>
        <w:rPr>
          <w:rFonts w:ascii="Times New Roman" w:hAnsi="Times New Roman" w:cs="Times New Roman"/>
          <w:b/>
          <w:bCs/>
          <w:sz w:val="20"/>
          <w:szCs w:val="20"/>
        </w:rPr>
      </w:pPr>
      <w:r w:rsidRPr="009211E8">
        <w:rPr>
          <w:rFonts w:ascii="Times New Roman" w:hAnsi="Times New Roman" w:cs="Times New Roman"/>
          <w:b/>
          <w:bCs/>
          <w:sz w:val="20"/>
          <w:szCs w:val="20"/>
          <w:lang w:val="en-US"/>
        </w:rPr>
        <w:t>Pomoc spo</w:t>
      </w:r>
      <w:r w:rsidRPr="009211E8">
        <w:rPr>
          <w:rFonts w:ascii="Times New Roman" w:hAnsi="Times New Roman" w:cs="Times New Roman"/>
          <w:b/>
          <w:bCs/>
          <w:sz w:val="20"/>
          <w:szCs w:val="20"/>
        </w:rPr>
        <w:t>łeczna, wspieranie rodziny i system pieczy zastępczej, polityka prorodzinna, polityka senioralna.</w:t>
      </w:r>
    </w:p>
    <w:p w:rsidR="00680ED8" w:rsidRDefault="00680ED8" w:rsidP="00B6123B">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B6123B">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2.1. Strategia Rozwi</w:t>
      </w:r>
      <w:r w:rsidRPr="009211E8">
        <w:rPr>
          <w:rFonts w:ascii="Times New Roman" w:hAnsi="Times New Roman" w:cs="Times New Roman"/>
          <w:b/>
          <w:bCs/>
          <w:sz w:val="20"/>
          <w:szCs w:val="20"/>
        </w:rPr>
        <w:t xml:space="preserve">ązywania Problemów Społecznych w Powiecie Mławskim na lata 2010-2020 </w:t>
      </w:r>
      <w:r w:rsidRPr="009211E8">
        <w:rPr>
          <w:rFonts w:ascii="Times New Roman" w:hAnsi="Times New Roman" w:cs="Times New Roman"/>
          <w:sz w:val="20"/>
          <w:szCs w:val="20"/>
        </w:rPr>
        <w:t>została przyjęta Uchwałą Nr XXXV/236/2009 Rady Powiatu Mławskiego z dnia 27 listopada 2009 roku.</w:t>
      </w:r>
    </w:p>
    <w:p w:rsidR="0023015E" w:rsidRPr="009211E8" w:rsidRDefault="0023015E" w:rsidP="00B6123B">
      <w:pPr>
        <w:autoSpaceDE w:val="0"/>
        <w:autoSpaceDN w:val="0"/>
        <w:adjustRightInd w:val="0"/>
        <w:spacing w:after="0" w:line="240" w:lineRule="auto"/>
        <w:ind w:left="426" w:hanging="426"/>
        <w:jc w:val="both"/>
        <w:rPr>
          <w:rFonts w:ascii="Times New Roman" w:hAnsi="Times New Roman" w:cs="Times New Roman"/>
          <w:lang w:val="en-US"/>
        </w:rPr>
      </w:pPr>
    </w:p>
    <w:p w:rsidR="0023015E" w:rsidRPr="009211E8" w:rsidRDefault="0023015E" w:rsidP="00B6123B">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2.1.1.</w:t>
      </w:r>
      <w:r w:rsidRPr="009211E8">
        <w:rPr>
          <w:rFonts w:ascii="Times New Roman" w:hAnsi="Times New Roman" w:cs="Times New Roman"/>
          <w:sz w:val="20"/>
          <w:szCs w:val="20"/>
          <w:lang w:val="en-US"/>
        </w:rPr>
        <w:t xml:space="preserve"> </w:t>
      </w:r>
      <w:r w:rsidRPr="009211E8">
        <w:rPr>
          <w:rFonts w:ascii="Times New Roman" w:hAnsi="Times New Roman" w:cs="Times New Roman"/>
          <w:b/>
          <w:bCs/>
          <w:sz w:val="20"/>
          <w:szCs w:val="20"/>
          <w:lang w:val="en-US"/>
        </w:rPr>
        <w:t>Najwa</w:t>
      </w:r>
      <w:r w:rsidRPr="009211E8">
        <w:rPr>
          <w:rFonts w:ascii="Times New Roman" w:hAnsi="Times New Roman" w:cs="Times New Roman"/>
          <w:b/>
          <w:bCs/>
          <w:sz w:val="20"/>
          <w:szCs w:val="20"/>
        </w:rPr>
        <w:t>żniejsze cele i zadania realizowane w 201</w:t>
      </w:r>
      <w:r w:rsidR="00E63B73" w:rsidRPr="009211E8">
        <w:rPr>
          <w:rFonts w:ascii="Times New Roman" w:hAnsi="Times New Roman" w:cs="Times New Roman"/>
          <w:b/>
          <w:bCs/>
          <w:sz w:val="20"/>
          <w:szCs w:val="20"/>
        </w:rPr>
        <w:t>9</w:t>
      </w:r>
      <w:r w:rsidRPr="009211E8">
        <w:rPr>
          <w:rFonts w:ascii="Times New Roman" w:hAnsi="Times New Roman" w:cs="Times New Roman"/>
          <w:b/>
          <w:bCs/>
          <w:sz w:val="20"/>
          <w:szCs w:val="20"/>
        </w:rPr>
        <w:t xml:space="preserve"> roku prze Powiatowe Centrum Pomocy Rodzinie                      w Mławie:</w:t>
      </w:r>
    </w:p>
    <w:p w:rsidR="00FA1D6B" w:rsidRPr="00680ED8" w:rsidRDefault="00FA1D6B" w:rsidP="00B6123B">
      <w:pPr>
        <w:numPr>
          <w:ilvl w:val="0"/>
          <w:numId w:val="8"/>
        </w:numPr>
        <w:spacing w:after="0" w:line="240" w:lineRule="auto"/>
        <w:ind w:left="284" w:hanging="284"/>
        <w:jc w:val="both"/>
        <w:rPr>
          <w:rFonts w:ascii="Times New Roman" w:eastAsia="Times New Roman" w:hAnsi="Times New Roman" w:cs="Times New Roman"/>
          <w:b/>
          <w:sz w:val="20"/>
          <w:szCs w:val="20"/>
        </w:rPr>
      </w:pPr>
      <w:r w:rsidRPr="00680ED8">
        <w:rPr>
          <w:rFonts w:ascii="Times New Roman" w:eastAsia="Times New Roman" w:hAnsi="Times New Roman" w:cs="Times New Roman"/>
          <w:sz w:val="20"/>
          <w:szCs w:val="20"/>
        </w:rPr>
        <w:t>Pomoc w likwidacji barier architektonicznych w miejscu zamieszkania</w:t>
      </w:r>
      <w:r w:rsidRPr="009211E8">
        <w:rPr>
          <w:rFonts w:ascii="Times New Roman" w:eastAsia="Times New Roman" w:hAnsi="Times New Roman" w:cs="Times New Roman"/>
          <w:sz w:val="20"/>
          <w:szCs w:val="20"/>
        </w:rPr>
        <w:t xml:space="preserve"> - likwidacja barier architektonicznych dla 34 osób na kwotę </w:t>
      </w:r>
      <w:r w:rsidR="003614C8">
        <w:rPr>
          <w:rFonts w:ascii="Times New Roman" w:eastAsia="Times New Roman" w:hAnsi="Times New Roman" w:cs="Times New Roman"/>
          <w:b/>
          <w:sz w:val="20"/>
          <w:szCs w:val="20"/>
        </w:rPr>
        <w:t xml:space="preserve">193 </w:t>
      </w:r>
      <w:r w:rsidRPr="00680ED8">
        <w:rPr>
          <w:rFonts w:ascii="Times New Roman" w:eastAsia="Times New Roman" w:hAnsi="Times New Roman" w:cs="Times New Roman"/>
          <w:b/>
          <w:sz w:val="20"/>
          <w:szCs w:val="20"/>
        </w:rPr>
        <w:t>368,00</w:t>
      </w:r>
      <w:r w:rsidR="00E63B73" w:rsidRPr="00680ED8">
        <w:rPr>
          <w:rFonts w:ascii="Times New Roman" w:hAnsi="Times New Roman" w:cs="Times New Roman"/>
          <w:b/>
          <w:sz w:val="20"/>
          <w:szCs w:val="20"/>
        </w:rPr>
        <w:t xml:space="preserve"> </w:t>
      </w:r>
      <w:r w:rsidRPr="00680ED8">
        <w:rPr>
          <w:rFonts w:ascii="Times New Roman" w:eastAsia="Times New Roman" w:hAnsi="Times New Roman" w:cs="Times New Roman"/>
          <w:b/>
          <w:sz w:val="20"/>
          <w:szCs w:val="20"/>
        </w:rPr>
        <w:t xml:space="preserve">zł. </w:t>
      </w:r>
    </w:p>
    <w:p w:rsidR="00FA1D6B" w:rsidRPr="009211E8" w:rsidRDefault="00FA1D6B" w:rsidP="00B6123B">
      <w:pPr>
        <w:numPr>
          <w:ilvl w:val="0"/>
          <w:numId w:val="8"/>
        </w:numPr>
        <w:spacing w:after="0" w:line="240" w:lineRule="auto"/>
        <w:ind w:left="284" w:hanging="284"/>
        <w:jc w:val="both"/>
        <w:rPr>
          <w:rFonts w:ascii="Times New Roman" w:eastAsia="Times New Roman" w:hAnsi="Times New Roman" w:cs="Times New Roman"/>
          <w:sz w:val="20"/>
          <w:szCs w:val="20"/>
        </w:rPr>
      </w:pPr>
      <w:r w:rsidRPr="00680ED8">
        <w:rPr>
          <w:rFonts w:ascii="Times New Roman" w:eastAsia="Times New Roman" w:hAnsi="Times New Roman" w:cs="Times New Roman"/>
          <w:sz w:val="20"/>
          <w:szCs w:val="20"/>
        </w:rPr>
        <w:t>Współfinansowanie wyjazdów osób niepełnosprawnych na turnusy rehabilitacyjne</w:t>
      </w:r>
      <w:r w:rsidRPr="009211E8">
        <w:rPr>
          <w:rFonts w:ascii="Times New Roman" w:eastAsia="Times New Roman" w:hAnsi="Times New Roman" w:cs="Times New Roman"/>
          <w:sz w:val="20"/>
          <w:szCs w:val="20"/>
        </w:rPr>
        <w:t xml:space="preserve"> - dofinansowanie uczestnictwa osób niepełnosprawnych i ich opiekunów w turnusach rehabilitacyjnych – dla 115 osób na kwotę </w:t>
      </w:r>
      <w:r w:rsidR="003614C8">
        <w:rPr>
          <w:rFonts w:ascii="Times New Roman" w:eastAsia="Times New Roman" w:hAnsi="Times New Roman" w:cs="Times New Roman"/>
          <w:b/>
          <w:sz w:val="20"/>
          <w:szCs w:val="20"/>
        </w:rPr>
        <w:t xml:space="preserve">114 </w:t>
      </w:r>
      <w:r w:rsidRPr="00680ED8">
        <w:rPr>
          <w:rFonts w:ascii="Times New Roman" w:eastAsia="Times New Roman" w:hAnsi="Times New Roman" w:cs="Times New Roman"/>
          <w:b/>
          <w:sz w:val="20"/>
          <w:szCs w:val="20"/>
        </w:rPr>
        <w:t>243,00</w:t>
      </w:r>
      <w:r w:rsidR="00E63B73" w:rsidRPr="00680ED8">
        <w:rPr>
          <w:rFonts w:ascii="Times New Roman" w:eastAsia="Times New Roman" w:hAnsi="Times New Roman" w:cs="Times New Roman"/>
          <w:b/>
          <w:sz w:val="20"/>
          <w:szCs w:val="20"/>
        </w:rPr>
        <w:t xml:space="preserve"> </w:t>
      </w:r>
      <w:r w:rsidR="00680ED8" w:rsidRPr="00680ED8">
        <w:rPr>
          <w:rFonts w:ascii="Times New Roman" w:eastAsia="Times New Roman" w:hAnsi="Times New Roman" w:cs="Times New Roman"/>
          <w:b/>
          <w:sz w:val="20"/>
          <w:szCs w:val="20"/>
        </w:rPr>
        <w:t>zł.</w:t>
      </w:r>
      <w:r w:rsidR="00680ED8">
        <w:rPr>
          <w:rFonts w:ascii="Times New Roman" w:eastAsia="Times New Roman" w:hAnsi="Times New Roman" w:cs="Times New Roman"/>
          <w:sz w:val="20"/>
          <w:szCs w:val="20"/>
        </w:rPr>
        <w:t xml:space="preserve"> w tym:</w:t>
      </w:r>
    </w:p>
    <w:p w:rsidR="00FA1D6B" w:rsidRPr="00680ED8" w:rsidRDefault="00FA1D6B" w:rsidP="00B6123B">
      <w:pPr>
        <w:spacing w:after="0" w:line="240" w:lineRule="auto"/>
        <w:ind w:left="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a)</w:t>
      </w:r>
      <w:r w:rsidR="00E63B73" w:rsidRPr="009211E8">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dla 64 osób dorosłych – na kwotę: </w:t>
      </w:r>
      <w:r w:rsidR="003614C8">
        <w:rPr>
          <w:rFonts w:ascii="Times New Roman" w:eastAsia="Times New Roman" w:hAnsi="Times New Roman" w:cs="Times New Roman"/>
          <w:sz w:val="20"/>
          <w:szCs w:val="20"/>
        </w:rPr>
        <w:t xml:space="preserve">69 </w:t>
      </w:r>
      <w:r w:rsidRPr="00680ED8">
        <w:rPr>
          <w:rFonts w:ascii="Times New Roman" w:eastAsia="Times New Roman" w:hAnsi="Times New Roman" w:cs="Times New Roman"/>
          <w:sz w:val="20"/>
          <w:szCs w:val="20"/>
        </w:rPr>
        <w:t>195,00</w:t>
      </w:r>
      <w:r w:rsidR="00E63B73" w:rsidRPr="00680ED8">
        <w:rPr>
          <w:rFonts w:ascii="Times New Roman" w:eastAsia="Times New Roman" w:hAnsi="Times New Roman" w:cs="Times New Roman"/>
          <w:sz w:val="20"/>
          <w:szCs w:val="20"/>
        </w:rPr>
        <w:t xml:space="preserve"> </w:t>
      </w:r>
      <w:r w:rsidRPr="00680ED8">
        <w:rPr>
          <w:rFonts w:ascii="Times New Roman" w:eastAsia="Times New Roman" w:hAnsi="Times New Roman" w:cs="Times New Roman"/>
          <w:sz w:val="20"/>
          <w:szCs w:val="20"/>
        </w:rPr>
        <w:t>zł.</w:t>
      </w:r>
    </w:p>
    <w:p w:rsidR="00FA1D6B" w:rsidRPr="00680ED8" w:rsidRDefault="00FA1D6B" w:rsidP="00B6123B">
      <w:pPr>
        <w:spacing w:after="0" w:line="240" w:lineRule="auto"/>
        <w:ind w:left="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b) dla 22 opiekunów osób dorosłych –  na kwotę: </w:t>
      </w:r>
      <w:r w:rsidR="003614C8">
        <w:rPr>
          <w:rFonts w:ascii="Times New Roman" w:eastAsia="Times New Roman" w:hAnsi="Times New Roman" w:cs="Times New Roman"/>
          <w:sz w:val="20"/>
          <w:szCs w:val="20"/>
        </w:rPr>
        <w:t xml:space="preserve">17 </w:t>
      </w:r>
      <w:r w:rsidRPr="00680ED8">
        <w:rPr>
          <w:rFonts w:ascii="Times New Roman" w:eastAsia="Times New Roman" w:hAnsi="Times New Roman" w:cs="Times New Roman"/>
          <w:sz w:val="20"/>
          <w:szCs w:val="20"/>
        </w:rPr>
        <w:t>505,00</w:t>
      </w:r>
      <w:r w:rsidR="00E63B73" w:rsidRPr="00680ED8">
        <w:rPr>
          <w:rFonts w:ascii="Times New Roman" w:eastAsia="Times New Roman" w:hAnsi="Times New Roman" w:cs="Times New Roman"/>
          <w:sz w:val="20"/>
          <w:szCs w:val="20"/>
        </w:rPr>
        <w:t xml:space="preserve"> </w:t>
      </w:r>
      <w:r w:rsidRPr="00680ED8">
        <w:rPr>
          <w:rFonts w:ascii="Times New Roman" w:eastAsia="Times New Roman" w:hAnsi="Times New Roman" w:cs="Times New Roman"/>
          <w:sz w:val="20"/>
          <w:szCs w:val="20"/>
        </w:rPr>
        <w:t>zł.</w:t>
      </w:r>
    </w:p>
    <w:p w:rsidR="00FA1D6B" w:rsidRPr="00680ED8" w:rsidRDefault="00FA1D6B" w:rsidP="00B6123B">
      <w:pPr>
        <w:spacing w:after="0" w:line="240" w:lineRule="auto"/>
        <w:ind w:left="284"/>
        <w:jc w:val="both"/>
        <w:rPr>
          <w:rFonts w:ascii="Times New Roman" w:eastAsia="Times New Roman" w:hAnsi="Times New Roman" w:cs="Times New Roman"/>
          <w:sz w:val="20"/>
          <w:szCs w:val="20"/>
        </w:rPr>
      </w:pPr>
      <w:r w:rsidRPr="0080211C">
        <w:rPr>
          <w:rFonts w:ascii="Times New Roman" w:eastAsia="Times New Roman" w:hAnsi="Times New Roman" w:cs="Times New Roman"/>
          <w:sz w:val="20"/>
          <w:szCs w:val="20"/>
        </w:rPr>
        <w:t>c)</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 xml:space="preserve">dla 15 dzieci – na kwotę: </w:t>
      </w:r>
      <w:r w:rsidR="003614C8">
        <w:rPr>
          <w:rFonts w:ascii="Times New Roman" w:eastAsia="Times New Roman" w:hAnsi="Times New Roman" w:cs="Times New Roman"/>
          <w:sz w:val="20"/>
          <w:szCs w:val="20"/>
        </w:rPr>
        <w:t xml:space="preserve">17 </w:t>
      </w:r>
      <w:r w:rsidRPr="00680ED8">
        <w:rPr>
          <w:rFonts w:ascii="Times New Roman" w:eastAsia="Times New Roman" w:hAnsi="Times New Roman" w:cs="Times New Roman"/>
          <w:sz w:val="20"/>
          <w:szCs w:val="20"/>
        </w:rPr>
        <w:t>078,0</w:t>
      </w:r>
      <w:r w:rsidR="00E63B73" w:rsidRPr="00680ED8">
        <w:rPr>
          <w:rFonts w:ascii="Times New Roman" w:eastAsia="Times New Roman" w:hAnsi="Times New Roman" w:cs="Times New Roman"/>
          <w:sz w:val="20"/>
          <w:szCs w:val="20"/>
        </w:rPr>
        <w:t xml:space="preserve">0 </w:t>
      </w:r>
      <w:r w:rsidRPr="00680ED8">
        <w:rPr>
          <w:rFonts w:ascii="Times New Roman" w:eastAsia="Times New Roman" w:hAnsi="Times New Roman" w:cs="Times New Roman"/>
          <w:sz w:val="20"/>
          <w:szCs w:val="20"/>
        </w:rPr>
        <w:t>zł.</w:t>
      </w:r>
    </w:p>
    <w:p w:rsidR="00FA1D6B" w:rsidRPr="00680ED8" w:rsidRDefault="00FA1D6B" w:rsidP="00B6123B">
      <w:pPr>
        <w:spacing w:after="0" w:line="240" w:lineRule="auto"/>
        <w:ind w:left="284"/>
        <w:jc w:val="both"/>
        <w:rPr>
          <w:rFonts w:ascii="Times New Roman" w:eastAsia="Times New Roman" w:hAnsi="Times New Roman" w:cs="Times New Roman"/>
          <w:sz w:val="20"/>
          <w:szCs w:val="20"/>
        </w:rPr>
      </w:pPr>
      <w:r w:rsidRPr="00680ED8">
        <w:rPr>
          <w:rFonts w:ascii="Times New Roman" w:eastAsia="Times New Roman" w:hAnsi="Times New Roman" w:cs="Times New Roman"/>
          <w:sz w:val="20"/>
          <w:szCs w:val="20"/>
        </w:rPr>
        <w:t>d</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dla 14 opiekunów dzieci –  na kwotę:</w:t>
      </w:r>
      <w:r w:rsidRPr="009211E8">
        <w:rPr>
          <w:rFonts w:ascii="Times New Roman" w:eastAsia="Times New Roman" w:hAnsi="Times New Roman" w:cs="Times New Roman"/>
          <w:b/>
          <w:sz w:val="20"/>
          <w:szCs w:val="20"/>
        </w:rPr>
        <w:t xml:space="preserve"> </w:t>
      </w:r>
      <w:r w:rsidR="003614C8">
        <w:rPr>
          <w:rFonts w:ascii="Times New Roman" w:eastAsia="Times New Roman" w:hAnsi="Times New Roman" w:cs="Times New Roman"/>
          <w:sz w:val="20"/>
          <w:szCs w:val="20"/>
        </w:rPr>
        <w:t xml:space="preserve">10 </w:t>
      </w:r>
      <w:r w:rsidRPr="00680ED8">
        <w:rPr>
          <w:rFonts w:ascii="Times New Roman" w:eastAsia="Times New Roman" w:hAnsi="Times New Roman" w:cs="Times New Roman"/>
          <w:sz w:val="20"/>
          <w:szCs w:val="20"/>
        </w:rPr>
        <w:t>465,00</w:t>
      </w:r>
      <w:r w:rsidR="00E63B73" w:rsidRPr="00680ED8">
        <w:rPr>
          <w:rFonts w:ascii="Times New Roman" w:eastAsia="Times New Roman" w:hAnsi="Times New Roman" w:cs="Times New Roman"/>
          <w:sz w:val="20"/>
          <w:szCs w:val="20"/>
        </w:rPr>
        <w:t xml:space="preserve"> </w:t>
      </w:r>
      <w:r w:rsidRPr="00680ED8">
        <w:rPr>
          <w:rFonts w:ascii="Times New Roman" w:eastAsia="Times New Roman" w:hAnsi="Times New Roman" w:cs="Times New Roman"/>
          <w:sz w:val="20"/>
          <w:szCs w:val="20"/>
        </w:rPr>
        <w:t>zł.</w:t>
      </w:r>
    </w:p>
    <w:p w:rsidR="00FA1D6B" w:rsidRPr="009211E8" w:rsidRDefault="00FA1D6B"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680ED8">
        <w:rPr>
          <w:rFonts w:ascii="Times New Roman" w:eastAsia="Times New Roman" w:hAnsi="Times New Roman" w:cs="Times New Roman"/>
          <w:sz w:val="20"/>
          <w:szCs w:val="20"/>
        </w:rPr>
        <w:t xml:space="preserve">Promocja postaw prorodzinnych i pozytywnego wzorca rodziny </w:t>
      </w:r>
      <w:r w:rsidR="00680ED8">
        <w:rPr>
          <w:rFonts w:ascii="Times New Roman" w:eastAsia="Times New Roman" w:hAnsi="Times New Roman" w:cs="Times New Roman"/>
          <w:sz w:val="20"/>
          <w:szCs w:val="20"/>
        </w:rPr>
        <w:t>- w 2019 roku</w:t>
      </w:r>
      <w:r w:rsidRPr="009211E8">
        <w:rPr>
          <w:rFonts w:ascii="Times New Roman" w:eastAsia="Times New Roman" w:hAnsi="Times New Roman" w:cs="Times New Roman"/>
          <w:sz w:val="20"/>
          <w:szCs w:val="20"/>
        </w:rPr>
        <w:t xml:space="preserve"> kontynuowano z lat poprzednich akcję informacyjną mającą na celu propagowanie idei rodzicielstwa zastępczego. W ramach promocji rodzinnych form pieczy zastępczej, informacja na temat poszukiwania rodzin zastępczych z</w:t>
      </w:r>
      <w:r w:rsidR="002B28DE" w:rsidRPr="009211E8">
        <w:rPr>
          <w:rFonts w:ascii="Times New Roman" w:eastAsia="Times New Roman" w:hAnsi="Times New Roman" w:cs="Times New Roman"/>
          <w:sz w:val="20"/>
          <w:szCs w:val="20"/>
        </w:rPr>
        <w:t xml:space="preserve">awodowych </w:t>
      </w:r>
      <w:r w:rsidR="00B6123B">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i niezawodowych  została zamieszczona na stronie internetowej Powiatowego Centrum Pom</w:t>
      </w:r>
      <w:r w:rsidR="002B28DE" w:rsidRPr="009211E8">
        <w:rPr>
          <w:rFonts w:ascii="Times New Roman" w:eastAsia="Times New Roman" w:hAnsi="Times New Roman" w:cs="Times New Roman"/>
          <w:sz w:val="20"/>
          <w:szCs w:val="20"/>
        </w:rPr>
        <w:t>ocy Rodzinie</w:t>
      </w:r>
      <w:r w:rsidR="00B579CD">
        <w:rPr>
          <w:rFonts w:ascii="Times New Roman" w:eastAsia="Times New Roman" w:hAnsi="Times New Roman" w:cs="Times New Roman"/>
          <w:sz w:val="20"/>
          <w:szCs w:val="20"/>
        </w:rPr>
        <w:t xml:space="preserve">                 </w:t>
      </w:r>
      <w:r w:rsidR="002B28DE" w:rsidRPr="009211E8">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w Mławie, Biuletynie Informacji Publicznej Starostwa Powiatowego w Mławie, lokalnych portalach. Poza tym, wykonano ulotki dot. promowania rodzin zastępczych i rozprowadz</w:t>
      </w:r>
      <w:r w:rsidR="003614C8">
        <w:rPr>
          <w:rFonts w:ascii="Times New Roman" w:eastAsia="Times New Roman" w:hAnsi="Times New Roman" w:cs="Times New Roman"/>
          <w:sz w:val="20"/>
          <w:szCs w:val="20"/>
        </w:rPr>
        <w:t xml:space="preserve">ono je  w urzędach, kościołach, </w:t>
      </w:r>
      <w:r w:rsidRPr="009211E8">
        <w:rPr>
          <w:rFonts w:ascii="Times New Roman" w:eastAsia="Times New Roman" w:hAnsi="Times New Roman" w:cs="Times New Roman"/>
          <w:sz w:val="20"/>
          <w:szCs w:val="20"/>
        </w:rPr>
        <w:t xml:space="preserve">szkołach raz </w:t>
      </w:r>
      <w:r w:rsidR="003614C8">
        <w:rPr>
          <w:rFonts w:ascii="Times New Roman" w:eastAsia="Times New Roman" w:hAnsi="Times New Roman" w:cs="Times New Roman"/>
          <w:sz w:val="20"/>
          <w:szCs w:val="20"/>
        </w:rPr>
        <w:t xml:space="preserve">ośrodkach pomocy społecznej </w:t>
      </w:r>
      <w:r w:rsidRPr="009211E8">
        <w:rPr>
          <w:rFonts w:ascii="Times New Roman" w:eastAsia="Times New Roman" w:hAnsi="Times New Roman" w:cs="Times New Roman"/>
          <w:sz w:val="20"/>
          <w:szCs w:val="20"/>
        </w:rPr>
        <w:t xml:space="preserve">z terenu powiatu mławskiego. </w:t>
      </w:r>
      <w:r w:rsidRPr="009211E8">
        <w:rPr>
          <w:rFonts w:ascii="Times New Roman" w:eastAsia="Times New Roman" w:hAnsi="Times New Roman" w:cs="Times New Roman"/>
          <w:bCs/>
          <w:sz w:val="20"/>
          <w:szCs w:val="20"/>
          <w:bdr w:val="none" w:sz="0" w:space="0" w:color="auto" w:frame="1"/>
        </w:rPr>
        <w:t xml:space="preserve">W dniu </w:t>
      </w:r>
      <w:r w:rsidR="00F01DC1">
        <w:rPr>
          <w:rFonts w:ascii="Times New Roman" w:eastAsia="Times New Roman" w:hAnsi="Times New Roman" w:cs="Times New Roman"/>
          <w:bCs/>
          <w:sz w:val="20"/>
          <w:szCs w:val="20"/>
          <w:bdr w:val="none" w:sz="0" w:space="0" w:color="auto" w:frame="1"/>
        </w:rPr>
        <w:t>0</w:t>
      </w:r>
      <w:r w:rsidRPr="009211E8">
        <w:rPr>
          <w:rFonts w:ascii="Times New Roman" w:eastAsia="Times New Roman" w:hAnsi="Times New Roman" w:cs="Times New Roman"/>
          <w:bCs/>
          <w:sz w:val="20"/>
          <w:szCs w:val="20"/>
          <w:bdr w:val="none" w:sz="0" w:space="0" w:color="auto" w:frame="1"/>
        </w:rPr>
        <w:t>8</w:t>
      </w:r>
      <w:r w:rsidR="00F01DC1">
        <w:rPr>
          <w:rFonts w:ascii="Times New Roman" w:eastAsia="Times New Roman" w:hAnsi="Times New Roman" w:cs="Times New Roman"/>
          <w:bCs/>
          <w:sz w:val="20"/>
          <w:szCs w:val="20"/>
          <w:bdr w:val="none" w:sz="0" w:space="0" w:color="auto" w:frame="1"/>
        </w:rPr>
        <w:t>.06.</w:t>
      </w:r>
      <w:r w:rsidRPr="009211E8">
        <w:rPr>
          <w:rFonts w:ascii="Times New Roman" w:eastAsia="Times New Roman" w:hAnsi="Times New Roman" w:cs="Times New Roman"/>
          <w:bCs/>
          <w:sz w:val="20"/>
          <w:szCs w:val="20"/>
          <w:bdr w:val="none" w:sz="0" w:space="0" w:color="auto" w:frame="1"/>
        </w:rPr>
        <w:t>2019</w:t>
      </w:r>
      <w:r w:rsidR="00F01DC1">
        <w:rPr>
          <w:rFonts w:ascii="Times New Roman" w:eastAsia="Times New Roman" w:hAnsi="Times New Roman" w:cs="Times New Roman"/>
          <w:bCs/>
          <w:sz w:val="20"/>
          <w:szCs w:val="20"/>
          <w:bdr w:val="none" w:sz="0" w:space="0" w:color="auto" w:frame="1"/>
        </w:rPr>
        <w:t xml:space="preserve"> roku. tutejszego</w:t>
      </w:r>
      <w:r w:rsidRPr="009211E8">
        <w:rPr>
          <w:rFonts w:ascii="Times New Roman" w:eastAsia="Times New Roman" w:hAnsi="Times New Roman" w:cs="Times New Roman"/>
          <w:bCs/>
          <w:sz w:val="20"/>
          <w:szCs w:val="20"/>
          <w:bdr w:val="none" w:sz="0" w:space="0" w:color="auto" w:frame="1"/>
        </w:rPr>
        <w:t xml:space="preserve"> Centrum zorganizowało Piknik Rodzinny </w:t>
      </w:r>
      <w:r w:rsidRPr="009211E8">
        <w:rPr>
          <w:rFonts w:ascii="Times New Roman" w:eastAsia="Times New Roman" w:hAnsi="Times New Roman" w:cs="Times New Roman"/>
          <w:sz w:val="20"/>
          <w:szCs w:val="20"/>
        </w:rPr>
        <w:t>na terenie Środowiskoweg</w:t>
      </w:r>
      <w:r w:rsidR="00B579CD">
        <w:rPr>
          <w:rFonts w:ascii="Times New Roman" w:eastAsia="Times New Roman" w:hAnsi="Times New Roman" w:cs="Times New Roman"/>
          <w:sz w:val="20"/>
          <w:szCs w:val="20"/>
        </w:rPr>
        <w:t xml:space="preserve">o Domu Samopomocy w </w:t>
      </w:r>
      <w:r w:rsidR="00B6123B">
        <w:rPr>
          <w:rFonts w:ascii="Times New Roman" w:eastAsia="Times New Roman" w:hAnsi="Times New Roman" w:cs="Times New Roman"/>
          <w:sz w:val="20"/>
          <w:szCs w:val="20"/>
        </w:rPr>
        <w:t xml:space="preserve">Mławie przy                                 </w:t>
      </w:r>
      <w:r w:rsidRPr="009211E8">
        <w:rPr>
          <w:rFonts w:ascii="Times New Roman" w:eastAsia="Times New Roman" w:hAnsi="Times New Roman" w:cs="Times New Roman"/>
          <w:sz w:val="20"/>
          <w:szCs w:val="20"/>
        </w:rPr>
        <w:t xml:space="preserve">ul. Słowackiego 16, </w:t>
      </w:r>
      <w:r w:rsidRPr="009211E8">
        <w:rPr>
          <w:rFonts w:ascii="Times New Roman" w:eastAsia="Times New Roman" w:hAnsi="Times New Roman" w:cs="Times New Roman"/>
          <w:bCs/>
          <w:sz w:val="20"/>
          <w:szCs w:val="20"/>
          <w:bdr w:val="none" w:sz="0" w:space="0" w:color="auto" w:frame="1"/>
        </w:rPr>
        <w:t>który o</w:t>
      </w:r>
      <w:r w:rsidR="003614C8">
        <w:rPr>
          <w:rFonts w:ascii="Times New Roman" w:eastAsia="Times New Roman" w:hAnsi="Times New Roman" w:cs="Times New Roman"/>
          <w:bCs/>
          <w:sz w:val="20"/>
          <w:szCs w:val="20"/>
          <w:bdr w:val="none" w:sz="0" w:space="0" w:color="auto" w:frame="1"/>
        </w:rPr>
        <w:t>dbył się z okazji obchodzonego </w:t>
      </w:r>
      <w:r w:rsidRPr="009211E8">
        <w:rPr>
          <w:rFonts w:ascii="Times New Roman" w:eastAsia="Times New Roman" w:hAnsi="Times New Roman" w:cs="Times New Roman"/>
          <w:bCs/>
          <w:sz w:val="20"/>
          <w:szCs w:val="20"/>
          <w:bdr w:val="none" w:sz="0" w:space="0" w:color="auto" w:frame="1"/>
        </w:rPr>
        <w:t>Dnia Rodzicielstwa Zastępczego</w:t>
      </w:r>
      <w:r w:rsidR="002B28DE" w:rsidRPr="009211E8">
        <w:rPr>
          <w:rFonts w:ascii="Times New Roman" w:eastAsia="Times New Roman" w:hAnsi="Times New Roman" w:cs="Times New Roman"/>
          <w:bCs/>
          <w:sz w:val="20"/>
          <w:szCs w:val="20"/>
          <w:bdr w:val="none" w:sz="0" w:space="0" w:color="auto" w:frame="1"/>
        </w:rPr>
        <w:t>.</w:t>
      </w:r>
    </w:p>
    <w:p w:rsidR="00FA1D6B" w:rsidRPr="009211E8" w:rsidRDefault="00FA1D6B"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F01DC1">
        <w:rPr>
          <w:rFonts w:ascii="Times New Roman" w:eastAsia="Times New Roman" w:hAnsi="Times New Roman" w:cs="Times New Roman"/>
          <w:sz w:val="20"/>
          <w:szCs w:val="20"/>
        </w:rPr>
        <w:t>Aktywizacja rodzin w kierunku tworzenia grup wsparcia</w:t>
      </w:r>
      <w:r w:rsidR="00F01DC1">
        <w:rPr>
          <w:rFonts w:ascii="Times New Roman" w:eastAsia="Times New Roman" w:hAnsi="Times New Roman" w:cs="Times New Roman"/>
          <w:sz w:val="20"/>
          <w:szCs w:val="20"/>
        </w:rPr>
        <w:t xml:space="preserve"> – do 31.12.</w:t>
      </w:r>
      <w:r w:rsidRPr="009211E8">
        <w:rPr>
          <w:rFonts w:ascii="Times New Roman" w:eastAsia="Times New Roman" w:hAnsi="Times New Roman" w:cs="Times New Roman"/>
          <w:sz w:val="20"/>
          <w:szCs w:val="20"/>
        </w:rPr>
        <w:t>2019</w:t>
      </w:r>
      <w:r w:rsidR="00F01DC1">
        <w:rPr>
          <w:rFonts w:ascii="Times New Roman" w:eastAsia="Times New Roman" w:hAnsi="Times New Roman" w:cs="Times New Roman"/>
          <w:sz w:val="20"/>
          <w:szCs w:val="20"/>
        </w:rPr>
        <w:t xml:space="preserve"> roku odbyły się 4 spotkania Grup W</w:t>
      </w:r>
      <w:r w:rsidRPr="009211E8">
        <w:rPr>
          <w:rFonts w:ascii="Times New Roman" w:eastAsia="Times New Roman" w:hAnsi="Times New Roman" w:cs="Times New Roman"/>
          <w:sz w:val="20"/>
          <w:szCs w:val="20"/>
        </w:rPr>
        <w:t>sparcia rodzin zastępczych z terenu powiatu mławskiego z psychologiem</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Najczęściej poruszanymi tematami na Grupie Wsparcia były: problemy wychowawcze w rodzinach zastępc</w:t>
      </w:r>
      <w:r w:rsidR="00F01DC1">
        <w:rPr>
          <w:rFonts w:ascii="Times New Roman" w:eastAsia="Times New Roman" w:hAnsi="Times New Roman" w:cs="Times New Roman"/>
          <w:sz w:val="20"/>
          <w:szCs w:val="20"/>
        </w:rPr>
        <w:t>zych np. dotyczące</w:t>
      </w:r>
      <w:r w:rsidRPr="009211E8">
        <w:rPr>
          <w:rFonts w:ascii="Times New Roman" w:eastAsia="Times New Roman" w:hAnsi="Times New Roman" w:cs="Times New Roman"/>
          <w:sz w:val="20"/>
          <w:szCs w:val="20"/>
        </w:rPr>
        <w:t xml:space="preserve"> niskiej motywacji do nauki, „niewłaściwej” grupy rówieśniczej, złej komunikacji w rodzinie, ucieczek z domu, niezrozumiałych zachowań dzieci. Ponadto, omawiano zaburzenia rozwojowe dzieci, źródła satysfakcji</w:t>
      </w:r>
      <w:r w:rsidR="00B6123B">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z wychowywania, a także odpowiedzialności pojawiających się w rodzinach zastępczych.  </w:t>
      </w:r>
      <w:r w:rsidRPr="009211E8">
        <w:rPr>
          <w:rFonts w:ascii="Times New Roman" w:eastAsia="Calibri" w:hAnsi="Times New Roman" w:cs="Times New Roman"/>
          <w:sz w:val="20"/>
          <w:szCs w:val="20"/>
        </w:rPr>
        <w:t xml:space="preserve"> </w:t>
      </w:r>
    </w:p>
    <w:p w:rsidR="00FA1D6B" w:rsidRPr="009211E8" w:rsidRDefault="00FA1D6B"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F01DC1">
        <w:rPr>
          <w:rFonts w:ascii="Times New Roman" w:eastAsia="Times New Roman" w:hAnsi="Times New Roman" w:cs="Times New Roman"/>
          <w:sz w:val="20"/>
          <w:szCs w:val="20"/>
        </w:rPr>
        <w:t>Prowadzenie poradnictwa specjalistycznego, w tym rodzinnego</w:t>
      </w:r>
      <w:r w:rsidRPr="009211E8">
        <w:rPr>
          <w:rFonts w:ascii="Times New Roman" w:eastAsia="Times New Roman" w:hAnsi="Times New Roman" w:cs="Times New Roman"/>
          <w:sz w:val="20"/>
          <w:szCs w:val="20"/>
        </w:rPr>
        <w:t xml:space="preserve"> – w 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udzielono ok. 2.600 porad. Udzielano także licznych porad telefonicznie. </w:t>
      </w:r>
    </w:p>
    <w:p w:rsidR="00FA1D6B" w:rsidRPr="009211E8" w:rsidRDefault="00FA1D6B"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F01DC1">
        <w:rPr>
          <w:rFonts w:ascii="Times New Roman" w:eastAsia="Times New Roman" w:hAnsi="Times New Roman" w:cs="Times New Roman"/>
          <w:sz w:val="20"/>
          <w:szCs w:val="20"/>
        </w:rPr>
        <w:t>Doskonalenie kadr zawodowych pracujących na rzecz rodziny i dziecka oraz pracowników instytucji pomocy społecznej</w:t>
      </w:r>
      <w:r w:rsidRPr="009211E8">
        <w:rPr>
          <w:rFonts w:ascii="Times New Roman" w:eastAsia="Times New Roman" w:hAnsi="Times New Roman" w:cs="Times New Roman"/>
          <w:sz w:val="20"/>
          <w:szCs w:val="20"/>
        </w:rPr>
        <w:t xml:space="preserve">  – w 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pracownicy pracujący na rzecz rodziny i dziecka (4 koordynatorów, pracownik socjalny, starszy specjalista pracy z rodziną, psycholog) czynnie uczestniczyli w szkoleniach. </w:t>
      </w:r>
    </w:p>
    <w:p w:rsidR="00AD6744" w:rsidRPr="00F01DC1" w:rsidRDefault="00AD6744"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F01DC1">
        <w:rPr>
          <w:rFonts w:ascii="Times New Roman" w:eastAsia="Times New Roman" w:hAnsi="Times New Roman" w:cs="Times New Roman"/>
          <w:sz w:val="20"/>
          <w:szCs w:val="20"/>
        </w:rPr>
        <w:t xml:space="preserve">Prowadzenie wszechstronnej pracy z rodziną i wykorzystywanie różnorodnych technik i metod:  </w:t>
      </w:r>
    </w:p>
    <w:p w:rsidR="00AD6744" w:rsidRPr="009211E8" w:rsidRDefault="00AD6744" w:rsidP="00B6123B">
      <w:pPr>
        <w:spacing w:after="0" w:line="240" w:lineRule="auto"/>
        <w:ind w:left="284" w:right="-1"/>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W 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prowadzono nabór kandydatów do pełnienia funkcji rodziny zastępczej zawodowej, rodziny zastępczej niezawodowej lub prowadzenia rodzinnego domu </w:t>
      </w:r>
      <w:r w:rsidR="00F01DC1">
        <w:rPr>
          <w:rFonts w:ascii="Times New Roman" w:eastAsia="Times New Roman" w:hAnsi="Times New Roman" w:cs="Times New Roman"/>
          <w:sz w:val="20"/>
          <w:szCs w:val="20"/>
        </w:rPr>
        <w:t>d</w:t>
      </w:r>
      <w:r w:rsidRPr="009211E8">
        <w:rPr>
          <w:rFonts w:ascii="Times New Roman" w:eastAsia="Times New Roman" w:hAnsi="Times New Roman" w:cs="Times New Roman"/>
          <w:sz w:val="20"/>
          <w:szCs w:val="20"/>
        </w:rPr>
        <w:t>ziecka. W 2019</w:t>
      </w:r>
      <w:r w:rsidR="00F01DC1">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r</w:t>
      </w:r>
      <w:r w:rsidR="00F01DC1">
        <w:rPr>
          <w:rFonts w:ascii="Times New Roman" w:eastAsia="Times New Roman" w:hAnsi="Times New Roman" w:cs="Times New Roman"/>
          <w:sz w:val="20"/>
          <w:szCs w:val="20"/>
        </w:rPr>
        <w:t>oku</w:t>
      </w:r>
      <w:r w:rsidRPr="009211E8">
        <w:rPr>
          <w:rFonts w:ascii="Times New Roman" w:eastAsia="Times New Roman" w:hAnsi="Times New Roman" w:cs="Times New Roman"/>
          <w:sz w:val="20"/>
          <w:szCs w:val="20"/>
        </w:rPr>
        <w:t xml:space="preserve"> do Powiatowego Centrum Pomocy Rodzinie w Mławie zgłosiło się 2 kandydatów do pełnienia funkcji niezawodowej rodziny zastępczej. W 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kontynuowano z lat poprzednich akcję informacyjną mającą na celu propagowanie idei </w:t>
      </w:r>
      <w:r w:rsidRPr="009211E8">
        <w:rPr>
          <w:rFonts w:ascii="Times New Roman" w:eastAsia="Times New Roman" w:hAnsi="Times New Roman" w:cs="Times New Roman"/>
          <w:sz w:val="20"/>
          <w:szCs w:val="20"/>
        </w:rPr>
        <w:lastRenderedPageBreak/>
        <w:t>rodzicielstwa zastępczego. Wykonan</w:t>
      </w:r>
      <w:r w:rsidR="00F01DC1">
        <w:rPr>
          <w:rFonts w:ascii="Times New Roman" w:eastAsia="Times New Roman" w:hAnsi="Times New Roman" w:cs="Times New Roman"/>
          <w:sz w:val="20"/>
          <w:szCs w:val="20"/>
        </w:rPr>
        <w:t>o ulotki dotyczące</w:t>
      </w:r>
      <w:r w:rsidR="00855B73" w:rsidRPr="009211E8">
        <w:rPr>
          <w:rFonts w:ascii="Times New Roman" w:eastAsia="Times New Roman" w:hAnsi="Times New Roman" w:cs="Times New Roman"/>
          <w:sz w:val="20"/>
          <w:szCs w:val="20"/>
        </w:rPr>
        <w:t xml:space="preserve"> promowania rodzin zastępczych </w:t>
      </w:r>
      <w:r w:rsidRPr="009211E8">
        <w:rPr>
          <w:rFonts w:ascii="Times New Roman" w:eastAsia="Times New Roman" w:hAnsi="Times New Roman" w:cs="Times New Roman"/>
          <w:sz w:val="20"/>
          <w:szCs w:val="20"/>
        </w:rPr>
        <w:t>i rozp</w:t>
      </w:r>
      <w:r w:rsidR="00F01DC1">
        <w:rPr>
          <w:rFonts w:ascii="Times New Roman" w:eastAsia="Times New Roman" w:hAnsi="Times New Roman" w:cs="Times New Roman"/>
          <w:sz w:val="20"/>
          <w:szCs w:val="20"/>
        </w:rPr>
        <w:t xml:space="preserve">rowadzono je </w:t>
      </w:r>
      <w:r w:rsidR="00A65EFA">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w urzędach, kościołach, szkołach oraz ośrodkach pomocy społecznej z terenu powiatu mławskiego.  </w:t>
      </w:r>
    </w:p>
    <w:p w:rsidR="00FB682B" w:rsidRPr="009211E8" w:rsidRDefault="00AD6744" w:rsidP="00B6123B">
      <w:pPr>
        <w:spacing w:after="0" w:line="240" w:lineRule="auto"/>
        <w:ind w:left="284" w:right="-1"/>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Dokonując oceny dziecka w rodzinie zastępczej ustala się aktualną sytuację socjalno - bytową rodziny zastępczej, sytuację szkolną dziecka, jego stan zdrowia i aktualne potrzeby. Dużo uwagi poświęca się analizie stosowanych metod pracy z dzieckiem przez rodzinę zastępczą. Ważnym elementem podczas dokonywania oceny jest  zasadność dalszego pobytu dziecka w pieczy zastępczej i podjęcie decyzji o działaniach w kierunku powrotu dziecka do rodziców biologicznych, jeżeli na to pozwala sytuacja lub o skierowaniu dzieci do przysposobienia. </w:t>
      </w:r>
    </w:p>
    <w:p w:rsidR="00FB682B" w:rsidRPr="009211E8" w:rsidRDefault="00FB682B" w:rsidP="00B6123B">
      <w:pPr>
        <w:spacing w:after="0" w:line="240" w:lineRule="auto"/>
        <w:ind w:left="284" w:right="-1"/>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Dyrektor Powiatowego Centrum Pomocy Rodzinie w Mławie Zarządzeniem Nr 4/2019 z dnia 30.01.2019 </w:t>
      </w:r>
      <w:r w:rsidR="00F01DC1">
        <w:rPr>
          <w:rFonts w:ascii="Times New Roman" w:eastAsia="Times New Roman" w:hAnsi="Times New Roman" w:cs="Times New Roman"/>
          <w:sz w:val="20"/>
          <w:szCs w:val="20"/>
        </w:rPr>
        <w:t>roku</w:t>
      </w:r>
    </w:p>
    <w:p w:rsidR="00AD6744" w:rsidRPr="009211E8" w:rsidRDefault="00FB682B" w:rsidP="00B6123B">
      <w:pPr>
        <w:spacing w:after="0" w:line="240" w:lineRule="auto"/>
        <w:ind w:left="284" w:right="-1"/>
        <w:jc w:val="both"/>
        <w:rPr>
          <w:rFonts w:ascii="Times New Roman" w:eastAsia="Times New Roman" w:hAnsi="Times New Roman" w:cs="Times New Roman"/>
          <w:sz w:val="20"/>
          <w:szCs w:val="20"/>
        </w:rPr>
      </w:pPr>
      <w:r w:rsidRPr="009211E8">
        <w:rPr>
          <w:rStyle w:val="Pogrubienie"/>
          <w:rFonts w:ascii="Times New Roman" w:hAnsi="Times New Roman" w:cs="Times New Roman"/>
          <w:b w:val="0"/>
          <w:sz w:val="20"/>
          <w:szCs w:val="20"/>
        </w:rPr>
        <w:t>powołał Zespół do spraw okresowej oceny sytuacji dziecka umieszczonego w rodzinie zastępczej/rodzinnym domu dziecka na terenie powiatu mławskiego.</w:t>
      </w:r>
      <w:r w:rsidR="00AD6744"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 xml:space="preserve">Na podstawie przedstawionych </w:t>
      </w:r>
      <w:r w:rsidR="00AD6744" w:rsidRPr="009211E8">
        <w:rPr>
          <w:rFonts w:ascii="Times New Roman" w:eastAsia="Times New Roman" w:hAnsi="Times New Roman" w:cs="Times New Roman"/>
          <w:sz w:val="20"/>
          <w:szCs w:val="20"/>
        </w:rPr>
        <w:t>ocen sporządzane są opinie, które następnie są przekazywane do właściwego sądu.</w:t>
      </w:r>
    </w:p>
    <w:p w:rsidR="00AD6744" w:rsidRPr="009211E8" w:rsidRDefault="00AD6744" w:rsidP="00B6123B">
      <w:pPr>
        <w:spacing w:after="0" w:line="240" w:lineRule="auto"/>
        <w:ind w:left="284" w:right="-1"/>
        <w:jc w:val="both"/>
        <w:rPr>
          <w:rFonts w:ascii="Times New Roman" w:eastAsia="Calibri" w:hAnsi="Times New Roman" w:cs="Times New Roman"/>
          <w:sz w:val="20"/>
          <w:szCs w:val="20"/>
          <w:lang w:eastAsia="en-US"/>
        </w:rPr>
      </w:pPr>
      <w:r w:rsidRPr="009211E8">
        <w:rPr>
          <w:rFonts w:ascii="Times New Roman" w:eastAsia="Calibri" w:hAnsi="Times New Roman" w:cs="Times New Roman"/>
          <w:sz w:val="20"/>
          <w:szCs w:val="20"/>
          <w:lang w:eastAsia="en-US"/>
        </w:rPr>
        <w:t>W 2019 roku odbyło się 175 posiedzeń Zespołu do spraw okresowej oceny sytuacji dzieci przebywających                     w rodzinnej pieczy zastępczej, które przekazano do właściwego Sądu.</w:t>
      </w:r>
    </w:p>
    <w:p w:rsidR="00AD6744" w:rsidRPr="009211E8" w:rsidRDefault="00AD6744" w:rsidP="00B6123B">
      <w:pPr>
        <w:spacing w:after="0" w:line="240" w:lineRule="auto"/>
        <w:ind w:left="284" w:right="-1"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     W roku 2019  sporządzono 19 ocen, z czego wszystkie były pozytywne. Należy stwierdzić, że  rodziny zastępcze starają się rzetelnie wykonywać swoje obowiązki względem dzieci poprzez zapewnienie godnych warunków życia, troskę o ich zdrowie, rozwój, umożliwienie kontaktów z rodziną naturalną, utrzymywan</w:t>
      </w:r>
      <w:r w:rsidR="00B6123B">
        <w:rPr>
          <w:rFonts w:ascii="Times New Roman" w:eastAsia="Times New Roman" w:hAnsi="Times New Roman" w:cs="Times New Roman"/>
          <w:sz w:val="20"/>
          <w:szCs w:val="20"/>
        </w:rPr>
        <w:t xml:space="preserve">ie kontaktów                     </w:t>
      </w:r>
      <w:r w:rsidRPr="009211E8">
        <w:rPr>
          <w:rFonts w:ascii="Times New Roman" w:eastAsia="Times New Roman" w:hAnsi="Times New Roman" w:cs="Times New Roman"/>
          <w:sz w:val="20"/>
          <w:szCs w:val="20"/>
        </w:rPr>
        <w:t xml:space="preserve">z wychowawcami szkół. </w:t>
      </w:r>
    </w:p>
    <w:p w:rsidR="00AD6744" w:rsidRPr="009211E8" w:rsidRDefault="00AD6744" w:rsidP="00B6123B">
      <w:pPr>
        <w:spacing w:after="0" w:line="240" w:lineRule="auto"/>
        <w:ind w:left="284" w:right="-1"/>
        <w:jc w:val="both"/>
        <w:rPr>
          <w:rFonts w:ascii="Times New Roman" w:eastAsia="Calibri" w:hAnsi="Times New Roman" w:cs="Times New Roman"/>
          <w:sz w:val="20"/>
          <w:szCs w:val="20"/>
          <w:lang w:eastAsia="ar-SA"/>
        </w:rPr>
      </w:pPr>
      <w:r w:rsidRPr="009211E8">
        <w:rPr>
          <w:rFonts w:ascii="Times New Roman" w:eastAsia="Times New Roman" w:hAnsi="Times New Roman" w:cs="Times New Roman"/>
          <w:sz w:val="20"/>
          <w:szCs w:val="20"/>
        </w:rPr>
        <w:t xml:space="preserve">W </w:t>
      </w:r>
      <w:r w:rsidRPr="009211E8">
        <w:rPr>
          <w:rFonts w:ascii="Times New Roman" w:eastAsia="Calibri" w:hAnsi="Times New Roman" w:cs="Times New Roman"/>
          <w:sz w:val="20"/>
          <w:szCs w:val="20"/>
          <w:lang w:eastAsia="ar-SA"/>
        </w:rPr>
        <w:t>2019</w:t>
      </w:r>
      <w:r w:rsidR="00F01DC1">
        <w:rPr>
          <w:rFonts w:ascii="Times New Roman" w:eastAsia="Calibri" w:hAnsi="Times New Roman" w:cs="Times New Roman"/>
          <w:sz w:val="20"/>
          <w:szCs w:val="20"/>
          <w:lang w:eastAsia="ar-SA"/>
        </w:rPr>
        <w:t xml:space="preserve"> roku</w:t>
      </w:r>
      <w:r w:rsidRPr="009211E8">
        <w:rPr>
          <w:rFonts w:ascii="Times New Roman" w:eastAsia="Calibri" w:hAnsi="Times New Roman" w:cs="Times New Roman"/>
          <w:sz w:val="20"/>
          <w:szCs w:val="20"/>
          <w:lang w:eastAsia="ar-SA"/>
        </w:rPr>
        <w:t xml:space="preserve"> Powiatowe Centrum Pomocy Rodzinie w Mławie złożyło do Sądu 8 pozwów o alimenty od rodziców biologicznych. Z uwagi na niepłacenie zasądzonych alimentów, w przypadku 1 rodziców biologicznych Centrum przesłało pismo do komornika sądowego w celu wszczęcia egzekucji. </w:t>
      </w:r>
    </w:p>
    <w:p w:rsidR="00AD6744" w:rsidRPr="009211E8" w:rsidRDefault="00AD6744" w:rsidP="00B6123B">
      <w:pPr>
        <w:spacing w:after="0" w:line="240" w:lineRule="auto"/>
        <w:ind w:left="284" w:right="-1"/>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Od 01.01.2019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do 31.12.2019</w:t>
      </w:r>
      <w:r w:rsidR="00F01DC1">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do Wojewódzkiego Ośrodka  Adopcyjnego Oddział Zamiejscowy                            w Ciechanowie zostało zgłoszone 1 dziecko z rodzinnej pieczy zastępczej.  </w:t>
      </w:r>
    </w:p>
    <w:p w:rsidR="00FA1D6B" w:rsidRPr="009211E8" w:rsidRDefault="00FA1D6B" w:rsidP="00B6123B">
      <w:pPr>
        <w:numPr>
          <w:ilvl w:val="0"/>
          <w:numId w:val="8"/>
        </w:numPr>
        <w:spacing w:after="0" w:line="240" w:lineRule="auto"/>
        <w:ind w:left="284" w:right="-1" w:hanging="283"/>
        <w:jc w:val="both"/>
        <w:rPr>
          <w:rFonts w:ascii="Times New Roman" w:eastAsia="Times New Roman" w:hAnsi="Times New Roman" w:cs="Times New Roman"/>
          <w:sz w:val="20"/>
          <w:szCs w:val="20"/>
        </w:rPr>
      </w:pPr>
      <w:r w:rsidRPr="00F01DC1">
        <w:rPr>
          <w:rFonts w:ascii="Times New Roman" w:eastAsia="Times New Roman" w:hAnsi="Times New Roman" w:cs="Times New Roman"/>
          <w:sz w:val="20"/>
          <w:szCs w:val="20"/>
        </w:rPr>
        <w:t>Podejmowanie działań na rzecz osób opuszczających placówki opiekuńczo - wychowawcze</w:t>
      </w:r>
      <w:r w:rsidRPr="009211E8">
        <w:rPr>
          <w:rFonts w:ascii="Times New Roman" w:eastAsia="Times New Roman" w:hAnsi="Times New Roman" w:cs="Times New Roman"/>
          <w:sz w:val="20"/>
          <w:szCs w:val="20"/>
        </w:rPr>
        <w:t>, resocjalizacyjne, domy pomocy społecznej. W okresie od stycznia do grudnia 2019 roku na pomoc dla wychowanków placówek opiekuńczo – wychowawczych i młodzieżowych ośrodków wychowawczych oraz</w:t>
      </w:r>
      <w:r w:rsidR="003E6C3B" w:rsidRPr="009211E8">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młodzieżowych ośrodków socjoterapii wydatkowano łącznie   </w:t>
      </w:r>
      <w:r w:rsidR="003614C8">
        <w:rPr>
          <w:rFonts w:ascii="Times New Roman" w:eastAsia="Times New Roman" w:hAnsi="Times New Roman" w:cs="Times New Roman"/>
          <w:b/>
          <w:sz w:val="20"/>
          <w:szCs w:val="20"/>
        </w:rPr>
        <w:t xml:space="preserve">128 </w:t>
      </w:r>
      <w:r w:rsidRPr="009211E8">
        <w:rPr>
          <w:rFonts w:ascii="Times New Roman" w:eastAsia="Times New Roman" w:hAnsi="Times New Roman" w:cs="Times New Roman"/>
          <w:b/>
          <w:sz w:val="20"/>
          <w:szCs w:val="20"/>
        </w:rPr>
        <w:t>788,85</w:t>
      </w:r>
      <w:r w:rsidR="003E6C3B" w:rsidRPr="009211E8">
        <w:rPr>
          <w:rFonts w:ascii="Times New Roman" w:eastAsia="Times New Roman" w:hAnsi="Times New Roman" w:cs="Times New Roman"/>
          <w:b/>
          <w:sz w:val="20"/>
          <w:szCs w:val="20"/>
        </w:rPr>
        <w:t xml:space="preserve"> zł.</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z tego:</w:t>
      </w:r>
    </w:p>
    <w:p w:rsidR="00FA1D6B" w:rsidRDefault="00F01DC1" w:rsidP="00F01DC1">
      <w:pPr>
        <w:pStyle w:val="Akapitzlist"/>
        <w:numPr>
          <w:ilvl w:val="1"/>
          <w:numId w:val="8"/>
        </w:numPr>
        <w:spacing w:after="0" w:line="240" w:lineRule="auto"/>
        <w:ind w:left="284"/>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w:t>
      </w:r>
      <w:r w:rsidR="00FA1D6B" w:rsidRPr="00F01DC1">
        <w:rPr>
          <w:rFonts w:ascii="Times New Roman" w:eastAsia="Times New Roman" w:hAnsi="Times New Roman" w:cs="Times New Roman"/>
          <w:sz w:val="20"/>
          <w:szCs w:val="20"/>
        </w:rPr>
        <w:t>la 23 wychowanków na kontynuow</w:t>
      </w:r>
      <w:r w:rsidR="003E6C3B" w:rsidRPr="00F01DC1">
        <w:rPr>
          <w:rFonts w:ascii="Times New Roman" w:eastAsia="Times New Roman" w:hAnsi="Times New Roman" w:cs="Times New Roman"/>
          <w:sz w:val="20"/>
          <w:szCs w:val="20"/>
        </w:rPr>
        <w:t xml:space="preserve">anie nauki                     </w:t>
      </w:r>
      <w:r w:rsidR="00FA1D6B" w:rsidRPr="00F01DC1">
        <w:rPr>
          <w:rFonts w:ascii="Times New Roman" w:eastAsia="Times New Roman" w:hAnsi="Times New Roman" w:cs="Times New Roman"/>
          <w:sz w:val="20"/>
          <w:szCs w:val="20"/>
        </w:rPr>
        <w:t xml:space="preserve"> </w:t>
      </w:r>
      <w:r w:rsidR="003614C8">
        <w:rPr>
          <w:rFonts w:ascii="Times New Roman" w:eastAsia="Times New Roman" w:hAnsi="Times New Roman" w:cs="Times New Roman"/>
          <w:b/>
          <w:sz w:val="20"/>
          <w:szCs w:val="20"/>
        </w:rPr>
        <w:t xml:space="preserve"> 99 </w:t>
      </w:r>
      <w:r w:rsidR="00FA1D6B" w:rsidRPr="00F01DC1">
        <w:rPr>
          <w:rFonts w:ascii="Times New Roman" w:eastAsia="Times New Roman" w:hAnsi="Times New Roman" w:cs="Times New Roman"/>
          <w:b/>
          <w:sz w:val="20"/>
          <w:szCs w:val="20"/>
        </w:rPr>
        <w:t>837,91</w:t>
      </w:r>
      <w:r w:rsidR="003E6C3B" w:rsidRPr="00F01DC1">
        <w:rPr>
          <w:rFonts w:ascii="Times New Roman" w:eastAsia="Times New Roman" w:hAnsi="Times New Roman" w:cs="Times New Roman"/>
          <w:b/>
          <w:sz w:val="20"/>
          <w:szCs w:val="20"/>
        </w:rPr>
        <w:t xml:space="preserve"> </w:t>
      </w:r>
      <w:r w:rsidR="00FA1D6B" w:rsidRPr="00F01DC1">
        <w:rPr>
          <w:rFonts w:ascii="Times New Roman" w:eastAsia="Times New Roman" w:hAnsi="Times New Roman" w:cs="Times New Roman"/>
          <w:b/>
          <w:sz w:val="20"/>
          <w:szCs w:val="20"/>
        </w:rPr>
        <w:t xml:space="preserve">zł. </w:t>
      </w:r>
    </w:p>
    <w:p w:rsidR="00FA1D6B" w:rsidRPr="00F01DC1" w:rsidRDefault="00F01DC1" w:rsidP="00F01DC1">
      <w:pPr>
        <w:pStyle w:val="Akapitzlist"/>
        <w:numPr>
          <w:ilvl w:val="1"/>
          <w:numId w:val="8"/>
        </w:numPr>
        <w:spacing w:after="0" w:line="240" w:lineRule="auto"/>
        <w:ind w:left="284"/>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w:t>
      </w:r>
      <w:r w:rsidR="00FA1D6B" w:rsidRPr="00F01DC1">
        <w:rPr>
          <w:rFonts w:ascii="Times New Roman" w:eastAsia="Times New Roman" w:hAnsi="Times New Roman" w:cs="Times New Roman"/>
          <w:sz w:val="20"/>
          <w:szCs w:val="20"/>
        </w:rPr>
        <w:t xml:space="preserve">la 3 wychowanków na usamodzielnienie                              </w:t>
      </w:r>
      <w:r w:rsidR="003E6C3B" w:rsidRPr="00F01DC1">
        <w:rPr>
          <w:rFonts w:ascii="Times New Roman" w:eastAsia="Times New Roman" w:hAnsi="Times New Roman" w:cs="Times New Roman"/>
          <w:sz w:val="20"/>
          <w:szCs w:val="20"/>
        </w:rPr>
        <w:t xml:space="preserve">  </w:t>
      </w:r>
      <w:r w:rsidR="003614C8">
        <w:rPr>
          <w:rFonts w:ascii="Times New Roman" w:eastAsia="Times New Roman" w:hAnsi="Times New Roman" w:cs="Times New Roman"/>
          <w:b/>
          <w:sz w:val="20"/>
          <w:szCs w:val="20"/>
        </w:rPr>
        <w:t xml:space="preserve">20 </w:t>
      </w:r>
      <w:r w:rsidR="00FA1D6B" w:rsidRPr="00F01DC1">
        <w:rPr>
          <w:rFonts w:ascii="Times New Roman" w:eastAsia="Times New Roman" w:hAnsi="Times New Roman" w:cs="Times New Roman"/>
          <w:b/>
          <w:sz w:val="20"/>
          <w:szCs w:val="20"/>
        </w:rPr>
        <w:t>817,00</w:t>
      </w:r>
      <w:r w:rsidR="003E6C3B" w:rsidRPr="00F01DC1">
        <w:rPr>
          <w:rFonts w:ascii="Times New Roman" w:eastAsia="Times New Roman" w:hAnsi="Times New Roman" w:cs="Times New Roman"/>
          <w:b/>
          <w:sz w:val="20"/>
          <w:szCs w:val="20"/>
        </w:rPr>
        <w:t xml:space="preserve"> </w:t>
      </w:r>
      <w:r w:rsidR="00FA1D6B" w:rsidRPr="00F01DC1">
        <w:rPr>
          <w:rFonts w:ascii="Times New Roman" w:eastAsia="Times New Roman" w:hAnsi="Times New Roman" w:cs="Times New Roman"/>
          <w:b/>
          <w:sz w:val="20"/>
          <w:szCs w:val="20"/>
        </w:rPr>
        <w:t>zł.</w:t>
      </w:r>
      <w:r w:rsidR="00FA1D6B" w:rsidRPr="00F01DC1">
        <w:rPr>
          <w:rFonts w:ascii="Times New Roman" w:eastAsia="Times New Roman" w:hAnsi="Times New Roman" w:cs="Times New Roman"/>
          <w:sz w:val="20"/>
          <w:szCs w:val="20"/>
        </w:rPr>
        <w:t xml:space="preserve">  </w:t>
      </w:r>
    </w:p>
    <w:p w:rsidR="00FA1D6B" w:rsidRPr="00F01DC1" w:rsidRDefault="00F01DC1" w:rsidP="00F01DC1">
      <w:pPr>
        <w:pStyle w:val="Akapitzlist"/>
        <w:numPr>
          <w:ilvl w:val="1"/>
          <w:numId w:val="8"/>
        </w:numPr>
        <w:spacing w:after="0" w:line="240" w:lineRule="auto"/>
        <w:ind w:left="284"/>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d</w:t>
      </w:r>
      <w:r w:rsidR="00FA1D6B" w:rsidRPr="00F01DC1">
        <w:rPr>
          <w:rFonts w:ascii="Times New Roman" w:eastAsia="Times New Roman" w:hAnsi="Times New Roman" w:cs="Times New Roman"/>
          <w:sz w:val="20"/>
          <w:szCs w:val="20"/>
        </w:rPr>
        <w:t xml:space="preserve">la 4 wychowanków na zagospodarowanie                                </w:t>
      </w:r>
      <w:r w:rsidR="003614C8">
        <w:rPr>
          <w:rFonts w:ascii="Times New Roman" w:eastAsia="Times New Roman" w:hAnsi="Times New Roman" w:cs="Times New Roman"/>
          <w:b/>
          <w:sz w:val="20"/>
          <w:szCs w:val="20"/>
        </w:rPr>
        <w:t xml:space="preserve">8 </w:t>
      </w:r>
      <w:r w:rsidR="00FA1D6B" w:rsidRPr="00F01DC1">
        <w:rPr>
          <w:rFonts w:ascii="Times New Roman" w:eastAsia="Times New Roman" w:hAnsi="Times New Roman" w:cs="Times New Roman"/>
          <w:b/>
          <w:sz w:val="20"/>
          <w:szCs w:val="20"/>
        </w:rPr>
        <w:t>133,94</w:t>
      </w:r>
      <w:r w:rsidR="003E6C3B" w:rsidRPr="00F01DC1">
        <w:rPr>
          <w:rFonts w:ascii="Times New Roman" w:eastAsia="Times New Roman" w:hAnsi="Times New Roman" w:cs="Times New Roman"/>
          <w:b/>
          <w:sz w:val="20"/>
          <w:szCs w:val="20"/>
        </w:rPr>
        <w:t xml:space="preserve"> </w:t>
      </w:r>
      <w:r w:rsidR="00FA1D6B" w:rsidRPr="00F01DC1">
        <w:rPr>
          <w:rFonts w:ascii="Times New Roman" w:eastAsia="Times New Roman" w:hAnsi="Times New Roman" w:cs="Times New Roman"/>
          <w:b/>
          <w:sz w:val="20"/>
          <w:szCs w:val="20"/>
        </w:rPr>
        <w:t>zł.</w:t>
      </w:r>
    </w:p>
    <w:p w:rsidR="00FA1D6B" w:rsidRPr="009211E8" w:rsidRDefault="00FA1D6B" w:rsidP="00FA1D6B">
      <w:pPr>
        <w:spacing w:after="0" w:line="240" w:lineRule="auto"/>
        <w:jc w:val="both"/>
        <w:rPr>
          <w:rFonts w:ascii="Times New Roman" w:eastAsia="Times New Roman" w:hAnsi="Times New Roman" w:cs="Times New Roman"/>
          <w:b/>
          <w:sz w:val="20"/>
          <w:szCs w:val="20"/>
        </w:rPr>
      </w:pPr>
    </w:p>
    <w:p w:rsidR="00FA1D6B" w:rsidRPr="009211E8" w:rsidRDefault="00FA1D6B" w:rsidP="00F31532">
      <w:pPr>
        <w:spacing w:after="0" w:line="240" w:lineRule="auto"/>
        <w:ind w:right="295"/>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Dla 44 wychowanków Domów Dziecka w Kowalewie wypłacono dodatek w ramach programu </w:t>
      </w:r>
      <w:r w:rsidRPr="009211E8">
        <w:rPr>
          <w:rFonts w:ascii="Times New Roman" w:eastAsia="Times New Roman" w:hAnsi="Times New Roman" w:cs="Times New Roman"/>
          <w:b/>
          <w:sz w:val="20"/>
          <w:szCs w:val="20"/>
        </w:rPr>
        <w:t>„Dobry Start”</w:t>
      </w:r>
      <w:r w:rsidRPr="009211E8">
        <w:rPr>
          <w:rFonts w:ascii="Times New Roman" w:eastAsia="Times New Roman" w:hAnsi="Times New Roman" w:cs="Times New Roman"/>
          <w:sz w:val="20"/>
          <w:szCs w:val="20"/>
        </w:rPr>
        <w:t xml:space="preserve">                   w łącznej wysokości </w:t>
      </w:r>
      <w:r w:rsidR="003614C8">
        <w:rPr>
          <w:rFonts w:ascii="Times New Roman" w:eastAsia="Times New Roman" w:hAnsi="Times New Roman" w:cs="Times New Roman"/>
          <w:b/>
          <w:sz w:val="20"/>
          <w:szCs w:val="20"/>
        </w:rPr>
        <w:t xml:space="preserve">13 </w:t>
      </w:r>
      <w:r w:rsidRPr="009211E8">
        <w:rPr>
          <w:rFonts w:ascii="Times New Roman" w:eastAsia="Times New Roman" w:hAnsi="Times New Roman" w:cs="Times New Roman"/>
          <w:b/>
          <w:sz w:val="20"/>
          <w:szCs w:val="20"/>
        </w:rPr>
        <w:t>500,00</w:t>
      </w:r>
      <w:r w:rsidR="00F01DC1">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b/>
          <w:sz w:val="20"/>
          <w:szCs w:val="20"/>
        </w:rPr>
        <w:t>zł</w:t>
      </w:r>
      <w:r w:rsidRPr="009211E8">
        <w:rPr>
          <w:rFonts w:ascii="Times New Roman" w:eastAsia="Times New Roman" w:hAnsi="Times New Roman" w:cs="Times New Roman"/>
          <w:sz w:val="20"/>
          <w:szCs w:val="20"/>
        </w:rPr>
        <w:t xml:space="preserve">. oraz dla </w:t>
      </w:r>
      <w:r w:rsidR="00F01DC1">
        <w:rPr>
          <w:rFonts w:ascii="Times New Roman" w:eastAsia="Times New Roman" w:hAnsi="Times New Roman" w:cs="Times New Roman"/>
          <w:sz w:val="20"/>
          <w:szCs w:val="20"/>
        </w:rPr>
        <w:t>1 usamodzielnianego wychowanka.</w:t>
      </w:r>
    </w:p>
    <w:p w:rsidR="00FF2705" w:rsidRPr="009211E8" w:rsidRDefault="00FA1D6B" w:rsidP="003614C8">
      <w:pPr>
        <w:spacing w:after="41" w:line="259" w:lineRule="auto"/>
        <w:rPr>
          <w:rFonts w:ascii="Times New Roman" w:eastAsia="Times New Roman" w:hAnsi="Times New Roman" w:cs="Times New Roman"/>
        </w:rPr>
      </w:pPr>
      <w:r w:rsidRPr="009211E8">
        <w:rPr>
          <w:rFonts w:ascii="Times New Roman" w:eastAsia="Times New Roman" w:hAnsi="Times New Roman" w:cs="Times New Roman"/>
          <w:b/>
        </w:rPr>
        <w:t xml:space="preserve"> </w:t>
      </w:r>
    </w:p>
    <w:p w:rsidR="00A115DE" w:rsidRPr="009211E8" w:rsidRDefault="00A115DE" w:rsidP="00A115D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rPr>
        <w:t>2.1.2.  Najważniejsze cele i zadania realizowane w 2019 roku przez Zespół Ośrodków Wsparcia w Mławie:</w:t>
      </w:r>
    </w:p>
    <w:p w:rsidR="00A115DE" w:rsidRPr="009211E8" w:rsidRDefault="00A115DE" w:rsidP="0052337C">
      <w:pPr>
        <w:pStyle w:val="Akapitzlist"/>
        <w:numPr>
          <w:ilvl w:val="0"/>
          <w:numId w:val="11"/>
        </w:numPr>
        <w:spacing w:after="0" w:line="240" w:lineRule="auto"/>
        <w:ind w:left="284" w:hanging="284"/>
        <w:jc w:val="both"/>
        <w:rPr>
          <w:rFonts w:ascii="Times New Roman" w:hAnsi="Times New Roman" w:cs="Times New Roman"/>
          <w:b/>
          <w:bCs/>
          <w:sz w:val="20"/>
          <w:szCs w:val="20"/>
        </w:rPr>
      </w:pPr>
      <w:r w:rsidRPr="009211E8">
        <w:rPr>
          <w:rFonts w:ascii="Times New Roman" w:hAnsi="Times New Roman" w:cs="Times New Roman"/>
          <w:bCs/>
          <w:sz w:val="20"/>
          <w:szCs w:val="20"/>
        </w:rPr>
        <w:t>Pomoc rodzinom zagrożonym dysfunkcjom.</w:t>
      </w:r>
    </w:p>
    <w:p w:rsidR="00A115DE" w:rsidRPr="009211E8" w:rsidRDefault="00A115DE" w:rsidP="0052337C">
      <w:pPr>
        <w:pStyle w:val="Akapitzlist"/>
        <w:numPr>
          <w:ilvl w:val="0"/>
          <w:numId w:val="11"/>
        </w:numPr>
        <w:spacing w:after="0" w:line="240" w:lineRule="auto"/>
        <w:ind w:left="284" w:hanging="284"/>
        <w:jc w:val="both"/>
        <w:rPr>
          <w:rFonts w:ascii="Times New Roman" w:hAnsi="Times New Roman" w:cs="Times New Roman"/>
          <w:b/>
          <w:bCs/>
          <w:sz w:val="20"/>
          <w:szCs w:val="20"/>
        </w:rPr>
      </w:pPr>
      <w:r w:rsidRPr="009211E8">
        <w:rPr>
          <w:rFonts w:ascii="Times New Roman" w:hAnsi="Times New Roman" w:cs="Times New Roman"/>
          <w:sz w:val="20"/>
          <w:szCs w:val="20"/>
        </w:rPr>
        <w:t>Prowadzenie poradnictwa specjalistycznego, w tym rodzinnego.</w:t>
      </w:r>
    </w:p>
    <w:p w:rsidR="00A115DE" w:rsidRPr="009211E8" w:rsidRDefault="00A115DE" w:rsidP="00A115D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ramach tego zadania prowadzony jest Ośrodek Interwencji Kryzysowej, do zadań którego należy zapewnienie kompleksowej pomocy psychologicznej i prawnej dla osób i rodzin w sytuacji kryzysu psychicznego.</w:t>
      </w:r>
    </w:p>
    <w:p w:rsidR="00A115DE" w:rsidRPr="009211E8" w:rsidRDefault="00A115DE" w:rsidP="00A115D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Placówka udzielała w 2019</w:t>
      </w:r>
      <w:r w:rsidR="00467BD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poradnictwa: prawnego, socjalnego, psychologicznego, medycznego, konsultacji wychowawczych. Prowadzona była psychoterapia indywidualna, psychoterapia par, psychoterapia rodzin. Osoby korzystające ze wsparcia Placówki miały w razie potrzeby zagwarantowane konsultacje psychiatryczne.</w:t>
      </w:r>
    </w:p>
    <w:p w:rsidR="00A115DE" w:rsidRPr="009211E8" w:rsidRDefault="00A115DE" w:rsidP="00A115DE">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 2019</w:t>
      </w:r>
      <w:r w:rsidR="00467BD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 Zespole Ośrodków Wsparcia udzielon</w:t>
      </w:r>
      <w:r w:rsidR="00A65EFA">
        <w:rPr>
          <w:rFonts w:ascii="Times New Roman" w:hAnsi="Times New Roman" w:cs="Times New Roman"/>
          <w:sz w:val="20"/>
          <w:szCs w:val="20"/>
        </w:rPr>
        <w:t xml:space="preserve">o 2874 porady specjalistyczne, </w:t>
      </w:r>
      <w:r w:rsidRPr="009211E8">
        <w:rPr>
          <w:rFonts w:ascii="Times New Roman" w:hAnsi="Times New Roman" w:cs="Times New Roman"/>
          <w:sz w:val="20"/>
          <w:szCs w:val="20"/>
        </w:rPr>
        <w:t>z których skorzystało 673 osoby,  w tym 112 osób  uwikłanych  w przemoc.</w:t>
      </w:r>
    </w:p>
    <w:p w:rsidR="00A115DE" w:rsidRPr="009211E8" w:rsidRDefault="00A115DE" w:rsidP="00A115DE">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Na realizację powyższych zadań własnych powiatu  w 2019</w:t>
      </w:r>
      <w:r w:rsidR="00467BD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wydatkowano kwotę </w:t>
      </w:r>
      <w:r w:rsidRPr="009211E8">
        <w:rPr>
          <w:rFonts w:ascii="Times New Roman" w:hAnsi="Times New Roman" w:cs="Times New Roman"/>
          <w:b/>
          <w:sz w:val="20"/>
          <w:szCs w:val="20"/>
        </w:rPr>
        <w:t>385 659,00 zł.</w:t>
      </w:r>
    </w:p>
    <w:p w:rsidR="007F0258" w:rsidRPr="009211E8" w:rsidRDefault="007F0258" w:rsidP="00A115DE">
      <w:pPr>
        <w:autoSpaceDE w:val="0"/>
        <w:autoSpaceDN w:val="0"/>
        <w:adjustRightInd w:val="0"/>
        <w:spacing w:after="0" w:line="240" w:lineRule="auto"/>
        <w:jc w:val="both"/>
        <w:rPr>
          <w:rFonts w:ascii="Times New Roman" w:hAnsi="Times New Roman" w:cs="Times New Roman"/>
          <w:b/>
          <w:sz w:val="20"/>
          <w:szCs w:val="20"/>
        </w:rPr>
      </w:pPr>
    </w:p>
    <w:p w:rsidR="00A115DE" w:rsidRPr="00467BD1" w:rsidRDefault="00A115DE" w:rsidP="00A115DE">
      <w:pPr>
        <w:autoSpaceDE w:val="0"/>
        <w:autoSpaceDN w:val="0"/>
        <w:adjustRightInd w:val="0"/>
        <w:spacing w:after="0" w:line="240" w:lineRule="auto"/>
        <w:jc w:val="both"/>
        <w:rPr>
          <w:rFonts w:ascii="Times New Roman" w:hAnsi="Times New Roman" w:cs="Times New Roman"/>
          <w:sz w:val="20"/>
          <w:szCs w:val="20"/>
        </w:rPr>
      </w:pPr>
      <w:r w:rsidRPr="00467BD1">
        <w:rPr>
          <w:rFonts w:ascii="Times New Roman" w:hAnsi="Times New Roman" w:cs="Times New Roman"/>
          <w:sz w:val="20"/>
          <w:szCs w:val="20"/>
        </w:rPr>
        <w:t>Doskonalenie kadr zawodowych pracujących na rzecz rodziny i dziecka ora</w:t>
      </w:r>
      <w:r w:rsidR="00467BD1">
        <w:rPr>
          <w:rFonts w:ascii="Times New Roman" w:hAnsi="Times New Roman" w:cs="Times New Roman"/>
          <w:sz w:val="20"/>
          <w:szCs w:val="20"/>
        </w:rPr>
        <w:t>z pracowników instytucji pomocy -</w:t>
      </w:r>
    </w:p>
    <w:p w:rsidR="00A115DE" w:rsidRPr="009211E8" w:rsidRDefault="00467BD1" w:rsidP="00546544">
      <w:pPr>
        <w:spacing w:after="0"/>
        <w:jc w:val="both"/>
        <w:rPr>
          <w:rFonts w:ascii="Times New Roman" w:hAnsi="Times New Roman" w:cs="Times New Roman"/>
          <w:sz w:val="20"/>
          <w:szCs w:val="20"/>
        </w:rPr>
      </w:pPr>
      <w:r>
        <w:rPr>
          <w:rFonts w:ascii="Times New Roman" w:hAnsi="Times New Roman" w:cs="Times New Roman"/>
          <w:sz w:val="20"/>
          <w:szCs w:val="20"/>
        </w:rPr>
        <w:t>k</w:t>
      </w:r>
      <w:r w:rsidR="00A115DE" w:rsidRPr="009211E8">
        <w:rPr>
          <w:rFonts w:ascii="Times New Roman" w:hAnsi="Times New Roman" w:cs="Times New Roman"/>
          <w:sz w:val="20"/>
          <w:szCs w:val="20"/>
        </w:rPr>
        <w:t>adra doskonali się zawodowo poprzez liczne szkolenia, warsztaty, konferencj</w:t>
      </w:r>
      <w:r w:rsidR="00546544" w:rsidRPr="009211E8">
        <w:rPr>
          <w:rFonts w:ascii="Times New Roman" w:hAnsi="Times New Roman" w:cs="Times New Roman"/>
          <w:sz w:val="20"/>
          <w:szCs w:val="20"/>
        </w:rPr>
        <w:t xml:space="preserve">e oraz superwizję grupową                      </w:t>
      </w:r>
      <w:r w:rsidR="00A115DE" w:rsidRPr="009211E8">
        <w:rPr>
          <w:rFonts w:ascii="Times New Roman" w:hAnsi="Times New Roman" w:cs="Times New Roman"/>
          <w:sz w:val="20"/>
          <w:szCs w:val="20"/>
        </w:rPr>
        <w:t xml:space="preserve">i superwizję koleżeńską. </w:t>
      </w:r>
    </w:p>
    <w:p w:rsidR="00A115DE" w:rsidRPr="009211E8" w:rsidRDefault="00A115DE" w:rsidP="00A115DE">
      <w:pPr>
        <w:autoSpaceDE w:val="0"/>
        <w:autoSpaceDN w:val="0"/>
        <w:adjustRightInd w:val="0"/>
        <w:spacing w:after="0" w:line="240" w:lineRule="auto"/>
        <w:jc w:val="both"/>
        <w:rPr>
          <w:rFonts w:ascii="Times New Roman" w:hAnsi="Times New Roman" w:cs="Times New Roman"/>
          <w:sz w:val="20"/>
          <w:szCs w:val="20"/>
        </w:rPr>
      </w:pPr>
      <w:r w:rsidRPr="00467BD1">
        <w:rPr>
          <w:rFonts w:ascii="Times New Roman" w:hAnsi="Times New Roman" w:cs="Times New Roman"/>
          <w:sz w:val="20"/>
          <w:szCs w:val="20"/>
        </w:rPr>
        <w:t>Prowadzenie wszechstronnej pracy z rodziną i wykorzystywan</w:t>
      </w:r>
      <w:r w:rsidR="00467BD1">
        <w:rPr>
          <w:rFonts w:ascii="Times New Roman" w:hAnsi="Times New Roman" w:cs="Times New Roman"/>
          <w:sz w:val="20"/>
          <w:szCs w:val="20"/>
        </w:rPr>
        <w:t>ie różnorodnych technik i metod - w</w:t>
      </w:r>
      <w:r w:rsidRPr="009211E8">
        <w:rPr>
          <w:rFonts w:ascii="Times New Roman" w:hAnsi="Times New Roman" w:cs="Times New Roman"/>
          <w:sz w:val="20"/>
          <w:szCs w:val="20"/>
        </w:rPr>
        <w:t xml:space="preserve"> ramach tego zadania w Zespole Ośrodków Wsparcia prowadzona była psychoterapia i praca z systemem rodzinnym.</w:t>
      </w:r>
      <w:r w:rsidR="00467BD1">
        <w:rPr>
          <w:rFonts w:ascii="Times New Roman" w:hAnsi="Times New Roman" w:cs="Times New Roman"/>
          <w:sz w:val="20"/>
          <w:szCs w:val="20"/>
        </w:rPr>
        <w:t xml:space="preserve">                            </w:t>
      </w:r>
      <w:r w:rsidRPr="009211E8">
        <w:rPr>
          <w:rFonts w:ascii="Times New Roman" w:hAnsi="Times New Roman" w:cs="Times New Roman"/>
          <w:sz w:val="20"/>
          <w:szCs w:val="20"/>
        </w:rPr>
        <w:t>W psychoterapii uczestniczyło 75 osób, w tym psychoterapia par  - 3 pary (6 osób) i psychoterapia rodzin - 4 rodziny (10 osób).</w:t>
      </w:r>
    </w:p>
    <w:p w:rsidR="00A115DE" w:rsidRPr="009211E8" w:rsidRDefault="00A115DE" w:rsidP="00A115D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Udzielono 751 porad.</w:t>
      </w:r>
    </w:p>
    <w:p w:rsidR="00A115DE" w:rsidRPr="009211E8" w:rsidRDefault="00A115DE" w:rsidP="00A115D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lastRenderedPageBreak/>
        <w:t>Prowadzone były zajęcia SZKOŁA DLA RODZICÓ</w:t>
      </w:r>
      <w:r w:rsidR="00467BD1">
        <w:rPr>
          <w:rFonts w:ascii="Times New Roman" w:hAnsi="Times New Roman" w:cs="Times New Roman"/>
          <w:sz w:val="20"/>
          <w:szCs w:val="20"/>
        </w:rPr>
        <w:t xml:space="preserve">W. W warsztatach uczestniczyło </w:t>
      </w:r>
      <w:r w:rsidRPr="009211E8">
        <w:rPr>
          <w:rFonts w:ascii="Times New Roman" w:hAnsi="Times New Roman" w:cs="Times New Roman"/>
          <w:sz w:val="20"/>
          <w:szCs w:val="20"/>
        </w:rPr>
        <w:t>28 osób. Odbyły się 4 edycje warsztatów. Prowadzona była również grupa wsparcia dla osób doświadczających przemocy w rodzinie.</w:t>
      </w:r>
    </w:p>
    <w:p w:rsidR="0023015E" w:rsidRPr="009211E8" w:rsidRDefault="0023015E" w:rsidP="00B87D8E">
      <w:pPr>
        <w:autoSpaceDE w:val="0"/>
        <w:autoSpaceDN w:val="0"/>
        <w:adjustRightInd w:val="0"/>
        <w:spacing w:after="0" w:line="240" w:lineRule="auto"/>
        <w:jc w:val="both"/>
        <w:rPr>
          <w:rFonts w:ascii="Times New Roman" w:hAnsi="Times New Roman" w:cs="Times New Roman"/>
          <w:lang w:val="en-US"/>
        </w:rPr>
      </w:pPr>
    </w:p>
    <w:p w:rsidR="00784A8A" w:rsidRPr="009211E8" w:rsidRDefault="00784A8A" w:rsidP="00784A8A">
      <w:pPr>
        <w:spacing w:after="0" w:line="240" w:lineRule="auto"/>
        <w:contextualSpacing/>
        <w:jc w:val="both"/>
        <w:rPr>
          <w:rFonts w:ascii="Times New Roman" w:hAnsi="Times New Roman" w:cs="Times New Roman"/>
          <w:sz w:val="20"/>
          <w:szCs w:val="20"/>
        </w:rPr>
      </w:pPr>
      <w:r w:rsidRPr="009211E8">
        <w:rPr>
          <w:rFonts w:ascii="Times New Roman" w:hAnsi="Times New Roman" w:cs="Times New Roman"/>
          <w:b/>
          <w:iCs/>
          <w:sz w:val="20"/>
          <w:szCs w:val="20"/>
        </w:rPr>
        <w:t>2.2. Krajowy Program Przeciwdziałania Przemocy w Rodzinie</w:t>
      </w:r>
      <w:r w:rsidRPr="009211E8">
        <w:rPr>
          <w:rFonts w:ascii="Times New Roman" w:hAnsi="Times New Roman" w:cs="Times New Roman"/>
          <w:b/>
          <w:sz w:val="20"/>
          <w:szCs w:val="20"/>
        </w:rPr>
        <w:t xml:space="preserve"> na lata 2014-2020. </w:t>
      </w:r>
      <w:r w:rsidRPr="009211E8">
        <w:rPr>
          <w:rFonts w:ascii="Times New Roman" w:hAnsi="Times New Roman" w:cs="Times New Roman"/>
          <w:sz w:val="20"/>
          <w:szCs w:val="20"/>
        </w:rPr>
        <w:t>Program realizowany był przez Zespół Ośrodków Wsparcia w Mławie.</w:t>
      </w:r>
    </w:p>
    <w:p w:rsidR="00784A8A" w:rsidRPr="009211E8" w:rsidRDefault="00784A8A" w:rsidP="00784A8A">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Działania wyznaczone dla jednostek samorządu terytorialnego szczebla powiatowego:</w:t>
      </w:r>
    </w:p>
    <w:p w:rsidR="00784A8A" w:rsidRPr="00467BD1" w:rsidRDefault="0075384A" w:rsidP="00467BD1">
      <w:pPr>
        <w:pStyle w:val="Akapitzlist"/>
        <w:numPr>
          <w:ilvl w:val="0"/>
          <w:numId w:val="9"/>
        </w:numPr>
        <w:spacing w:after="0" w:line="240" w:lineRule="auto"/>
        <w:ind w:left="426"/>
        <w:jc w:val="both"/>
        <w:rPr>
          <w:rFonts w:ascii="Times New Roman" w:hAnsi="Times New Roman" w:cs="Times New Roman"/>
          <w:sz w:val="20"/>
          <w:szCs w:val="20"/>
        </w:rPr>
      </w:pPr>
      <w:r w:rsidRPr="00467BD1">
        <w:rPr>
          <w:rFonts w:ascii="Times New Roman" w:hAnsi="Times New Roman" w:cs="Times New Roman"/>
          <w:sz w:val="20"/>
          <w:szCs w:val="20"/>
        </w:rPr>
        <w:t>D</w:t>
      </w:r>
      <w:r w:rsidR="00784A8A" w:rsidRPr="00467BD1">
        <w:rPr>
          <w:rFonts w:ascii="Times New Roman" w:hAnsi="Times New Roman" w:cs="Times New Roman"/>
          <w:sz w:val="20"/>
          <w:szCs w:val="20"/>
        </w:rPr>
        <w:t xml:space="preserve">iagnoza przemocy w rodzinie na terenie powiatu – diagnoza na podstawie danych ilościowych jest przygotowywana w </w:t>
      </w:r>
      <w:r w:rsidRPr="00467BD1">
        <w:rPr>
          <w:rFonts w:ascii="Times New Roman" w:hAnsi="Times New Roman" w:cs="Times New Roman"/>
          <w:sz w:val="20"/>
          <w:szCs w:val="20"/>
        </w:rPr>
        <w:t>każdym roku realizacji programu.</w:t>
      </w:r>
    </w:p>
    <w:p w:rsidR="00784A8A" w:rsidRPr="009211E8" w:rsidRDefault="0075384A" w:rsidP="00467BD1">
      <w:pPr>
        <w:numPr>
          <w:ilvl w:val="0"/>
          <w:numId w:val="9"/>
        </w:num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K</w:t>
      </w:r>
      <w:r w:rsidR="00784A8A" w:rsidRPr="009211E8">
        <w:rPr>
          <w:rFonts w:ascii="Times New Roman" w:hAnsi="Times New Roman" w:cs="Times New Roman"/>
          <w:sz w:val="20"/>
          <w:szCs w:val="20"/>
        </w:rPr>
        <w:t>ampanie społeczne - przeprow</w:t>
      </w:r>
      <w:r w:rsidRPr="009211E8">
        <w:rPr>
          <w:rFonts w:ascii="Times New Roman" w:hAnsi="Times New Roman" w:cs="Times New Roman"/>
          <w:sz w:val="20"/>
          <w:szCs w:val="20"/>
        </w:rPr>
        <w:t>adzono Kampanię „Biała Wstążka”.</w:t>
      </w:r>
    </w:p>
    <w:p w:rsidR="00784A8A" w:rsidRPr="009211E8" w:rsidRDefault="0075384A" w:rsidP="00467BD1">
      <w:pPr>
        <w:numPr>
          <w:ilvl w:val="0"/>
          <w:numId w:val="9"/>
        </w:num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R</w:t>
      </w:r>
      <w:r w:rsidR="00784A8A" w:rsidRPr="009211E8">
        <w:rPr>
          <w:rFonts w:ascii="Times New Roman" w:hAnsi="Times New Roman" w:cs="Times New Roman"/>
          <w:sz w:val="20"/>
          <w:szCs w:val="20"/>
        </w:rPr>
        <w:t>ealizacja programów profilaktycznych – zrealizowano program profilaktyczny dla kobiet „Bezpieczna Mławianka”; „Bezpiecznie w rodzinie i w szkole”.</w:t>
      </w:r>
    </w:p>
    <w:p w:rsidR="00784A8A" w:rsidRPr="009211E8" w:rsidRDefault="0075384A" w:rsidP="00467BD1">
      <w:pPr>
        <w:numPr>
          <w:ilvl w:val="0"/>
          <w:numId w:val="9"/>
        </w:num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O</w:t>
      </w:r>
      <w:r w:rsidR="00784A8A" w:rsidRPr="009211E8">
        <w:rPr>
          <w:rFonts w:ascii="Times New Roman" w:hAnsi="Times New Roman" w:cs="Times New Roman"/>
          <w:sz w:val="20"/>
          <w:szCs w:val="20"/>
        </w:rPr>
        <w:t xml:space="preserve">pracowanie i realizacja powiatowego programu przeciwdziałania przemocy oraz ochrony ofiar przemocy  </w:t>
      </w:r>
      <w:r w:rsidR="00467BD1">
        <w:rPr>
          <w:rFonts w:ascii="Times New Roman" w:hAnsi="Times New Roman" w:cs="Times New Roman"/>
          <w:sz w:val="20"/>
          <w:szCs w:val="20"/>
        </w:rPr>
        <w:t xml:space="preserve">                </w:t>
      </w:r>
      <w:r w:rsidR="00784A8A" w:rsidRPr="009211E8">
        <w:rPr>
          <w:rFonts w:ascii="Times New Roman" w:hAnsi="Times New Roman" w:cs="Times New Roman"/>
          <w:sz w:val="20"/>
          <w:szCs w:val="20"/>
        </w:rPr>
        <w:t xml:space="preserve">w rodzinie - opracowano Powiatowy Program Przeciwdziałania Przemocy w Rodzinie oraz Ochrony Ofiar Przemocy w Rodzinie na lata 2016 – 2020 przyjęty Uchwałą Nr XIV/90/2016 Rady Powiatu Mławskiego </w:t>
      </w:r>
      <w:r w:rsidRPr="009211E8">
        <w:rPr>
          <w:rFonts w:ascii="Times New Roman" w:hAnsi="Times New Roman" w:cs="Times New Roman"/>
          <w:sz w:val="20"/>
          <w:szCs w:val="20"/>
        </w:rPr>
        <w:t xml:space="preserve">                </w:t>
      </w:r>
      <w:r w:rsidR="00784A8A" w:rsidRPr="009211E8">
        <w:rPr>
          <w:rFonts w:ascii="Times New Roman" w:hAnsi="Times New Roman" w:cs="Times New Roman"/>
          <w:sz w:val="20"/>
          <w:szCs w:val="20"/>
        </w:rPr>
        <w:t>z dnia 24 lutego 2016 roku – opis realizacji programu został p</w:t>
      </w:r>
      <w:r w:rsidRPr="009211E8">
        <w:rPr>
          <w:rFonts w:ascii="Times New Roman" w:hAnsi="Times New Roman" w:cs="Times New Roman"/>
          <w:sz w:val="20"/>
          <w:szCs w:val="20"/>
        </w:rPr>
        <w:t xml:space="preserve">rzedstawiony </w:t>
      </w:r>
      <w:r w:rsidR="00784A8A" w:rsidRPr="009211E8">
        <w:rPr>
          <w:rFonts w:ascii="Times New Roman" w:hAnsi="Times New Roman" w:cs="Times New Roman"/>
          <w:sz w:val="20"/>
          <w:szCs w:val="20"/>
        </w:rPr>
        <w:t>w dalszej c</w:t>
      </w:r>
      <w:r w:rsidRPr="009211E8">
        <w:rPr>
          <w:rFonts w:ascii="Times New Roman" w:hAnsi="Times New Roman" w:cs="Times New Roman"/>
          <w:sz w:val="20"/>
          <w:szCs w:val="20"/>
        </w:rPr>
        <w:t>zęści raportu.</w:t>
      </w:r>
    </w:p>
    <w:p w:rsidR="00784A8A" w:rsidRPr="00467BD1" w:rsidRDefault="0075384A" w:rsidP="00467BD1">
      <w:pPr>
        <w:numPr>
          <w:ilvl w:val="0"/>
          <w:numId w:val="9"/>
        </w:num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P</w:t>
      </w:r>
      <w:r w:rsidR="00784A8A" w:rsidRPr="009211E8">
        <w:rPr>
          <w:rFonts w:ascii="Times New Roman" w:hAnsi="Times New Roman" w:cs="Times New Roman"/>
          <w:sz w:val="20"/>
          <w:szCs w:val="20"/>
        </w:rPr>
        <w:t xml:space="preserve">rowadzenie </w:t>
      </w:r>
      <w:r w:rsidRPr="009211E8">
        <w:rPr>
          <w:rFonts w:ascii="Times New Roman" w:hAnsi="Times New Roman" w:cs="Times New Roman"/>
          <w:sz w:val="20"/>
          <w:szCs w:val="20"/>
        </w:rPr>
        <w:t>S</w:t>
      </w:r>
      <w:r w:rsidR="00784A8A" w:rsidRPr="009211E8">
        <w:rPr>
          <w:rFonts w:ascii="Times New Roman" w:hAnsi="Times New Roman" w:cs="Times New Roman"/>
          <w:sz w:val="20"/>
          <w:szCs w:val="20"/>
        </w:rPr>
        <w:t xml:space="preserve">pecjalistycznego </w:t>
      </w:r>
      <w:r w:rsidRPr="009211E8">
        <w:rPr>
          <w:rFonts w:ascii="Times New Roman" w:hAnsi="Times New Roman" w:cs="Times New Roman"/>
          <w:sz w:val="20"/>
          <w:szCs w:val="20"/>
        </w:rPr>
        <w:t>Ośrodka W</w:t>
      </w:r>
      <w:r w:rsidR="00784A8A" w:rsidRPr="009211E8">
        <w:rPr>
          <w:rFonts w:ascii="Times New Roman" w:hAnsi="Times New Roman" w:cs="Times New Roman"/>
          <w:sz w:val="20"/>
          <w:szCs w:val="20"/>
        </w:rPr>
        <w:t xml:space="preserve">sparcia dla </w:t>
      </w:r>
      <w:r w:rsidRPr="009211E8">
        <w:rPr>
          <w:rFonts w:ascii="Times New Roman" w:hAnsi="Times New Roman" w:cs="Times New Roman"/>
          <w:sz w:val="20"/>
          <w:szCs w:val="20"/>
        </w:rPr>
        <w:t>Ofiar P</w:t>
      </w:r>
      <w:r w:rsidR="00784A8A" w:rsidRPr="009211E8">
        <w:rPr>
          <w:rFonts w:ascii="Times New Roman" w:hAnsi="Times New Roman" w:cs="Times New Roman"/>
          <w:sz w:val="20"/>
          <w:szCs w:val="20"/>
        </w:rPr>
        <w:t xml:space="preserve">rzemocy w </w:t>
      </w:r>
      <w:r w:rsidRPr="009211E8">
        <w:rPr>
          <w:rFonts w:ascii="Times New Roman" w:hAnsi="Times New Roman" w:cs="Times New Roman"/>
          <w:sz w:val="20"/>
          <w:szCs w:val="20"/>
        </w:rPr>
        <w:t>Rodzinie.</w:t>
      </w:r>
      <w:r w:rsidR="00784A8A" w:rsidRPr="009211E8">
        <w:rPr>
          <w:rFonts w:ascii="Times New Roman" w:hAnsi="Times New Roman" w:cs="Times New Roman"/>
          <w:sz w:val="20"/>
          <w:szCs w:val="20"/>
        </w:rPr>
        <w:t xml:space="preserve"> Zadanie </w:t>
      </w:r>
      <w:r w:rsidRPr="009211E8">
        <w:rPr>
          <w:rFonts w:ascii="Times New Roman" w:hAnsi="Times New Roman" w:cs="Times New Roman"/>
          <w:sz w:val="20"/>
          <w:szCs w:val="20"/>
        </w:rPr>
        <w:t xml:space="preserve">to </w:t>
      </w:r>
      <w:r w:rsidR="00784A8A" w:rsidRPr="009211E8">
        <w:rPr>
          <w:rFonts w:ascii="Times New Roman" w:hAnsi="Times New Roman" w:cs="Times New Roman"/>
          <w:sz w:val="20"/>
          <w:szCs w:val="20"/>
        </w:rPr>
        <w:t xml:space="preserve">realizowane </w:t>
      </w:r>
      <w:r w:rsidRPr="009211E8">
        <w:rPr>
          <w:rFonts w:ascii="Times New Roman" w:hAnsi="Times New Roman" w:cs="Times New Roman"/>
          <w:sz w:val="20"/>
          <w:szCs w:val="20"/>
        </w:rPr>
        <w:t>jest od 2006</w:t>
      </w:r>
      <w:r w:rsidR="00467BD1">
        <w:rPr>
          <w:rFonts w:ascii="Times New Roman" w:hAnsi="Times New Roman" w:cs="Times New Roman"/>
          <w:sz w:val="20"/>
          <w:szCs w:val="20"/>
        </w:rPr>
        <w:t xml:space="preserve"> </w:t>
      </w:r>
      <w:r w:rsidRPr="009211E8">
        <w:rPr>
          <w:rFonts w:ascii="Times New Roman" w:hAnsi="Times New Roman" w:cs="Times New Roman"/>
          <w:sz w:val="20"/>
          <w:szCs w:val="20"/>
        </w:rPr>
        <w:t>r</w:t>
      </w:r>
      <w:r w:rsidR="00467BD1">
        <w:rPr>
          <w:rFonts w:ascii="Times New Roman" w:hAnsi="Times New Roman" w:cs="Times New Roman"/>
          <w:sz w:val="20"/>
          <w:szCs w:val="20"/>
        </w:rPr>
        <w:t>oku</w:t>
      </w:r>
      <w:r w:rsidR="00784A8A" w:rsidRPr="009211E8">
        <w:rPr>
          <w:rFonts w:ascii="Times New Roman" w:hAnsi="Times New Roman" w:cs="Times New Roman"/>
          <w:sz w:val="20"/>
          <w:szCs w:val="20"/>
        </w:rPr>
        <w:t xml:space="preserve"> Wydatki poniesione w 2019</w:t>
      </w:r>
      <w:r w:rsidR="00467BD1">
        <w:rPr>
          <w:rFonts w:ascii="Times New Roman" w:hAnsi="Times New Roman" w:cs="Times New Roman"/>
          <w:sz w:val="20"/>
          <w:szCs w:val="20"/>
        </w:rPr>
        <w:t xml:space="preserve"> roku</w:t>
      </w:r>
      <w:r w:rsidR="00784A8A" w:rsidRPr="009211E8">
        <w:rPr>
          <w:rFonts w:ascii="Times New Roman" w:hAnsi="Times New Roman" w:cs="Times New Roman"/>
          <w:sz w:val="20"/>
          <w:szCs w:val="20"/>
        </w:rPr>
        <w:t xml:space="preserve"> w ramach realizacji porozumienia </w:t>
      </w:r>
      <w:r w:rsidRPr="009211E8">
        <w:rPr>
          <w:rFonts w:ascii="Times New Roman" w:hAnsi="Times New Roman" w:cs="Times New Roman"/>
          <w:sz w:val="20"/>
          <w:szCs w:val="20"/>
        </w:rPr>
        <w:t xml:space="preserve">to kwota </w:t>
      </w:r>
      <w:r w:rsidR="00467BD1">
        <w:rPr>
          <w:rFonts w:ascii="Times New Roman" w:hAnsi="Times New Roman" w:cs="Times New Roman"/>
          <w:b/>
          <w:sz w:val="20"/>
          <w:szCs w:val="20"/>
        </w:rPr>
        <w:t xml:space="preserve">442 </w:t>
      </w:r>
      <w:r w:rsidR="00784A8A" w:rsidRPr="009211E8">
        <w:rPr>
          <w:rFonts w:ascii="Times New Roman" w:hAnsi="Times New Roman" w:cs="Times New Roman"/>
          <w:b/>
          <w:sz w:val="20"/>
          <w:szCs w:val="20"/>
        </w:rPr>
        <w:t>300,00 zł</w:t>
      </w:r>
      <w:r w:rsidRPr="009211E8">
        <w:rPr>
          <w:rFonts w:ascii="Times New Roman" w:hAnsi="Times New Roman" w:cs="Times New Roman"/>
          <w:b/>
          <w:sz w:val="20"/>
          <w:szCs w:val="20"/>
        </w:rPr>
        <w:t>.</w:t>
      </w:r>
      <w:r w:rsidR="00784A8A" w:rsidRPr="009211E8">
        <w:rPr>
          <w:rFonts w:ascii="Times New Roman" w:hAnsi="Times New Roman" w:cs="Times New Roman"/>
          <w:b/>
          <w:sz w:val="20"/>
          <w:szCs w:val="20"/>
        </w:rPr>
        <w:t xml:space="preserve"> (dotacja).</w:t>
      </w:r>
      <w:r w:rsidR="00784A8A" w:rsidRPr="009211E8">
        <w:rPr>
          <w:rFonts w:ascii="Times New Roman" w:hAnsi="Times New Roman" w:cs="Times New Roman"/>
          <w:sz w:val="20"/>
          <w:szCs w:val="20"/>
        </w:rPr>
        <w:t xml:space="preserve"> W 201</w:t>
      </w:r>
      <w:r w:rsidRPr="009211E8">
        <w:rPr>
          <w:rFonts w:ascii="Times New Roman" w:hAnsi="Times New Roman" w:cs="Times New Roman"/>
          <w:sz w:val="20"/>
          <w:szCs w:val="20"/>
        </w:rPr>
        <w:t>9</w:t>
      </w:r>
      <w:r w:rsidR="00467BD1">
        <w:rPr>
          <w:rFonts w:ascii="Times New Roman" w:hAnsi="Times New Roman" w:cs="Times New Roman"/>
          <w:sz w:val="20"/>
          <w:szCs w:val="20"/>
        </w:rPr>
        <w:t xml:space="preserve"> roku</w:t>
      </w:r>
      <w:r w:rsidR="00784A8A" w:rsidRPr="009211E8">
        <w:rPr>
          <w:rFonts w:ascii="Times New Roman" w:hAnsi="Times New Roman" w:cs="Times New Roman"/>
          <w:sz w:val="20"/>
          <w:szCs w:val="20"/>
        </w:rPr>
        <w:t xml:space="preserve"> Placówka udzielała poradnictwa: prawnego, socjalnego, psychologicznego, medycznego, konsultacji wychowawczych, konsultacji psychiatrycznych. W ośrodku prowadzona jest terapia krótkoterminowa oraz psychoterapia indywidualna, psychoterapia par i psychoterapia rodzin. </w:t>
      </w:r>
      <w:r w:rsidR="00467BD1">
        <w:rPr>
          <w:rFonts w:ascii="Times New Roman" w:hAnsi="Times New Roman" w:cs="Times New Roman"/>
          <w:sz w:val="20"/>
          <w:szCs w:val="20"/>
        </w:rPr>
        <w:t>W 2019 roku</w:t>
      </w:r>
      <w:r w:rsidR="00784A8A" w:rsidRPr="009211E8">
        <w:rPr>
          <w:rFonts w:ascii="Times New Roman" w:hAnsi="Times New Roman" w:cs="Times New Roman"/>
          <w:sz w:val="20"/>
          <w:szCs w:val="20"/>
        </w:rPr>
        <w:t xml:space="preserve"> </w:t>
      </w:r>
      <w:r w:rsidR="00467BD1">
        <w:rPr>
          <w:rFonts w:ascii="Times New Roman" w:hAnsi="Times New Roman" w:cs="Times New Roman"/>
          <w:sz w:val="20"/>
          <w:szCs w:val="20"/>
        </w:rPr>
        <w:t xml:space="preserve">                  </w:t>
      </w:r>
      <w:r w:rsidR="00784A8A" w:rsidRPr="00467BD1">
        <w:rPr>
          <w:rFonts w:ascii="Times New Roman" w:hAnsi="Times New Roman" w:cs="Times New Roman"/>
          <w:sz w:val="20"/>
          <w:szCs w:val="20"/>
        </w:rPr>
        <w:t xml:space="preserve">w Specjalistycznym Ośrodku Wsparcia udzielono </w:t>
      </w:r>
      <w:r w:rsidRPr="00467BD1">
        <w:rPr>
          <w:rFonts w:ascii="Times New Roman" w:hAnsi="Times New Roman" w:cs="Times New Roman"/>
          <w:sz w:val="20"/>
          <w:szCs w:val="20"/>
        </w:rPr>
        <w:t xml:space="preserve">895 porad, </w:t>
      </w:r>
      <w:r w:rsidR="00784A8A" w:rsidRPr="00467BD1">
        <w:rPr>
          <w:rFonts w:ascii="Times New Roman" w:hAnsi="Times New Roman" w:cs="Times New Roman"/>
          <w:sz w:val="20"/>
          <w:szCs w:val="20"/>
        </w:rPr>
        <w:t xml:space="preserve">z których skorzystało 112 osób.  </w:t>
      </w:r>
      <w:r w:rsidR="00784A8A" w:rsidRPr="00467BD1">
        <w:rPr>
          <w:rFonts w:ascii="Times New Roman" w:hAnsi="Times New Roman" w:cs="Times New Roman"/>
          <w:sz w:val="20"/>
          <w:szCs w:val="20"/>
        </w:rPr>
        <w:br/>
        <w:t>Z pomocy całodobowej skorzystało 27 osób doświadczających przemocy w rodzinie.</w:t>
      </w:r>
    </w:p>
    <w:p w:rsidR="00784A8A" w:rsidRPr="009211E8" w:rsidRDefault="0075384A" w:rsidP="00467BD1">
      <w:pPr>
        <w:numPr>
          <w:ilvl w:val="0"/>
          <w:numId w:val="9"/>
        </w:num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R</w:t>
      </w:r>
      <w:r w:rsidR="00784A8A" w:rsidRPr="009211E8">
        <w:rPr>
          <w:rFonts w:ascii="Times New Roman" w:hAnsi="Times New Roman" w:cs="Times New Roman"/>
          <w:sz w:val="20"/>
          <w:szCs w:val="20"/>
        </w:rPr>
        <w:t xml:space="preserve">ealizacja programów oddziaływań korekcyjno – edukacyjnych dla osób stosujących przemoc                            </w:t>
      </w:r>
    </w:p>
    <w:p w:rsidR="00784A8A" w:rsidRPr="009211E8" w:rsidRDefault="00784A8A" w:rsidP="00467BD1">
      <w:pPr>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 rodzinie. W ramach realizacji</w:t>
      </w:r>
      <w:r w:rsidR="0075384A" w:rsidRPr="009211E8">
        <w:rPr>
          <w:rFonts w:ascii="Times New Roman" w:hAnsi="Times New Roman" w:cs="Times New Roman"/>
          <w:sz w:val="20"/>
          <w:szCs w:val="20"/>
        </w:rPr>
        <w:t xml:space="preserve"> zadania opracowano i przyjęto </w:t>
      </w:r>
      <w:r w:rsidRPr="009211E8">
        <w:rPr>
          <w:rFonts w:ascii="Times New Roman" w:hAnsi="Times New Roman" w:cs="Times New Roman"/>
          <w:sz w:val="20"/>
          <w:szCs w:val="20"/>
        </w:rPr>
        <w:t>„Powiatowy Program Korekcyjno-Edukacyjny dla Osób Stosujących Przemoc  w Rodzinie w Powiecie Mławskim na lata 2017-2020” – opis realizacji programu został przedstawiony w dalszej części raportu.</w:t>
      </w:r>
    </w:p>
    <w:p w:rsidR="00784A8A" w:rsidRPr="009211E8" w:rsidRDefault="00784A8A" w:rsidP="00784A8A">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rPr>
      </w:pPr>
    </w:p>
    <w:p w:rsidR="00B91522" w:rsidRPr="009211E8" w:rsidRDefault="00B91522" w:rsidP="0052337C">
      <w:pPr>
        <w:pStyle w:val="Akapitzlist"/>
        <w:numPr>
          <w:ilvl w:val="1"/>
          <w:numId w:val="20"/>
        </w:numPr>
        <w:tabs>
          <w:tab w:val="left" w:pos="426"/>
        </w:tabs>
        <w:autoSpaceDE w:val="0"/>
        <w:autoSpaceDN w:val="0"/>
        <w:adjustRightInd w:val="0"/>
        <w:spacing w:after="0" w:line="240" w:lineRule="auto"/>
        <w:jc w:val="both"/>
        <w:rPr>
          <w:rFonts w:ascii="Times New Roman" w:eastAsia="Times New Roman" w:hAnsi="Times New Roman" w:cs="Times New Roman"/>
          <w:b/>
          <w:sz w:val="20"/>
          <w:szCs w:val="20"/>
        </w:rPr>
      </w:pPr>
      <w:r w:rsidRPr="009211E8">
        <w:rPr>
          <w:rFonts w:ascii="Times New Roman" w:hAnsi="Times New Roman" w:cs="Times New Roman"/>
          <w:b/>
          <w:bCs/>
          <w:sz w:val="20"/>
          <w:szCs w:val="20"/>
        </w:rPr>
        <w:t xml:space="preserve">Powiatowy Programu Przeciwdziałania Przemocy w Rodzinie oraz Ochrony Ofiar Przemocy w Rodzinie na lata 2016 – 2020 </w:t>
      </w:r>
      <w:r w:rsidRPr="009211E8">
        <w:rPr>
          <w:rFonts w:ascii="Times New Roman" w:hAnsi="Times New Roman" w:cs="Times New Roman"/>
          <w:sz w:val="20"/>
          <w:szCs w:val="20"/>
        </w:rPr>
        <w:t>przyjęty</w:t>
      </w:r>
      <w:r w:rsidRPr="009211E8">
        <w:rPr>
          <w:rFonts w:ascii="Times New Roman" w:hAnsi="Times New Roman" w:cs="Times New Roman"/>
          <w:b/>
          <w:bCs/>
          <w:sz w:val="20"/>
          <w:szCs w:val="20"/>
        </w:rPr>
        <w:t xml:space="preserve"> do realizacji </w:t>
      </w:r>
      <w:r w:rsidRPr="009211E8">
        <w:rPr>
          <w:rFonts w:ascii="Times New Roman" w:hAnsi="Times New Roman" w:cs="Times New Roman"/>
          <w:sz w:val="20"/>
          <w:szCs w:val="20"/>
        </w:rPr>
        <w:t>Uchwałą Nr XIV/90/2016 Rady Powiatu Mławskiego z dnia                    24 lutego 2016 roku.</w:t>
      </w:r>
      <w:r w:rsidRPr="009211E8">
        <w:rPr>
          <w:rFonts w:ascii="Times New Roman" w:hAnsi="Times New Roman" w:cs="Times New Roman"/>
          <w:b/>
          <w:bCs/>
          <w:sz w:val="20"/>
          <w:szCs w:val="20"/>
        </w:rPr>
        <w:t xml:space="preserve"> </w:t>
      </w:r>
    </w:p>
    <w:p w:rsidR="00B91522" w:rsidRPr="009211E8" w:rsidRDefault="00B91522" w:rsidP="00B91522">
      <w:pPr>
        <w:pStyle w:val="Akapitzlist"/>
        <w:tabs>
          <w:tab w:val="left" w:pos="426"/>
        </w:tabs>
        <w:autoSpaceDE w:val="0"/>
        <w:autoSpaceDN w:val="0"/>
        <w:adjustRightInd w:val="0"/>
        <w:spacing w:after="0" w:line="240" w:lineRule="auto"/>
        <w:ind w:left="360"/>
        <w:jc w:val="both"/>
        <w:rPr>
          <w:rFonts w:ascii="Times New Roman" w:eastAsia="Times New Roman" w:hAnsi="Times New Roman" w:cs="Times New Roman"/>
          <w:b/>
          <w:sz w:val="20"/>
          <w:szCs w:val="20"/>
        </w:rPr>
      </w:pPr>
      <w:r w:rsidRPr="009211E8">
        <w:rPr>
          <w:rFonts w:ascii="Times New Roman" w:hAnsi="Times New Roman" w:cs="Times New Roman"/>
          <w:sz w:val="20"/>
          <w:szCs w:val="20"/>
        </w:rPr>
        <w:t>Realizacja celów programu w 2019</w:t>
      </w:r>
      <w:r w:rsidR="00467BD1">
        <w:rPr>
          <w:rFonts w:ascii="Times New Roman" w:hAnsi="Times New Roman" w:cs="Times New Roman"/>
          <w:sz w:val="20"/>
          <w:szCs w:val="20"/>
        </w:rPr>
        <w:t xml:space="preserve"> </w:t>
      </w:r>
      <w:r w:rsidRPr="009211E8">
        <w:rPr>
          <w:rFonts w:ascii="Times New Roman" w:hAnsi="Times New Roman" w:cs="Times New Roman"/>
          <w:sz w:val="20"/>
          <w:szCs w:val="20"/>
        </w:rPr>
        <w:t>r</w:t>
      </w:r>
      <w:r w:rsidR="00467BD1">
        <w:rPr>
          <w:rFonts w:ascii="Times New Roman" w:hAnsi="Times New Roman" w:cs="Times New Roman"/>
          <w:sz w:val="20"/>
          <w:szCs w:val="20"/>
        </w:rPr>
        <w:t>oku</w:t>
      </w:r>
      <w:r w:rsidRPr="009211E8">
        <w:rPr>
          <w:rFonts w:ascii="Times New Roman" w:hAnsi="Times New Roman" w:cs="Times New Roman"/>
          <w:sz w:val="20"/>
          <w:szCs w:val="20"/>
        </w:rPr>
        <w:t xml:space="preserve">: </w:t>
      </w:r>
    </w:p>
    <w:p w:rsidR="00B91522" w:rsidRPr="00467BD1" w:rsidRDefault="00B91522" w:rsidP="00F20931">
      <w:pPr>
        <w:pStyle w:val="Akapitzlist"/>
        <w:numPr>
          <w:ilvl w:val="0"/>
          <w:numId w:val="65"/>
        </w:numPr>
        <w:spacing w:after="0" w:line="240" w:lineRule="auto"/>
        <w:ind w:left="426"/>
        <w:jc w:val="both"/>
        <w:rPr>
          <w:rFonts w:ascii="Times New Roman" w:hAnsi="Times New Roman" w:cs="Times New Roman"/>
          <w:sz w:val="20"/>
          <w:szCs w:val="20"/>
          <w:u w:val="single"/>
        </w:rPr>
      </w:pPr>
      <w:r w:rsidRPr="00467BD1">
        <w:rPr>
          <w:rFonts w:ascii="Times New Roman" w:hAnsi="Times New Roman" w:cs="Times New Roman"/>
          <w:sz w:val="20"/>
          <w:szCs w:val="20"/>
        </w:rPr>
        <w:t>Cel operacyjny - Efektywna współpraca instytucji, służb i organizacji pozarządowych działających na rzecz osób uwikłanych  w przemoc.</w:t>
      </w:r>
      <w:r w:rsidRPr="00467BD1">
        <w:rPr>
          <w:rFonts w:ascii="Times New Roman" w:hAnsi="Times New Roman" w:cs="Times New Roman"/>
          <w:sz w:val="20"/>
          <w:szCs w:val="20"/>
          <w:u w:val="single"/>
        </w:rPr>
        <w:t xml:space="preserve"> </w:t>
      </w:r>
    </w:p>
    <w:p w:rsidR="00B91522" w:rsidRPr="009211E8" w:rsidRDefault="00B91522" w:rsidP="00467BD1">
      <w:pPr>
        <w:pStyle w:val="Akapitzlist"/>
        <w:tabs>
          <w:tab w:val="left" w:pos="993"/>
        </w:tabs>
        <w:spacing w:after="0" w:line="240" w:lineRule="auto"/>
        <w:ind w:left="426"/>
        <w:jc w:val="both"/>
        <w:rPr>
          <w:rFonts w:ascii="Times New Roman" w:hAnsi="Times New Roman" w:cs="Times New Roman"/>
          <w:sz w:val="20"/>
          <w:szCs w:val="20"/>
        </w:rPr>
      </w:pPr>
      <w:r w:rsidRPr="00467BD1">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Zorganizowanie interdyscyplinarnych, szkoleń, seminariów i konferencji dla przedstawicieli instytucji, celem podniesienia kompetencji zawodowych i wymiany doświadczeń. </w:t>
      </w:r>
    </w:p>
    <w:p w:rsidR="00B91522" w:rsidRPr="009211E8" w:rsidRDefault="00B91522" w:rsidP="00B91522">
      <w:pPr>
        <w:pStyle w:val="Akapitzlist"/>
        <w:tabs>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 ramach realizacji zadania zorganizowano:</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Superwizję dla przewodniczących i członków Zespołów Interdyscyplinarnych działających na terenie powiatu mławskiego.</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Superwizję grupową dla pracowników Zespołu Ośrodków Wsparcia  w Mławie.</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Konferencję „Problemy psychiczne naszych czasów”.</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Szkolenie „Przemoc w rodzinie – jak skutecznie przeciwdziałać?”.</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 Kampanię „Bezpiecznie w rodzinie, bezpiecznie w szkole”. </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Warsztaty „Razem wbrew stereotypom”.</w:t>
      </w:r>
    </w:p>
    <w:p w:rsidR="00B91522" w:rsidRPr="009211E8" w:rsidRDefault="00B91522" w:rsidP="00F7023E">
      <w:pPr>
        <w:pStyle w:val="Akapitzlist"/>
        <w:numPr>
          <w:ilvl w:val="0"/>
          <w:numId w:val="21"/>
        </w:numPr>
        <w:tabs>
          <w:tab w:val="left" w:pos="3686"/>
        </w:tabs>
        <w:spacing w:after="0" w:line="240" w:lineRule="auto"/>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Szkolenie dotyczące prawnych aspektów przeciwdziałania przemocy w Rodzinie zorganizowane przez </w:t>
      </w:r>
    </w:p>
    <w:p w:rsidR="00B91522" w:rsidRPr="009211E8" w:rsidRDefault="00B91522" w:rsidP="00B91522">
      <w:pPr>
        <w:pStyle w:val="Akapitzlist"/>
        <w:tabs>
          <w:tab w:val="left" w:pos="3686"/>
        </w:tabs>
        <w:spacing w:after="0" w:line="240" w:lineRule="auto"/>
        <w:ind w:left="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       Gminny Zespół Interdyscyplinarny ds. Przeciwdziałania Przemocy w Rodzinie w Wiśniewie.</w:t>
      </w:r>
    </w:p>
    <w:p w:rsidR="00B91522" w:rsidRPr="009211E8" w:rsidRDefault="00B91522" w:rsidP="00467BD1">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Nawiązanie współpracy z organizacjami pozarządowymi.</w:t>
      </w:r>
      <w:r w:rsidRPr="009211E8">
        <w:rPr>
          <w:rFonts w:ascii="Times New Roman" w:hAnsi="Times New Roman" w:cs="Times New Roman"/>
          <w:b/>
          <w:i/>
          <w:sz w:val="20"/>
          <w:szCs w:val="20"/>
        </w:rPr>
        <w:t xml:space="preserve"> </w:t>
      </w:r>
      <w:r w:rsidRPr="009211E8">
        <w:rPr>
          <w:rFonts w:ascii="Times New Roman" w:hAnsi="Times New Roman" w:cs="Times New Roman"/>
          <w:sz w:val="20"/>
          <w:szCs w:val="20"/>
        </w:rPr>
        <w:t>Realizator –</w:t>
      </w:r>
      <w:r w:rsidR="00467BD1">
        <w:rPr>
          <w:rFonts w:ascii="Times New Roman" w:hAnsi="Times New Roman" w:cs="Times New Roman"/>
          <w:sz w:val="20"/>
          <w:szCs w:val="20"/>
        </w:rPr>
        <w:t xml:space="preserve"> </w:t>
      </w:r>
      <w:r w:rsidRPr="009211E8">
        <w:rPr>
          <w:rFonts w:ascii="Times New Roman" w:hAnsi="Times New Roman" w:cs="Times New Roman"/>
          <w:sz w:val="20"/>
          <w:szCs w:val="20"/>
        </w:rPr>
        <w:t>Pełnomocnik, Przedstawiciele instytucji uczestniczących w Programie, organizacje pozarządowe.</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 dniu 29.10.2019</w:t>
      </w:r>
      <w:r w:rsidR="00467BD1">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Pełnomocnik podpisał porozumienie o współpracy ze Stowarzyszeniem Na Rzecz Przeciwdziałania Przemocy w Rodzinie „Niebieska Linia” dotyczące superwizji dla osób pracujących                              w obszarze przeciwdziałania przemocy w rodzinie. W ramach tego porozumienia odbyły się bezpłatne superwizje dla członków Zespołów Interdyscyplinarnych z powiatu mławskiego. Superwizje  prowadzili specjaliści ze Stowarzyszenia „Niebieska Linia”. Spotkania odbywały się w siedzibie Zespołu Ośrodków Wsparcia.</w:t>
      </w:r>
    </w:p>
    <w:p w:rsidR="00B91522" w:rsidRPr="009211E8" w:rsidRDefault="00B91522" w:rsidP="00F352EB">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 xml:space="preserve">W ramach współpracy ze Stowarzyszeniem Inicjatyw Społecznych „Lepsze Jutro” został przygotowany                       i zrealizowany projekt „Jedziemy po uśmiech”. Projekt zakładał wyjazd na wypoczynek letni dla dzieci, które </w:t>
      </w:r>
      <w:r w:rsidRPr="009211E8">
        <w:rPr>
          <w:rFonts w:ascii="Times New Roman" w:hAnsi="Times New Roman" w:cs="Times New Roman"/>
          <w:sz w:val="20"/>
          <w:szCs w:val="20"/>
        </w:rPr>
        <w:lastRenderedPageBreak/>
        <w:t>zamieszkiwały w hostelu S</w:t>
      </w:r>
      <w:r w:rsidR="00467BD1">
        <w:rPr>
          <w:rFonts w:ascii="Times New Roman" w:hAnsi="Times New Roman" w:cs="Times New Roman"/>
          <w:sz w:val="20"/>
          <w:szCs w:val="20"/>
        </w:rPr>
        <w:t xml:space="preserve">pecjalistycznego </w:t>
      </w:r>
      <w:r w:rsidRPr="009211E8">
        <w:rPr>
          <w:rFonts w:ascii="Times New Roman" w:hAnsi="Times New Roman" w:cs="Times New Roman"/>
          <w:sz w:val="20"/>
          <w:szCs w:val="20"/>
        </w:rPr>
        <w:t>O</w:t>
      </w:r>
      <w:r w:rsidR="00467BD1">
        <w:rPr>
          <w:rFonts w:ascii="Times New Roman" w:hAnsi="Times New Roman" w:cs="Times New Roman"/>
          <w:sz w:val="20"/>
          <w:szCs w:val="20"/>
        </w:rPr>
        <w:t xml:space="preserve">srodka </w:t>
      </w:r>
      <w:r w:rsidRPr="009211E8">
        <w:rPr>
          <w:rFonts w:ascii="Times New Roman" w:hAnsi="Times New Roman" w:cs="Times New Roman"/>
          <w:sz w:val="20"/>
          <w:szCs w:val="20"/>
        </w:rPr>
        <w:t>W</w:t>
      </w:r>
      <w:r w:rsidR="00467BD1">
        <w:rPr>
          <w:rFonts w:ascii="Times New Roman" w:hAnsi="Times New Roman" w:cs="Times New Roman"/>
          <w:sz w:val="20"/>
          <w:szCs w:val="20"/>
        </w:rPr>
        <w:t>sparcia</w:t>
      </w:r>
      <w:r w:rsidRPr="009211E8">
        <w:rPr>
          <w:rFonts w:ascii="Times New Roman" w:hAnsi="Times New Roman" w:cs="Times New Roman"/>
          <w:sz w:val="20"/>
          <w:szCs w:val="20"/>
        </w:rPr>
        <w:t xml:space="preserve"> oraz dzieci z rodzin dotkniętych przemocą. Projekt otrzym</w:t>
      </w:r>
      <w:r w:rsidR="00467BD1">
        <w:rPr>
          <w:rFonts w:ascii="Times New Roman" w:hAnsi="Times New Roman" w:cs="Times New Roman"/>
          <w:sz w:val="20"/>
          <w:szCs w:val="20"/>
        </w:rPr>
        <w:t xml:space="preserve">ał dofinansowanie </w:t>
      </w:r>
      <w:r w:rsidRPr="009211E8">
        <w:rPr>
          <w:rFonts w:ascii="Times New Roman" w:hAnsi="Times New Roman" w:cs="Times New Roman"/>
          <w:sz w:val="20"/>
          <w:szCs w:val="20"/>
        </w:rPr>
        <w:t xml:space="preserve">z budżetu województwa mazowieckiego w wysokości </w:t>
      </w:r>
      <w:r w:rsidRPr="009211E8">
        <w:rPr>
          <w:rFonts w:ascii="Times New Roman" w:hAnsi="Times New Roman" w:cs="Times New Roman"/>
          <w:b/>
          <w:sz w:val="20"/>
          <w:szCs w:val="20"/>
        </w:rPr>
        <w:t>13 500,00 zł.</w:t>
      </w:r>
      <w:r w:rsidRPr="009211E8">
        <w:rPr>
          <w:rFonts w:ascii="Times New Roman" w:hAnsi="Times New Roman" w:cs="Times New Roman"/>
          <w:sz w:val="20"/>
          <w:szCs w:val="20"/>
        </w:rPr>
        <w:t xml:space="preserve"> oraz </w:t>
      </w:r>
      <w:r w:rsidRPr="009211E8">
        <w:rPr>
          <w:rFonts w:ascii="Times New Roman" w:hAnsi="Times New Roman" w:cs="Times New Roman"/>
          <w:b/>
          <w:sz w:val="20"/>
          <w:szCs w:val="20"/>
        </w:rPr>
        <w:t>3 000,00 zł.</w:t>
      </w:r>
      <w:r w:rsidRPr="009211E8">
        <w:rPr>
          <w:rFonts w:ascii="Times New Roman" w:hAnsi="Times New Roman" w:cs="Times New Roman"/>
          <w:sz w:val="20"/>
          <w:szCs w:val="20"/>
        </w:rPr>
        <w:t xml:space="preserve"> z budżetu Miasta Mława.  W ramach projektu w dniach 25.07.2019</w:t>
      </w:r>
      <w:r w:rsidR="00467BD1">
        <w:rPr>
          <w:rFonts w:ascii="Times New Roman" w:hAnsi="Times New Roman" w:cs="Times New Roman"/>
          <w:sz w:val="20"/>
          <w:szCs w:val="20"/>
        </w:rPr>
        <w:t xml:space="preserve"> roku – 01.08.2019 roku </w:t>
      </w:r>
      <w:r w:rsidRPr="009211E8">
        <w:rPr>
          <w:rFonts w:ascii="Times New Roman" w:hAnsi="Times New Roman" w:cs="Times New Roman"/>
          <w:sz w:val="20"/>
          <w:szCs w:val="20"/>
        </w:rPr>
        <w:t>dwanaścioro dzieci było na letnim</w:t>
      </w:r>
      <w:r w:rsidR="00467BD1">
        <w:rPr>
          <w:rFonts w:ascii="Times New Roman" w:hAnsi="Times New Roman" w:cs="Times New Roman"/>
          <w:sz w:val="20"/>
          <w:szCs w:val="20"/>
        </w:rPr>
        <w:t xml:space="preserve"> wypoczynku  </w:t>
      </w:r>
      <w:r w:rsidRPr="009211E8">
        <w:rPr>
          <w:rFonts w:ascii="Times New Roman" w:hAnsi="Times New Roman" w:cs="Times New Roman"/>
          <w:sz w:val="20"/>
          <w:szCs w:val="20"/>
        </w:rPr>
        <w:t>w ośrodku wypoczynkowym „Zielona Dolina”.</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 ramach porozumienia o współpracy zawartego pomiędzy</w:t>
      </w:r>
      <w:r w:rsidR="00467BD1">
        <w:rPr>
          <w:rFonts w:ascii="Times New Roman" w:hAnsi="Times New Roman" w:cs="Times New Roman"/>
          <w:sz w:val="20"/>
          <w:szCs w:val="20"/>
        </w:rPr>
        <w:t xml:space="preserve"> Zespołem Ośrodków Wsparcia w Mł</w:t>
      </w:r>
      <w:r w:rsidRPr="009211E8">
        <w:rPr>
          <w:rFonts w:ascii="Times New Roman" w:hAnsi="Times New Roman" w:cs="Times New Roman"/>
          <w:sz w:val="20"/>
          <w:szCs w:val="20"/>
        </w:rPr>
        <w:t>awie                            i Stowarzyszeniem na Recz Aktywności Seniorów AS, część osób korzystających ze wsparcia całodobowego  w Zespole otrzymywało bezpłatne obiady przekazane przez Stowarzyszenie.</w:t>
      </w:r>
    </w:p>
    <w:p w:rsidR="00D17352" w:rsidRPr="009211E8" w:rsidRDefault="00B91522" w:rsidP="0080211C">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 ramach porozumienia z Fundacją eFkropka na terenie powiatu mławskiego realizowany jest projekt „Razem do samodzielności”.  Zajęcia w ramach projektu odbywają się  w siedzibie Zespołu Ośrodków wsparcia.</w:t>
      </w:r>
    </w:p>
    <w:p w:rsidR="00B91522" w:rsidRPr="009211E8" w:rsidRDefault="00B91522" w:rsidP="00F20931">
      <w:pPr>
        <w:pStyle w:val="Akapitzlist"/>
        <w:numPr>
          <w:ilvl w:val="0"/>
          <w:numId w:val="65"/>
        </w:numPr>
        <w:tabs>
          <w:tab w:val="left" w:pos="1530"/>
          <w:tab w:val="left" w:pos="3686"/>
        </w:tabs>
        <w:spacing w:after="0" w:line="240" w:lineRule="auto"/>
        <w:ind w:left="426" w:hanging="568"/>
        <w:jc w:val="both"/>
        <w:rPr>
          <w:rFonts w:ascii="Times New Roman" w:hAnsi="Times New Roman" w:cs="Times New Roman"/>
          <w:sz w:val="20"/>
          <w:szCs w:val="20"/>
        </w:rPr>
      </w:pPr>
      <w:r w:rsidRPr="009211E8">
        <w:rPr>
          <w:rFonts w:ascii="Times New Roman" w:hAnsi="Times New Roman" w:cs="Times New Roman"/>
          <w:b/>
          <w:sz w:val="20"/>
          <w:szCs w:val="20"/>
        </w:rPr>
        <w:t xml:space="preserve">Cel operacyjny </w:t>
      </w:r>
      <w:r w:rsidRPr="009211E8">
        <w:rPr>
          <w:rFonts w:ascii="Times New Roman" w:hAnsi="Times New Roman" w:cs="Times New Roman"/>
          <w:sz w:val="20"/>
          <w:szCs w:val="20"/>
        </w:rPr>
        <w:t>- Spójny system przeciwd</w:t>
      </w:r>
      <w:r w:rsidR="00924248">
        <w:rPr>
          <w:rFonts w:ascii="Times New Roman" w:hAnsi="Times New Roman" w:cs="Times New Roman"/>
          <w:sz w:val="20"/>
          <w:szCs w:val="20"/>
        </w:rPr>
        <w:t>ziałania przemocy w rodzinie w p</w:t>
      </w:r>
      <w:r w:rsidRPr="009211E8">
        <w:rPr>
          <w:rFonts w:ascii="Times New Roman" w:hAnsi="Times New Roman" w:cs="Times New Roman"/>
          <w:sz w:val="20"/>
          <w:szCs w:val="20"/>
        </w:rPr>
        <w:t>owiecie mławskim.</w:t>
      </w:r>
    </w:p>
    <w:p w:rsidR="00B91522" w:rsidRPr="009211E8" w:rsidRDefault="00B91522" w:rsidP="00B91522">
      <w:pPr>
        <w:tabs>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Opracowanie schematu działań systemowych na terenie powiatu mławskiego pomiędzy instytucjami zobowiązanymi do działania na rzecz przeciwdziałania przemocy w rodzinie. </w:t>
      </w:r>
    </w:p>
    <w:p w:rsidR="00B91522" w:rsidRPr="009211E8" w:rsidRDefault="00B91522" w:rsidP="00B91522">
      <w:pPr>
        <w:spacing w:after="0" w:line="240" w:lineRule="auto"/>
        <w:ind w:left="426"/>
        <w:rPr>
          <w:rFonts w:ascii="Times New Roman" w:hAnsi="Times New Roman" w:cs="Times New Roman"/>
          <w:sz w:val="20"/>
          <w:szCs w:val="20"/>
        </w:rPr>
      </w:pPr>
      <w:r w:rsidRPr="009211E8">
        <w:rPr>
          <w:rFonts w:ascii="Times New Roman" w:hAnsi="Times New Roman" w:cs="Times New Roman"/>
          <w:sz w:val="20"/>
          <w:szCs w:val="20"/>
        </w:rPr>
        <w:t>W 2019 roku zadanie było realizowane poprzez:</w:t>
      </w:r>
    </w:p>
    <w:p w:rsidR="00B91522" w:rsidRPr="009211E8" w:rsidRDefault="00B91522" w:rsidP="00F7023E">
      <w:pPr>
        <w:pStyle w:val="Akapitzlist"/>
        <w:numPr>
          <w:ilvl w:val="0"/>
          <w:numId w:val="22"/>
        </w:numPr>
        <w:tabs>
          <w:tab w:val="left" w:pos="175"/>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Okresowe spotkania Zespołu ds. Opracowania, Wdrażania, Monitoringu i Ewaluacji Powiatowego Programu Przeciwdziałania Przemocy w Rodzinie oraz Ochrony Ofiar Przemocy w Rodzinie.  Spotkania</w:t>
      </w:r>
      <w:r w:rsidR="00924248">
        <w:rPr>
          <w:rFonts w:ascii="Times New Roman" w:hAnsi="Times New Roman" w:cs="Times New Roman"/>
          <w:sz w:val="20"/>
          <w:szCs w:val="20"/>
        </w:rPr>
        <w:t xml:space="preserve"> odbyły się w dniach 19.03.2019 roku oraz 19.11.2019 roku.</w:t>
      </w:r>
    </w:p>
    <w:p w:rsidR="00B91522" w:rsidRPr="009211E8" w:rsidRDefault="00B91522" w:rsidP="00F7023E">
      <w:pPr>
        <w:pStyle w:val="Akapitzlist"/>
        <w:numPr>
          <w:ilvl w:val="0"/>
          <w:numId w:val="22"/>
        </w:numPr>
        <w:tabs>
          <w:tab w:val="left" w:pos="175"/>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Zaproszenie do współpracy na rzecz przeciwdziałania przemocy w rodzinie Prokuratury Rejonowej                   w Mławie. Prokurator Rejonowy brał udział w spotkaniach i bieżących konsultacjach dotyczących problemów  przemocy w Rodzinie.</w:t>
      </w:r>
    </w:p>
    <w:p w:rsidR="00B91522" w:rsidRPr="009211E8" w:rsidRDefault="00B91522" w:rsidP="00F7023E">
      <w:pPr>
        <w:pStyle w:val="Akapitzlist"/>
        <w:numPr>
          <w:ilvl w:val="0"/>
          <w:numId w:val="22"/>
        </w:numPr>
        <w:tabs>
          <w:tab w:val="left" w:pos="175"/>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Spotkania przewodniczących Zespołów Interdyscyplinarnych na rzecz przeciwdziałania przemocy                        w rodzinie w celu wypracowania schematu działań systemowych. Spotkania </w:t>
      </w:r>
      <w:r w:rsidR="00924248">
        <w:rPr>
          <w:rFonts w:ascii="Times New Roman" w:hAnsi="Times New Roman" w:cs="Times New Roman"/>
          <w:sz w:val="20"/>
          <w:szCs w:val="20"/>
        </w:rPr>
        <w:t>odbyły się w dniach: 20.03.201 roku</w:t>
      </w:r>
      <w:r w:rsidRPr="009211E8">
        <w:rPr>
          <w:rFonts w:ascii="Times New Roman" w:hAnsi="Times New Roman" w:cs="Times New Roman"/>
          <w:sz w:val="20"/>
          <w:szCs w:val="20"/>
        </w:rPr>
        <w:t>, 04.07.2019</w:t>
      </w:r>
      <w:r w:rsidR="00924248">
        <w:rPr>
          <w:rFonts w:ascii="Times New Roman" w:hAnsi="Times New Roman" w:cs="Times New Roman"/>
          <w:sz w:val="20"/>
          <w:szCs w:val="20"/>
        </w:rPr>
        <w:t xml:space="preserve"> </w:t>
      </w:r>
      <w:r w:rsidRPr="009211E8">
        <w:rPr>
          <w:rFonts w:ascii="Times New Roman" w:hAnsi="Times New Roman" w:cs="Times New Roman"/>
          <w:sz w:val="20"/>
          <w:szCs w:val="20"/>
        </w:rPr>
        <w:t>r</w:t>
      </w:r>
      <w:r w:rsidR="00924248">
        <w:rPr>
          <w:rFonts w:ascii="Times New Roman" w:hAnsi="Times New Roman" w:cs="Times New Roman"/>
          <w:sz w:val="20"/>
          <w:szCs w:val="20"/>
        </w:rPr>
        <w:t>oku</w:t>
      </w:r>
      <w:r w:rsidRPr="009211E8">
        <w:rPr>
          <w:rFonts w:ascii="Times New Roman" w:hAnsi="Times New Roman" w:cs="Times New Roman"/>
          <w:sz w:val="20"/>
          <w:szCs w:val="20"/>
        </w:rPr>
        <w:t>, 10.09.2019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29.10.2019</w:t>
      </w:r>
      <w:r w:rsidR="00924248">
        <w:rPr>
          <w:rFonts w:ascii="Times New Roman" w:hAnsi="Times New Roman" w:cs="Times New Roman"/>
          <w:sz w:val="20"/>
          <w:szCs w:val="20"/>
        </w:rPr>
        <w:t xml:space="preserve"> </w:t>
      </w:r>
      <w:r w:rsidRPr="009211E8">
        <w:rPr>
          <w:rFonts w:ascii="Times New Roman" w:hAnsi="Times New Roman" w:cs="Times New Roman"/>
          <w:sz w:val="20"/>
          <w:szCs w:val="20"/>
        </w:rPr>
        <w:t>r</w:t>
      </w:r>
      <w:r w:rsidR="00924248">
        <w:rPr>
          <w:rFonts w:ascii="Times New Roman" w:hAnsi="Times New Roman" w:cs="Times New Roman"/>
          <w:sz w:val="20"/>
          <w:szCs w:val="20"/>
        </w:rPr>
        <w:t>oku</w:t>
      </w:r>
      <w:r w:rsidRPr="009211E8">
        <w:rPr>
          <w:rFonts w:ascii="Times New Roman" w:hAnsi="Times New Roman" w:cs="Times New Roman"/>
          <w:sz w:val="20"/>
          <w:szCs w:val="20"/>
        </w:rPr>
        <w:t xml:space="preserve"> i 20.11.2019</w:t>
      </w:r>
      <w:r w:rsidR="00924248">
        <w:rPr>
          <w:rFonts w:ascii="Times New Roman" w:hAnsi="Times New Roman" w:cs="Times New Roman"/>
          <w:sz w:val="20"/>
          <w:szCs w:val="20"/>
        </w:rPr>
        <w:t xml:space="preserve"> roku.</w:t>
      </w:r>
    </w:p>
    <w:p w:rsidR="00B91522" w:rsidRPr="009211E8" w:rsidRDefault="00B91522" w:rsidP="00B91522">
      <w:pPr>
        <w:tabs>
          <w:tab w:val="left" w:pos="175"/>
        </w:tabs>
        <w:spacing w:after="0" w:line="240" w:lineRule="auto"/>
        <w:ind w:left="426"/>
        <w:contextualSpacing/>
        <w:jc w:val="both"/>
        <w:rPr>
          <w:rFonts w:ascii="Times New Roman" w:hAnsi="Times New Roman" w:cs="Times New Roman"/>
          <w:sz w:val="20"/>
          <w:szCs w:val="20"/>
        </w:rPr>
      </w:pPr>
      <w:r w:rsidRPr="009211E8">
        <w:rPr>
          <w:rFonts w:ascii="Times New Roman" w:eastAsia="Times New Roman" w:hAnsi="Times New Roman" w:cs="Times New Roman"/>
          <w:sz w:val="20"/>
          <w:szCs w:val="20"/>
        </w:rPr>
        <w:t>W ramach realizacji celu samorządy gminne prowadzą gminne programy przeciwdziałania przemocy                         w rodzinie oraz ochrony ofiar przemocy w rodzinie.</w:t>
      </w:r>
      <w:r w:rsidRPr="009211E8">
        <w:rPr>
          <w:rFonts w:ascii="Times New Roman" w:hAnsi="Times New Roman" w:cs="Times New Roman"/>
          <w:sz w:val="20"/>
          <w:szCs w:val="20"/>
        </w:rPr>
        <w:t xml:space="preserve"> </w:t>
      </w:r>
      <w:r w:rsidRPr="009211E8">
        <w:rPr>
          <w:rFonts w:ascii="Times New Roman" w:eastAsia="Times New Roman" w:hAnsi="Times New Roman" w:cs="Times New Roman"/>
          <w:sz w:val="20"/>
          <w:szCs w:val="20"/>
        </w:rPr>
        <w:t>W każdej gminie powołany jest i działa Zespół Interdyscyplinarny ds. Przeciwdziałania Przemocy w Rodzinie.</w:t>
      </w:r>
    </w:p>
    <w:p w:rsidR="00B91522" w:rsidRPr="009211E8" w:rsidRDefault="00B91522" w:rsidP="00B91522">
      <w:pPr>
        <w:tabs>
          <w:tab w:val="left" w:pos="3686"/>
        </w:tabs>
        <w:spacing w:after="0" w:line="240" w:lineRule="auto"/>
        <w:ind w:left="426"/>
        <w:jc w:val="both"/>
        <w:rPr>
          <w:rFonts w:ascii="Times New Roman" w:hAnsi="Times New Roman" w:cs="Times New Roman"/>
          <w:b/>
          <w:i/>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u w:val="single"/>
        </w:rPr>
        <w:t>:</w:t>
      </w:r>
      <w:r w:rsidRPr="009211E8">
        <w:rPr>
          <w:rFonts w:ascii="Times New Roman" w:hAnsi="Times New Roman" w:cs="Times New Roman"/>
          <w:sz w:val="20"/>
          <w:szCs w:val="20"/>
        </w:rPr>
        <w:t xml:space="preserve"> Opracowanie bazy danych o funkcjonujących instytucjach i organizacjach świadczących profesjonalną pomoc osobom uwikłanym  w przemoc (ofiarom, świadkom, sprawcom).</w:t>
      </w:r>
    </w:p>
    <w:p w:rsidR="00B91522" w:rsidRPr="009211E8" w:rsidRDefault="00B91522" w:rsidP="00B91522">
      <w:pPr>
        <w:tabs>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Baza danych o funkcjonujących instytucjach i organizacjach świadczących profesjonalną pomoc osobom uwikłanym w przemoc została opublikowana w Informatorze „Przeciwdziałanie przemocy w rodzinie”                         i „Informatorze dla osób uwikłanych w przemoc”. Informatory dystrybuowane były w roku 2019. Opracowywano informator o instytucjach i podmiotach realizujących oferty dla osób stosujących przemoc                 w rodzinie. Informatory przekazywano wg właściwości.</w:t>
      </w:r>
    </w:p>
    <w:p w:rsidR="00B91522" w:rsidRPr="009211E8" w:rsidRDefault="00B91522" w:rsidP="00B91522">
      <w:pPr>
        <w:spacing w:after="0" w:line="240" w:lineRule="auto"/>
        <w:ind w:left="426"/>
        <w:contextualSpacing/>
        <w:jc w:val="both"/>
        <w:rPr>
          <w:rFonts w:ascii="Times New Roman" w:hAnsi="Times New Roman" w:cs="Times New Roman"/>
          <w:sz w:val="20"/>
          <w:szCs w:val="20"/>
        </w:rPr>
      </w:pPr>
      <w:r w:rsidRPr="009211E8">
        <w:rPr>
          <w:rFonts w:ascii="Times New Roman" w:hAnsi="Times New Roman" w:cs="Times New Roman"/>
          <w:sz w:val="20"/>
          <w:szCs w:val="20"/>
        </w:rPr>
        <w:t xml:space="preserve">W ramach zadania na stronie Starostwa Powiatowego prowadzona jest zakładka PRZECIWDZIAŁANIE  PRZEMOCY. </w:t>
      </w:r>
    </w:p>
    <w:p w:rsidR="00B91522" w:rsidRPr="009211E8" w:rsidRDefault="00B91522" w:rsidP="00B91522">
      <w:pPr>
        <w:spacing w:after="0" w:line="240" w:lineRule="auto"/>
        <w:ind w:left="426"/>
        <w:contextualSpacing/>
        <w:jc w:val="both"/>
        <w:rPr>
          <w:rFonts w:ascii="Times New Roman" w:hAnsi="Times New Roman" w:cs="Times New Roman"/>
          <w:sz w:val="20"/>
          <w:szCs w:val="20"/>
        </w:rPr>
      </w:pPr>
      <w:r w:rsidRPr="009211E8">
        <w:rPr>
          <w:rFonts w:ascii="Times New Roman" w:hAnsi="Times New Roman" w:cs="Times New Roman"/>
          <w:b/>
          <w:bCs/>
          <w:sz w:val="20"/>
          <w:szCs w:val="20"/>
          <w:u w:val="single"/>
        </w:rPr>
        <w:t>Zadanie.</w:t>
      </w:r>
      <w:r w:rsidRPr="009211E8">
        <w:rPr>
          <w:rFonts w:ascii="Times New Roman" w:hAnsi="Times New Roman" w:cs="Times New Roman"/>
          <w:sz w:val="20"/>
          <w:szCs w:val="20"/>
        </w:rPr>
        <w:t xml:space="preserve"> Opracowane i wdrożone procedury działania przez instytucje pracujące w obszarze pomocy osobom uwikłanym w przemoc.</w:t>
      </w:r>
    </w:p>
    <w:p w:rsidR="00B91522" w:rsidRPr="009211E8" w:rsidRDefault="00B91522" w:rsidP="00F7023E">
      <w:pPr>
        <w:pStyle w:val="Akapitzlist"/>
        <w:numPr>
          <w:ilvl w:val="0"/>
          <w:numId w:val="23"/>
        </w:numPr>
        <w:tabs>
          <w:tab w:val="left" w:pos="175"/>
          <w:tab w:val="left" w:pos="1530"/>
        </w:tabs>
        <w:spacing w:after="0" w:line="252" w:lineRule="auto"/>
        <w:jc w:val="both"/>
        <w:rPr>
          <w:rFonts w:ascii="Times New Roman" w:hAnsi="Times New Roman" w:cs="Times New Roman"/>
          <w:sz w:val="20"/>
          <w:szCs w:val="20"/>
        </w:rPr>
      </w:pPr>
      <w:r w:rsidRPr="009211E8">
        <w:rPr>
          <w:rFonts w:ascii="Times New Roman" w:hAnsi="Times New Roman" w:cs="Times New Roman"/>
          <w:sz w:val="20"/>
          <w:szCs w:val="20"/>
        </w:rPr>
        <w:t>Wszystkie gminy w powiecie mławskim powołały Zespoły Interdyscyplinarne ds. przeciwdziałania przemocy w rodzinie, które realizują procedurę Niebieskie Karty.</w:t>
      </w:r>
    </w:p>
    <w:p w:rsidR="00B91522" w:rsidRPr="009211E8" w:rsidRDefault="00B91522" w:rsidP="00F7023E">
      <w:pPr>
        <w:pStyle w:val="Akapitzlist"/>
        <w:numPr>
          <w:ilvl w:val="0"/>
          <w:numId w:val="23"/>
        </w:num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Samodzielny Publiczny Zakład Opieki Zdrowotnej w Mławie opracował Procedurę „Niebieskie Karty”, która została zatwierdzona przez dyrektora Szpitala i obowiązuje od 15.02.2017</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do nadal.</w:t>
      </w:r>
    </w:p>
    <w:p w:rsidR="00B91522" w:rsidRPr="009211E8" w:rsidRDefault="00924248" w:rsidP="00F7023E">
      <w:pPr>
        <w:pStyle w:val="Akapitzlist"/>
        <w:numPr>
          <w:ilvl w:val="0"/>
          <w:numId w:val="2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Szkoła Podstawowa N</w:t>
      </w:r>
      <w:r w:rsidR="00B91522" w:rsidRPr="009211E8">
        <w:rPr>
          <w:rFonts w:ascii="Times New Roman" w:hAnsi="Times New Roman" w:cs="Times New Roman"/>
          <w:sz w:val="20"/>
          <w:szCs w:val="20"/>
        </w:rPr>
        <w:t>r 3 w Mławie opracowała i wdrożyła Procedurę wdrażania w szkole działań interwencyjnych w ramach Niebieskie Karty -  przeciwdziałanie przemocy w rodzinie.</w:t>
      </w:r>
    </w:p>
    <w:p w:rsidR="00B91522" w:rsidRPr="009211E8" w:rsidRDefault="00B91522" w:rsidP="00F7023E">
      <w:pPr>
        <w:pStyle w:val="Akapitzlist"/>
        <w:numPr>
          <w:ilvl w:val="0"/>
          <w:numId w:val="23"/>
        </w:num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Szkoła Podstawowa Nr 7 w Mławie opracowała i wdrożyła procedurę postępowania w przypadku podejrzenia przemocy domowej.</w:t>
      </w:r>
    </w:p>
    <w:p w:rsidR="00B91522" w:rsidRPr="009211E8" w:rsidRDefault="00B91522" w:rsidP="00F7023E">
      <w:pPr>
        <w:pStyle w:val="Akapitzlist"/>
        <w:numPr>
          <w:ilvl w:val="0"/>
          <w:numId w:val="23"/>
        </w:num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Poradnia Psychologiczno – Pedagogiczna w Mławie  wprowad</w:t>
      </w:r>
      <w:r w:rsidR="005A4BEC">
        <w:rPr>
          <w:rFonts w:ascii="Times New Roman" w:hAnsi="Times New Roman" w:cs="Times New Roman"/>
          <w:sz w:val="20"/>
          <w:szCs w:val="20"/>
        </w:rPr>
        <w:t xml:space="preserve">ziła „Procedury Bezpieczeństwa” </w:t>
      </w:r>
      <w:r w:rsidRPr="009211E8">
        <w:rPr>
          <w:rFonts w:ascii="Times New Roman" w:hAnsi="Times New Roman" w:cs="Times New Roman"/>
          <w:sz w:val="20"/>
          <w:szCs w:val="20"/>
        </w:rPr>
        <w:t>na wypadek przemocy wobec dziecka.</w:t>
      </w:r>
    </w:p>
    <w:p w:rsidR="00B91522" w:rsidRPr="009211E8" w:rsidRDefault="00B91522" w:rsidP="00F20931">
      <w:pPr>
        <w:pStyle w:val="Akapitzlist"/>
        <w:numPr>
          <w:ilvl w:val="0"/>
          <w:numId w:val="65"/>
        </w:numPr>
        <w:tabs>
          <w:tab w:val="left" w:pos="426"/>
        </w:tabs>
        <w:spacing w:after="0" w:line="240" w:lineRule="auto"/>
        <w:ind w:left="426" w:hanging="568"/>
        <w:jc w:val="both"/>
        <w:rPr>
          <w:rFonts w:ascii="Times New Roman" w:hAnsi="Times New Roman" w:cs="Times New Roman"/>
          <w:sz w:val="20"/>
          <w:szCs w:val="20"/>
        </w:rPr>
      </w:pPr>
      <w:r w:rsidRPr="009211E8">
        <w:rPr>
          <w:rFonts w:ascii="Times New Roman" w:hAnsi="Times New Roman" w:cs="Times New Roman"/>
          <w:b/>
          <w:sz w:val="20"/>
          <w:szCs w:val="20"/>
        </w:rPr>
        <w:t xml:space="preserve">Cel operacyjny </w:t>
      </w:r>
      <w:r w:rsidRPr="009211E8">
        <w:rPr>
          <w:rFonts w:ascii="Times New Roman" w:hAnsi="Times New Roman" w:cs="Times New Roman"/>
          <w:sz w:val="20"/>
          <w:szCs w:val="20"/>
        </w:rPr>
        <w:t xml:space="preserve">- Wysoka jakość i skuteczność pomocy udzielanej osobom uwikłanym  w przemoc,  w tym </w:t>
      </w:r>
    </w:p>
    <w:p w:rsidR="00B91522" w:rsidRPr="009211E8" w:rsidRDefault="00B91522" w:rsidP="00B91522">
      <w:pPr>
        <w:tabs>
          <w:tab w:val="left" w:pos="142"/>
        </w:tabs>
        <w:spacing w:after="0" w:line="240" w:lineRule="auto"/>
        <w:ind w:left="426"/>
        <w:contextualSpacing/>
        <w:jc w:val="both"/>
        <w:rPr>
          <w:rFonts w:ascii="Times New Roman" w:hAnsi="Times New Roman" w:cs="Times New Roman"/>
          <w:b/>
          <w:i/>
          <w:sz w:val="20"/>
          <w:szCs w:val="20"/>
        </w:rPr>
      </w:pPr>
      <w:r w:rsidRPr="009211E8">
        <w:rPr>
          <w:rFonts w:ascii="Times New Roman" w:hAnsi="Times New Roman" w:cs="Times New Roman"/>
          <w:b/>
          <w:sz w:val="20"/>
          <w:szCs w:val="20"/>
        </w:rPr>
        <w:t xml:space="preserve"> </w:t>
      </w:r>
      <w:r w:rsidRPr="009211E8">
        <w:rPr>
          <w:rFonts w:ascii="Times New Roman" w:hAnsi="Times New Roman" w:cs="Times New Roman"/>
          <w:sz w:val="20"/>
          <w:szCs w:val="20"/>
        </w:rPr>
        <w:t>dzieciom.</w:t>
      </w:r>
    </w:p>
    <w:p w:rsidR="00B91522" w:rsidRPr="009211E8" w:rsidRDefault="00B91522" w:rsidP="00B91522">
      <w:pPr>
        <w:tabs>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Podnoszenie kwalifikacji i doskonalenie umiejętności poszczególnych osób pracujących w obszarze przeciwdziałania  przemocy w Rodzinie. Zadanie realizowane jest poprzez organizowanie szkoleń </w:t>
      </w:r>
      <w:r w:rsidR="00A65EFA">
        <w:rPr>
          <w:rFonts w:ascii="Times New Roman" w:hAnsi="Times New Roman" w:cs="Times New Roman"/>
          <w:sz w:val="20"/>
          <w:szCs w:val="20"/>
        </w:rPr>
        <w:t xml:space="preserve">                             </w:t>
      </w:r>
      <w:r w:rsidRPr="009211E8">
        <w:rPr>
          <w:rFonts w:ascii="Times New Roman" w:hAnsi="Times New Roman" w:cs="Times New Roman"/>
          <w:sz w:val="20"/>
          <w:szCs w:val="20"/>
        </w:rPr>
        <w:t>i warsztatów przez poszczególnych realizatorów:</w:t>
      </w:r>
    </w:p>
    <w:p w:rsidR="00B91522" w:rsidRPr="009211E8" w:rsidRDefault="00B91522" w:rsidP="00B91522">
      <w:pPr>
        <w:pStyle w:val="Akapitzlist"/>
        <w:spacing w:after="0"/>
        <w:ind w:left="426"/>
        <w:jc w:val="both"/>
        <w:rPr>
          <w:rFonts w:ascii="Times New Roman" w:hAnsi="Times New Roman"/>
          <w:sz w:val="20"/>
          <w:szCs w:val="20"/>
        </w:rPr>
      </w:pPr>
      <w:r w:rsidRPr="009211E8">
        <w:rPr>
          <w:rFonts w:ascii="Times New Roman" w:hAnsi="Times New Roman"/>
          <w:sz w:val="20"/>
          <w:szCs w:val="20"/>
        </w:rPr>
        <w:t xml:space="preserve">Kadra poszczególnych jednostek realizujących program doskonaliła się zawodowo poprzez liczne szkolenia, warsztaty, konferencje oraz superwizję grupową  i superwizję koleżeńską. </w:t>
      </w:r>
    </w:p>
    <w:p w:rsidR="00B91522" w:rsidRPr="009211E8" w:rsidRDefault="00B91522" w:rsidP="00B91522">
      <w:pPr>
        <w:tabs>
          <w:tab w:val="left" w:pos="1530"/>
          <w:tab w:val="left" w:pos="3686"/>
        </w:tabs>
        <w:spacing w:after="0" w:line="240" w:lineRule="auto"/>
        <w:ind w:left="425"/>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Zapewnienie superwizji osobom działającym w obszarze przeciwdziałania przemocy w rodzinie (liczba przeprowadzonych superwizji). </w:t>
      </w:r>
    </w:p>
    <w:p w:rsidR="00B91522" w:rsidRPr="009211E8" w:rsidRDefault="00B91522" w:rsidP="00B91522">
      <w:pPr>
        <w:tabs>
          <w:tab w:val="left" w:pos="1530"/>
        </w:tabs>
        <w:spacing w:after="0" w:line="240" w:lineRule="auto"/>
        <w:ind w:left="425"/>
        <w:jc w:val="both"/>
        <w:rPr>
          <w:rFonts w:ascii="Times New Roman" w:hAnsi="Times New Roman" w:cs="Times New Roman"/>
          <w:sz w:val="20"/>
          <w:szCs w:val="20"/>
        </w:rPr>
      </w:pPr>
      <w:r w:rsidRPr="009211E8">
        <w:rPr>
          <w:rFonts w:ascii="Times New Roman" w:hAnsi="Times New Roman" w:cs="Times New Roman"/>
          <w:sz w:val="20"/>
          <w:szCs w:val="20"/>
        </w:rPr>
        <w:lastRenderedPageBreak/>
        <w:t>W 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superwizja  koleżeńska dla pracowników realizujących zadania z obszaru przeciwdziałania przemocy w rodzinie była prowadzona w Zespole Ośrodków Wsparcia w Mławie. Superwizja koleżeńska była prowadzona również na spotkaniach przewodniczących Zespołów Interdyscyplinarnych.</w:t>
      </w:r>
    </w:p>
    <w:p w:rsidR="00B91522" w:rsidRPr="009211E8" w:rsidRDefault="00B91522" w:rsidP="00B91522">
      <w:pPr>
        <w:tabs>
          <w:tab w:val="left" w:pos="1530"/>
        </w:tabs>
        <w:spacing w:after="0" w:line="240" w:lineRule="auto"/>
        <w:ind w:left="425"/>
        <w:jc w:val="both"/>
        <w:rPr>
          <w:rFonts w:ascii="Times New Roman" w:hAnsi="Times New Roman" w:cs="Times New Roman"/>
          <w:sz w:val="20"/>
          <w:szCs w:val="20"/>
        </w:rPr>
      </w:pPr>
      <w:r w:rsidRPr="009211E8">
        <w:rPr>
          <w:rFonts w:ascii="Times New Roman" w:hAnsi="Times New Roman" w:cs="Times New Roman"/>
          <w:sz w:val="20"/>
          <w:szCs w:val="20"/>
        </w:rPr>
        <w:t>Superwizja grupowa dla pracowników Zespołu Ośrodków Wsparcia w Mławie prowadzona przez certyfikowanego superwizora; przeszkolono łącznie 8 osób.</w:t>
      </w:r>
    </w:p>
    <w:p w:rsidR="00D17352" w:rsidRPr="00AE6103" w:rsidRDefault="00B91522" w:rsidP="00AE6103">
      <w:pPr>
        <w:tabs>
          <w:tab w:val="left" w:pos="3686"/>
        </w:tabs>
        <w:spacing w:after="0" w:line="240" w:lineRule="auto"/>
        <w:ind w:left="425"/>
        <w:jc w:val="both"/>
        <w:rPr>
          <w:rFonts w:ascii="Times New Roman" w:hAnsi="Times New Roman" w:cs="Times New Roman"/>
          <w:sz w:val="20"/>
          <w:szCs w:val="20"/>
        </w:rPr>
      </w:pPr>
      <w:r w:rsidRPr="009211E8">
        <w:rPr>
          <w:rFonts w:ascii="Times New Roman" w:hAnsi="Times New Roman" w:cs="Times New Roman"/>
          <w:sz w:val="20"/>
          <w:szCs w:val="20"/>
        </w:rPr>
        <w:t>Superwizja grupowa dla członków Zespołów Interdyscyplinarnych, w ramach której przeszkolono łącznie                 11 osób.</w:t>
      </w:r>
    </w:p>
    <w:p w:rsidR="00B91522" w:rsidRPr="009211E8" w:rsidRDefault="00B91522" w:rsidP="00F20931">
      <w:pPr>
        <w:pStyle w:val="Akapitzlist"/>
        <w:numPr>
          <w:ilvl w:val="0"/>
          <w:numId w:val="65"/>
        </w:numPr>
        <w:ind w:left="426" w:hanging="568"/>
        <w:jc w:val="both"/>
        <w:rPr>
          <w:rFonts w:ascii="Times New Roman" w:hAnsi="Times New Roman" w:cs="Times New Roman"/>
          <w:sz w:val="20"/>
          <w:szCs w:val="20"/>
        </w:rPr>
      </w:pPr>
      <w:r w:rsidRPr="009211E8">
        <w:rPr>
          <w:rFonts w:ascii="Times New Roman" w:hAnsi="Times New Roman" w:cs="Times New Roman"/>
          <w:b/>
          <w:sz w:val="20"/>
          <w:szCs w:val="20"/>
        </w:rPr>
        <w:t xml:space="preserve">Cel operacyjny - </w:t>
      </w:r>
      <w:r w:rsidRPr="009211E8">
        <w:rPr>
          <w:rFonts w:ascii="Times New Roman" w:hAnsi="Times New Roman" w:cs="Times New Roman"/>
          <w:sz w:val="20"/>
          <w:szCs w:val="20"/>
        </w:rPr>
        <w:t>Zapobieganie negatywnym skutkom zjawiska przemocy w rodzinie.</w:t>
      </w:r>
    </w:p>
    <w:p w:rsidR="00B91522" w:rsidRPr="009211E8" w:rsidRDefault="00B91522" w:rsidP="00B91522">
      <w:pPr>
        <w:pStyle w:val="Akapitzlist"/>
        <w:ind w:left="426"/>
        <w:jc w:val="both"/>
        <w:rPr>
          <w:rFonts w:ascii="Times New Roman" w:hAnsi="Times New Roman" w:cs="Times New Roman"/>
          <w:sz w:val="20"/>
          <w:szCs w:val="20"/>
        </w:rPr>
      </w:pPr>
      <w:r w:rsidRPr="009211E8">
        <w:rPr>
          <w:rFonts w:ascii="Times New Roman" w:hAnsi="Times New Roman" w:cs="Times New Roman"/>
          <w:sz w:val="20"/>
          <w:szCs w:val="20"/>
        </w:rPr>
        <w:t>W 2019 roku z pomocy Specjalistycznego Ośrodka Wsparcia dla Ofiar Przemocy w Rodzinie skorzystało 112 osób doświadczających przemocy w rodzinie. Udzielono tym osobom 895 porad specjalistycznych. Z pomocy w postaci całodobowego schronienia skorzystało 27 osób, w tym 12 - cioro dzieci.</w:t>
      </w:r>
    </w:p>
    <w:p w:rsidR="00B91522" w:rsidRPr="009211E8" w:rsidRDefault="00B91522" w:rsidP="00B91522">
      <w:pPr>
        <w:pStyle w:val="Akapitzlist"/>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Zapewnienie pomocy medycznej osobom doświadczającym przemocy w rodzinie (w tym dzieciom) w zakresie psychiatrii.</w:t>
      </w:r>
    </w:p>
    <w:p w:rsidR="00B91522" w:rsidRPr="009211E8" w:rsidRDefault="00B91522" w:rsidP="00B91522">
      <w:pPr>
        <w:pStyle w:val="Akapitzlist"/>
        <w:ind w:left="426"/>
        <w:jc w:val="both"/>
        <w:rPr>
          <w:rFonts w:ascii="Times New Roman" w:hAnsi="Times New Roman" w:cs="Times New Roman"/>
          <w:sz w:val="20"/>
          <w:szCs w:val="20"/>
        </w:rPr>
      </w:pPr>
      <w:r w:rsidRPr="009211E8">
        <w:rPr>
          <w:rFonts w:ascii="Times New Roman" w:hAnsi="Times New Roman" w:cs="Times New Roman"/>
          <w:sz w:val="20"/>
          <w:szCs w:val="20"/>
        </w:rPr>
        <w:t>Lekarz psychiatra zatrudniony w ramach umowy zlecenie od 06.03.2019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do 31.12.2019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udzielał konsultacji psychiatrycznych dla dzieci, młodzieży i osób dorosłych doświadczających przemocy w rodzinie - liczba udzielonych konsultacji 14.</w:t>
      </w:r>
    </w:p>
    <w:p w:rsidR="00B91522" w:rsidRPr="009211E8" w:rsidRDefault="00B91522" w:rsidP="00B91522">
      <w:pPr>
        <w:pStyle w:val="Akapitzlist"/>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b/>
          <w:sz w:val="20"/>
          <w:szCs w:val="20"/>
        </w:rPr>
        <w:t>:</w:t>
      </w:r>
      <w:r w:rsidRPr="009211E8">
        <w:rPr>
          <w:rFonts w:ascii="Times New Roman" w:hAnsi="Times New Roman" w:cs="Times New Roman"/>
          <w:sz w:val="20"/>
          <w:szCs w:val="20"/>
        </w:rPr>
        <w:t xml:space="preserve"> Prowadzenie placówek wsparcia dziennego, w tym specjalistycznych oraz świetlic środowiskowych (liczba placówek, świetlic, liczba dzieci korzystających):</w:t>
      </w:r>
    </w:p>
    <w:p w:rsidR="00B91522" w:rsidRPr="009211E8" w:rsidRDefault="00B91522" w:rsidP="00F7023E">
      <w:pPr>
        <w:pStyle w:val="Akapitzlist"/>
        <w:numPr>
          <w:ilvl w:val="0"/>
          <w:numId w:val="24"/>
        </w:numPr>
        <w:jc w:val="both"/>
        <w:rPr>
          <w:rFonts w:ascii="Times New Roman" w:hAnsi="Times New Roman" w:cs="Times New Roman"/>
          <w:sz w:val="20"/>
          <w:szCs w:val="20"/>
        </w:rPr>
      </w:pPr>
      <w:r w:rsidRPr="009211E8">
        <w:rPr>
          <w:rFonts w:ascii="Times New Roman" w:hAnsi="Times New Roman" w:cs="Times New Roman"/>
          <w:sz w:val="20"/>
          <w:szCs w:val="20"/>
        </w:rPr>
        <w:t>Miejski Ośrodek Pomocy Społecznej w Mławie: do czerwca 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Ośrodek prowadził pozalekcyjne zajęcia opiekuńczo – wychowawcze w lokalu przy ul. Granicznej 39. W zajęciach wzięło udział 28 dzieci.</w:t>
      </w:r>
    </w:p>
    <w:p w:rsidR="00B879D7" w:rsidRPr="00E3138E" w:rsidRDefault="00B91522" w:rsidP="00E3138E">
      <w:pPr>
        <w:pStyle w:val="Akapitzlist"/>
        <w:numPr>
          <w:ilvl w:val="0"/>
          <w:numId w:val="24"/>
        </w:numPr>
        <w:spacing w:after="0" w:line="240" w:lineRule="auto"/>
        <w:rPr>
          <w:rFonts w:ascii="Times New Roman" w:hAnsi="Times New Roman" w:cs="Times New Roman"/>
          <w:b/>
          <w:sz w:val="20"/>
          <w:szCs w:val="20"/>
        </w:rPr>
      </w:pPr>
      <w:r w:rsidRPr="009211E8">
        <w:rPr>
          <w:rFonts w:ascii="Times New Roman" w:hAnsi="Times New Roman" w:cs="Times New Roman"/>
          <w:bCs/>
          <w:iCs/>
          <w:sz w:val="20"/>
          <w:szCs w:val="20"/>
        </w:rPr>
        <w:t xml:space="preserve">Miasto Mława: Dofinansowywanie świetlicy „Promyk” prowadzonej przez SWM-L „Zawkrze”. </w:t>
      </w:r>
    </w:p>
    <w:p w:rsidR="00B91522" w:rsidRPr="009211E8" w:rsidRDefault="00B91522" w:rsidP="00B91522">
      <w:pPr>
        <w:spacing w:after="0" w:line="240" w:lineRule="auto"/>
        <w:ind w:left="426"/>
        <w:rPr>
          <w:rFonts w:ascii="Times New Roman" w:hAnsi="Times New Roman" w:cs="Times New Roman"/>
          <w:b/>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Prowadzenie punktów konsultacyjnych ds. przeciwdziałania przemocy w rodzinie.  </w:t>
      </w:r>
    </w:p>
    <w:p w:rsidR="00B91522" w:rsidRPr="009211E8" w:rsidRDefault="00B91522" w:rsidP="00F7023E">
      <w:pPr>
        <w:pStyle w:val="Akapitzlist"/>
        <w:numPr>
          <w:ilvl w:val="0"/>
          <w:numId w:val="25"/>
        </w:numPr>
        <w:tabs>
          <w:tab w:val="left" w:pos="1530"/>
        </w:tabs>
        <w:spacing w:after="0" w:line="240" w:lineRule="auto"/>
        <w:ind w:left="709" w:hanging="283"/>
        <w:jc w:val="both"/>
        <w:rPr>
          <w:rFonts w:ascii="Times New Roman" w:hAnsi="Times New Roman" w:cs="Times New Roman"/>
          <w:sz w:val="20"/>
          <w:szCs w:val="20"/>
        </w:rPr>
      </w:pPr>
      <w:r w:rsidRPr="009211E8">
        <w:rPr>
          <w:rFonts w:ascii="Times New Roman" w:hAnsi="Times New Roman" w:cs="Times New Roman"/>
          <w:sz w:val="20"/>
          <w:szCs w:val="20"/>
        </w:rPr>
        <w:t>Miejski Ośrodek Pomocy Społecznej w Mławie: prowadzony jest 1 Punkt Konsultacyjno – Informacyjny ds. Przeciwdziałania Przemocy w Rodzinie w Mławie ul. Padlewskiego 13. W punkcie udzielono łącznie 298 porad.</w:t>
      </w:r>
    </w:p>
    <w:p w:rsidR="00B91522" w:rsidRPr="009211E8" w:rsidRDefault="00B91522" w:rsidP="00F7023E">
      <w:pPr>
        <w:pStyle w:val="Akapitzlist"/>
        <w:numPr>
          <w:ilvl w:val="0"/>
          <w:numId w:val="25"/>
        </w:numPr>
        <w:tabs>
          <w:tab w:val="left" w:pos="1530"/>
        </w:tabs>
        <w:spacing w:after="0" w:line="240" w:lineRule="auto"/>
        <w:ind w:left="709" w:hanging="283"/>
        <w:jc w:val="both"/>
        <w:rPr>
          <w:rFonts w:ascii="Times New Roman" w:hAnsi="Times New Roman" w:cs="Times New Roman"/>
          <w:sz w:val="20"/>
          <w:szCs w:val="20"/>
        </w:rPr>
      </w:pPr>
      <w:r w:rsidRPr="009211E8">
        <w:rPr>
          <w:rFonts w:ascii="Times New Roman" w:hAnsi="Times New Roman" w:cs="Times New Roman"/>
          <w:sz w:val="20"/>
          <w:szCs w:val="20"/>
        </w:rPr>
        <w:t>Gmina Szreńsk, Gmina Wiśniewo, Gmina Radzanów: -  w gminach prowadzone są Punkty Konsultacyjne.</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Wdrożenie i realizacja programów profilaktycznych w szkołach, uwrażliwiających dzieci                        i młodzież na problem przemocy w rodzinie.</w:t>
      </w:r>
      <w:r w:rsidRPr="009211E8">
        <w:rPr>
          <w:rFonts w:ascii="Times New Roman" w:hAnsi="Times New Roman" w:cs="Times New Roman"/>
          <w:b/>
          <w:i/>
          <w:sz w:val="20"/>
          <w:szCs w:val="20"/>
        </w:rPr>
        <w:t xml:space="preserve"> </w:t>
      </w:r>
      <w:r w:rsidRPr="009211E8">
        <w:rPr>
          <w:rFonts w:ascii="Times New Roman" w:hAnsi="Times New Roman" w:cs="Times New Roman"/>
          <w:sz w:val="20"/>
          <w:szCs w:val="20"/>
        </w:rPr>
        <w:t>Liczba programów, warsztatów, ilość uczestników biorących udział   w realizacji zadania:</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Realizator: Pełnomocnik, placówki oświatowe, Policja, Zespół Ośrodków Wsparcia.</w:t>
      </w:r>
    </w:p>
    <w:p w:rsidR="00B91522" w:rsidRPr="009211E8" w:rsidRDefault="00B91522" w:rsidP="00F7023E">
      <w:pPr>
        <w:pStyle w:val="Akapitzlist"/>
        <w:numPr>
          <w:ilvl w:val="0"/>
          <w:numId w:val="26"/>
        </w:numPr>
        <w:spacing w:after="0" w:line="240" w:lineRule="auto"/>
        <w:ind w:left="709" w:hanging="283"/>
        <w:jc w:val="both"/>
        <w:rPr>
          <w:rFonts w:ascii="Times New Roman" w:hAnsi="Times New Roman" w:cs="Times New Roman"/>
          <w:sz w:val="20"/>
          <w:szCs w:val="20"/>
        </w:rPr>
      </w:pPr>
      <w:r w:rsidRPr="009211E8">
        <w:rPr>
          <w:rFonts w:ascii="Times New Roman" w:hAnsi="Times New Roman" w:cs="Times New Roman"/>
          <w:sz w:val="20"/>
          <w:szCs w:val="20"/>
        </w:rPr>
        <w:t>Pełnomocnik, Zespół Ośrodków Wsparcia: zorganizowano lokalną kampanię społeczną  „Bezpieczni                w rodzinie i w szkole”, która była prowadzona wspólnie z Miejskim Ośrodkiem Pomocy Społecznej                    w Mławie. Spotkanie z Sędzią Anną Marią Wesołowską dotyczyło tematyki odpowiedzialności karnej nieletnich, przeciwdziałanie przemocy i innym zachowaniom ryzykownym. W spotkaniu wzięło udział łącznie ponad 2000 osób. Spotkanie odbyło się w dniu 14.11.2019</w:t>
      </w:r>
      <w:r w:rsidR="00924248">
        <w:rPr>
          <w:rFonts w:ascii="Times New Roman" w:hAnsi="Times New Roman" w:cs="Times New Roman"/>
          <w:sz w:val="20"/>
          <w:szCs w:val="20"/>
        </w:rPr>
        <w:t xml:space="preserve"> roku</w:t>
      </w:r>
    </w:p>
    <w:p w:rsidR="00B91522" w:rsidRPr="009211E8" w:rsidRDefault="00B91522" w:rsidP="00F7023E">
      <w:pPr>
        <w:pStyle w:val="Akapitzlist"/>
        <w:numPr>
          <w:ilvl w:val="0"/>
          <w:numId w:val="26"/>
        </w:numPr>
        <w:spacing w:after="0" w:line="240" w:lineRule="auto"/>
        <w:ind w:left="709" w:hanging="283"/>
        <w:jc w:val="both"/>
        <w:rPr>
          <w:rFonts w:ascii="Times New Roman" w:hAnsi="Times New Roman" w:cs="Times New Roman"/>
          <w:sz w:val="20"/>
          <w:szCs w:val="20"/>
        </w:rPr>
      </w:pPr>
      <w:r w:rsidRPr="009211E8">
        <w:rPr>
          <w:rFonts w:ascii="Times New Roman" w:hAnsi="Times New Roman" w:cs="Times New Roman"/>
          <w:sz w:val="20"/>
          <w:szCs w:val="20"/>
        </w:rPr>
        <w:t>Placówki oświatowe realizowały Programy Wychowawczo - Profilaktyczny Szkoły; wdrażały                           i realizowały różne programy profilaktyczne uwrażliwiające dzieci i młodzież na problem przemocy                        w rodzinie.</w:t>
      </w:r>
    </w:p>
    <w:p w:rsidR="00924248" w:rsidRPr="00A65EFA" w:rsidRDefault="00B91522" w:rsidP="00A65EFA">
      <w:pPr>
        <w:pStyle w:val="Akapitzlist"/>
        <w:numPr>
          <w:ilvl w:val="0"/>
          <w:numId w:val="26"/>
        </w:numPr>
        <w:spacing w:after="0" w:line="240" w:lineRule="auto"/>
        <w:ind w:left="709" w:hanging="283"/>
        <w:jc w:val="both"/>
        <w:rPr>
          <w:rFonts w:ascii="Times New Roman" w:hAnsi="Times New Roman" w:cs="Times New Roman"/>
          <w:sz w:val="20"/>
          <w:szCs w:val="20"/>
        </w:rPr>
      </w:pPr>
      <w:r w:rsidRPr="009211E8">
        <w:rPr>
          <w:rFonts w:ascii="Times New Roman" w:hAnsi="Times New Roman" w:cs="Times New Roman"/>
          <w:sz w:val="20"/>
          <w:szCs w:val="20"/>
        </w:rPr>
        <w:t xml:space="preserve">Zespół Ośrodków Wsparcia w Mławie realizował warsztaty  umiejętności społecznych dla dzieci w wieku 8 – 12 lat”. W warsztatach łącznie wzięło udział 6  dzieci. </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Prowadzenie grup wsparcia dla ofiar przemocy w rodzinie.</w:t>
      </w:r>
      <w:r w:rsidRPr="009211E8">
        <w:rPr>
          <w:rFonts w:ascii="Times New Roman" w:hAnsi="Times New Roman" w:cs="Times New Roman"/>
          <w:b/>
          <w:i/>
          <w:sz w:val="20"/>
          <w:szCs w:val="20"/>
        </w:rPr>
        <w:t xml:space="preserve"> </w:t>
      </w:r>
    </w:p>
    <w:p w:rsidR="00B91522" w:rsidRPr="009211E8" w:rsidRDefault="00B91522" w:rsidP="00B91522">
      <w:pPr>
        <w:tabs>
          <w:tab w:val="left" w:pos="1530"/>
        </w:tabs>
        <w:spacing w:after="0" w:line="252" w:lineRule="auto"/>
        <w:ind w:left="426"/>
        <w:rPr>
          <w:rFonts w:ascii="Times New Roman" w:hAnsi="Times New Roman" w:cs="Times New Roman"/>
          <w:sz w:val="20"/>
          <w:szCs w:val="20"/>
        </w:rPr>
      </w:pPr>
      <w:r w:rsidRPr="009211E8">
        <w:rPr>
          <w:rFonts w:ascii="Times New Roman" w:hAnsi="Times New Roman" w:cs="Times New Roman"/>
          <w:sz w:val="20"/>
          <w:szCs w:val="20"/>
        </w:rPr>
        <w:t>Grupa wsparcia dla osób doświadczających przemocy w rodzinie „6 kroków” była prowadzona w Zespole Ośrodków Wsparcia w Mławie.</w:t>
      </w:r>
    </w:p>
    <w:p w:rsidR="00B91522" w:rsidRPr="009211E8" w:rsidRDefault="00B91522" w:rsidP="00B91522">
      <w:pPr>
        <w:tabs>
          <w:tab w:val="left" w:pos="426"/>
          <w:tab w:val="left" w:pos="1530"/>
        </w:tabs>
        <w:spacing w:after="0" w:line="252" w:lineRule="auto"/>
        <w:ind w:left="426"/>
        <w:rPr>
          <w:rFonts w:ascii="Times New Roman" w:hAnsi="Times New Roman" w:cs="Times New Roman"/>
          <w:sz w:val="20"/>
          <w:szCs w:val="20"/>
        </w:rPr>
      </w:pPr>
      <w:r w:rsidRPr="009211E8">
        <w:rPr>
          <w:rFonts w:ascii="Times New Roman" w:hAnsi="Times New Roman" w:cs="Times New Roman"/>
          <w:sz w:val="20"/>
          <w:szCs w:val="20"/>
        </w:rPr>
        <w:t>Pozostali realizatorzy programu nie realizowali zadania.</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i/>
          <w:sz w:val="20"/>
          <w:szCs w:val="20"/>
          <w:u w:val="single"/>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Opracowanie i realizacja programów korekcyjno – edukacyjnych dla osób stosujących przemoc                  w rodzinie w warunkach wolnościowych: realizowany był Powiatowy Program Korekcyjno  – Edukacyjny dla Osób Stosujących Przemoc w Rodzinie. Przeprowadzono 1 edycję programu w warunkach wolnościowych.             W zajęciach uczestniczyło łącznie 10 osób.</w:t>
      </w:r>
    </w:p>
    <w:p w:rsidR="00B91522" w:rsidRPr="009211E8" w:rsidRDefault="00B91522" w:rsidP="00B91522">
      <w:pPr>
        <w:tabs>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Opracowanie informatorów zawierających dane teleadresowe podmiotów i organizacji pozarządowych oraz zakres realizowanych przez nie oddziaływań w szczególności korekcyjno- edukacyjnych wobec osób stosujących przemoc w rodzinie: </w:t>
      </w:r>
      <w:r w:rsidRPr="009211E8">
        <w:rPr>
          <w:rFonts w:ascii="Times New Roman" w:eastAsia="Times New Roman" w:hAnsi="Times New Roman" w:cs="Times New Roman"/>
          <w:sz w:val="20"/>
          <w:szCs w:val="20"/>
        </w:rPr>
        <w:t xml:space="preserve">Zespół Ośrodków Wsparcia w Mławie zgodnie z obowiązkiem nałożonym na jednostki samorządu terytorialnego na szczeblu powiatowym przez zapisy Krajowego Programu Przeciwdziałania Przemocy w Rodzinie na lata 2014 - 2020 opracował i w dniu </w:t>
      </w:r>
      <w:r w:rsidRPr="009211E8">
        <w:rPr>
          <w:rFonts w:ascii="Times New Roman" w:hAnsi="Times New Roman" w:cs="Times New Roman"/>
          <w:sz w:val="20"/>
          <w:szCs w:val="20"/>
        </w:rPr>
        <w:t>09.07.2019</w:t>
      </w:r>
      <w:r w:rsidR="00924248">
        <w:rPr>
          <w:rFonts w:ascii="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przesłał do </w:t>
      </w:r>
      <w:r w:rsidRPr="009211E8">
        <w:rPr>
          <w:rFonts w:ascii="Times New Roman" w:eastAsia="Times New Roman" w:hAnsi="Times New Roman" w:cs="Times New Roman"/>
          <w:sz w:val="20"/>
          <w:szCs w:val="20"/>
        </w:rPr>
        <w:lastRenderedPageBreak/>
        <w:t>Starostwa Powiatowego  w Mławie „Informator o instytucjach i podmiotach realizujących oferty dla osób stosujących przemoc w rodzinie” w celu przesłania go do odpowiednich instytucji.</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b/>
          <w:sz w:val="20"/>
          <w:szCs w:val="20"/>
        </w:rPr>
        <w:t>:</w:t>
      </w:r>
      <w:r w:rsidRPr="009211E8">
        <w:rPr>
          <w:rFonts w:ascii="Times New Roman" w:hAnsi="Times New Roman" w:cs="Times New Roman"/>
          <w:sz w:val="20"/>
          <w:szCs w:val="20"/>
        </w:rPr>
        <w:t xml:space="preserve"> Systemowa praca z rodziną. Zadanie realizowane przez prowadzenie: warsztatów rozwijających kompetencje wychowawcze dla rodziców; warsztatów dla specjalistów pracujących z rodzinami, warsztatów psychoedukacyjnych dla dzieci w wieku szkolnym  i przedszkolnym nt. emocji, przemocy. </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Wykonano:</w:t>
      </w:r>
    </w:p>
    <w:p w:rsidR="00B91522" w:rsidRPr="009211E8" w:rsidRDefault="00B91522" w:rsidP="00F7023E">
      <w:pPr>
        <w:pStyle w:val="Akapitzlist"/>
        <w:numPr>
          <w:ilvl w:val="0"/>
          <w:numId w:val="27"/>
        </w:numPr>
        <w:tabs>
          <w:tab w:val="left" w:pos="1530"/>
          <w:tab w:val="left" w:pos="3686"/>
        </w:tabs>
        <w:spacing w:after="0" w:line="240" w:lineRule="auto"/>
        <w:ind w:left="709" w:hanging="284"/>
        <w:jc w:val="both"/>
        <w:rPr>
          <w:rFonts w:ascii="Times New Roman" w:eastAsia="Times New Roman" w:hAnsi="Times New Roman" w:cs="Times New Roman"/>
          <w:sz w:val="20"/>
          <w:szCs w:val="20"/>
          <w:u w:val="single"/>
        </w:rPr>
      </w:pPr>
      <w:r w:rsidRPr="009211E8">
        <w:rPr>
          <w:rFonts w:ascii="Times New Roman" w:hAnsi="Times New Roman" w:cs="Times New Roman"/>
          <w:sz w:val="20"/>
          <w:szCs w:val="20"/>
        </w:rPr>
        <w:t>Poradnia Psychologiczno –Pedagogiczna w Mławie: prowadzenie zajęć „Szkoła dla Rodziców”.</w:t>
      </w:r>
    </w:p>
    <w:p w:rsidR="00B91522" w:rsidRPr="009211E8" w:rsidRDefault="00B91522" w:rsidP="00F7023E">
      <w:pPr>
        <w:pStyle w:val="Akapitzlist"/>
        <w:numPr>
          <w:ilvl w:val="0"/>
          <w:numId w:val="27"/>
        </w:numPr>
        <w:tabs>
          <w:tab w:val="left" w:pos="1530"/>
          <w:tab w:val="left" w:pos="3686"/>
        </w:tabs>
        <w:spacing w:after="0" w:line="240" w:lineRule="auto"/>
        <w:ind w:left="709" w:hanging="284"/>
        <w:jc w:val="both"/>
        <w:rPr>
          <w:rFonts w:ascii="Times New Roman" w:eastAsia="Times New Roman" w:hAnsi="Times New Roman" w:cs="Times New Roman"/>
          <w:sz w:val="20"/>
          <w:szCs w:val="20"/>
          <w:u w:val="single"/>
        </w:rPr>
      </w:pPr>
      <w:r w:rsidRPr="009211E8">
        <w:rPr>
          <w:rFonts w:ascii="Times New Roman" w:eastAsia="Times New Roman" w:hAnsi="Times New Roman" w:cs="Times New Roman"/>
          <w:sz w:val="20"/>
          <w:szCs w:val="20"/>
        </w:rPr>
        <w:t xml:space="preserve">Zespół Ośrodków Wsparcia w Mławie: </w:t>
      </w:r>
      <w:r w:rsidRPr="009211E8">
        <w:rPr>
          <w:rFonts w:ascii="Times New Roman" w:hAnsi="Times New Roman" w:cs="Times New Roman"/>
          <w:sz w:val="20"/>
          <w:szCs w:val="20"/>
        </w:rPr>
        <w:t>warsztaty dla rodziców „Szkoła dla Rodziców” – dla 28 osób                       (4 grupy), praca z systemem rodzinnym w ramach poradnictwa specjalistycznego, grupa wsparcia dla osób doświadczających przemocy w rodzinie.</w:t>
      </w:r>
    </w:p>
    <w:p w:rsidR="00B91522" w:rsidRPr="009211E8" w:rsidRDefault="00B91522" w:rsidP="00F7023E">
      <w:pPr>
        <w:pStyle w:val="Akapitzlist"/>
        <w:numPr>
          <w:ilvl w:val="0"/>
          <w:numId w:val="27"/>
        </w:numPr>
        <w:tabs>
          <w:tab w:val="left" w:pos="1530"/>
          <w:tab w:val="left" w:pos="3686"/>
        </w:tabs>
        <w:spacing w:after="0" w:line="240" w:lineRule="auto"/>
        <w:ind w:left="709" w:hanging="284"/>
        <w:jc w:val="both"/>
        <w:rPr>
          <w:rFonts w:ascii="Times New Roman" w:eastAsia="Times New Roman" w:hAnsi="Times New Roman" w:cs="Times New Roman"/>
          <w:sz w:val="20"/>
          <w:szCs w:val="20"/>
          <w:u w:val="single"/>
        </w:rPr>
      </w:pPr>
      <w:r w:rsidRPr="009211E8">
        <w:rPr>
          <w:rFonts w:ascii="Times New Roman" w:hAnsi="Times New Roman" w:cs="Times New Roman"/>
          <w:sz w:val="20"/>
          <w:szCs w:val="20"/>
        </w:rPr>
        <w:t>Miejski Ośrodek Pomocy Społecznej w Mławie: Akademia Kompetencji Wychowawcz</w:t>
      </w:r>
      <w:r w:rsidR="00924248">
        <w:rPr>
          <w:rFonts w:ascii="Times New Roman" w:hAnsi="Times New Roman" w:cs="Times New Roman"/>
          <w:sz w:val="20"/>
          <w:szCs w:val="20"/>
        </w:rPr>
        <w:t xml:space="preserve">ych „Być Rodzicem” </w:t>
      </w:r>
      <w:r w:rsidRPr="009211E8">
        <w:rPr>
          <w:rFonts w:ascii="Times New Roman" w:hAnsi="Times New Roman" w:cs="Times New Roman"/>
          <w:sz w:val="20"/>
          <w:szCs w:val="20"/>
        </w:rPr>
        <w:t>1 edycja  - 2 uczestników; warsztaty dla specjalistów pracujących z rodzinami.</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b/>
          <w:sz w:val="20"/>
          <w:szCs w:val="20"/>
        </w:rPr>
        <w:t xml:space="preserve">: </w:t>
      </w:r>
      <w:r w:rsidRPr="009211E8">
        <w:rPr>
          <w:rFonts w:ascii="Times New Roman" w:hAnsi="Times New Roman" w:cs="Times New Roman"/>
          <w:sz w:val="20"/>
          <w:szCs w:val="20"/>
        </w:rPr>
        <w:t>Programy profilaktyczne dla mieszkańców powiatu mławskiego. W ramach zadania przeprowadzono Kampanie: Bezpieczny senior, Biała Wstążka, Białych Serc, „Przemoc boli”; „Postaw na rodzinę”, „Reaguj na przemoc”; „Nie godzę się na przemoc”, Tydzień Osobom Pokrzywdzonym Przestępstwem, 16 Dni Akcji Przeciw Przemocy ze względu Na Płeć, Niebieski Tydzień.</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Prowadzono szereg warsztatów dla dzieci w wieku szkolnym i przedszkolnym nt. emocji i kompetencji społecznych, zajęć  pn. „Przemoc w rodzinie – jak się uchronić” w których uczestniczyło – 48 uczniów.</w:t>
      </w:r>
    </w:p>
    <w:p w:rsidR="00B91522" w:rsidRPr="009211E8" w:rsidRDefault="00B91522" w:rsidP="00F7023E">
      <w:pPr>
        <w:pStyle w:val="Akapitzlist"/>
        <w:numPr>
          <w:ilvl w:val="0"/>
          <w:numId w:val="28"/>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 xml:space="preserve">Pełnomocnik, Zespół Ośrodków Wsparcia: </w:t>
      </w:r>
    </w:p>
    <w:p w:rsidR="00B91522" w:rsidRPr="009211E8" w:rsidRDefault="00B91522" w:rsidP="00F7023E">
      <w:pPr>
        <w:pStyle w:val="Akapitzlist"/>
        <w:numPr>
          <w:ilvl w:val="0"/>
          <w:numId w:val="29"/>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Konferencja pn. „Problemy psychiczne naszych czasów”. Od</w:t>
      </w:r>
      <w:r w:rsidR="00924248">
        <w:rPr>
          <w:rFonts w:ascii="Times New Roman" w:hAnsi="Times New Roman" w:cs="Times New Roman"/>
          <w:sz w:val="20"/>
          <w:szCs w:val="20"/>
        </w:rPr>
        <w:t>była się w dniu 16.10.</w:t>
      </w:r>
      <w:r w:rsidRPr="009211E8">
        <w:rPr>
          <w:rFonts w:ascii="Times New Roman" w:hAnsi="Times New Roman" w:cs="Times New Roman"/>
          <w:sz w:val="20"/>
          <w:szCs w:val="20"/>
        </w:rPr>
        <w:t>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Jej organizatorem była Fundacja eFkropka, współorganizatorami Zespół Ośrodków Wsparcia w Mławie                       i Miejski Ośrodek Pomocy Społeczne  w Mławie. </w:t>
      </w:r>
    </w:p>
    <w:p w:rsidR="00B91522" w:rsidRPr="009211E8" w:rsidRDefault="00B91522" w:rsidP="00F7023E">
      <w:pPr>
        <w:pStyle w:val="Akapitzlist"/>
        <w:numPr>
          <w:ilvl w:val="0"/>
          <w:numId w:val="29"/>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 xml:space="preserve">Lokalna Kampania Społeczna „Bezpiecznie w rodzinie i w </w:t>
      </w:r>
      <w:r w:rsidR="00924248">
        <w:rPr>
          <w:rFonts w:ascii="Times New Roman" w:hAnsi="Times New Roman" w:cs="Times New Roman"/>
          <w:sz w:val="20"/>
          <w:szCs w:val="20"/>
        </w:rPr>
        <w:t>szkole” prowadzona była dniu 14.11.</w:t>
      </w:r>
      <w:r w:rsidRPr="009211E8">
        <w:rPr>
          <w:rFonts w:ascii="Times New Roman" w:hAnsi="Times New Roman" w:cs="Times New Roman"/>
          <w:sz w:val="20"/>
          <w:szCs w:val="20"/>
        </w:rPr>
        <w:t>2019</w:t>
      </w:r>
      <w:r w:rsidR="00924248">
        <w:rPr>
          <w:rFonts w:ascii="Times New Roman" w:hAnsi="Times New Roman" w:cs="Times New Roman"/>
          <w:sz w:val="20"/>
          <w:szCs w:val="20"/>
        </w:rPr>
        <w:t xml:space="preserve"> </w:t>
      </w:r>
      <w:r w:rsidRPr="009211E8">
        <w:rPr>
          <w:rFonts w:ascii="Times New Roman" w:hAnsi="Times New Roman" w:cs="Times New Roman"/>
          <w:sz w:val="20"/>
          <w:szCs w:val="20"/>
        </w:rPr>
        <w:t>r</w:t>
      </w:r>
      <w:r w:rsidR="00924248">
        <w:rPr>
          <w:rFonts w:ascii="Times New Roman" w:hAnsi="Times New Roman" w:cs="Times New Roman"/>
          <w:sz w:val="20"/>
          <w:szCs w:val="20"/>
        </w:rPr>
        <w:t>oku.</w:t>
      </w:r>
    </w:p>
    <w:p w:rsidR="00B91522" w:rsidRPr="009211E8" w:rsidRDefault="00B91522" w:rsidP="00F7023E">
      <w:pPr>
        <w:pStyle w:val="Akapitzlist"/>
        <w:numPr>
          <w:ilvl w:val="0"/>
          <w:numId w:val="29"/>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W okresi</w:t>
      </w:r>
      <w:r w:rsidR="00924248">
        <w:rPr>
          <w:rFonts w:ascii="Times New Roman" w:hAnsi="Times New Roman" w:cs="Times New Roman"/>
          <w:sz w:val="20"/>
          <w:szCs w:val="20"/>
        </w:rPr>
        <w:t>e od 25.11.2019 roku do 10.12.</w:t>
      </w:r>
      <w:r w:rsidRPr="009211E8">
        <w:rPr>
          <w:rFonts w:ascii="Times New Roman" w:hAnsi="Times New Roman" w:cs="Times New Roman"/>
          <w:sz w:val="20"/>
          <w:szCs w:val="20"/>
        </w:rPr>
        <w:t>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na terenie powiatu mławskiego była prowadzona Kampania „Biała Wstążka.</w:t>
      </w:r>
    </w:p>
    <w:p w:rsidR="00B91522" w:rsidRPr="009211E8" w:rsidRDefault="00B91522" w:rsidP="00F7023E">
      <w:pPr>
        <w:pStyle w:val="Akapitzlist"/>
        <w:numPr>
          <w:ilvl w:val="0"/>
          <w:numId w:val="29"/>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Szkolenie „Przemoc w rodzinie – jak skutecznie przeciwdziałać” prowadził prokurator  – Adam Grochoła;            w szkoleniu wzięły udział łącznie 53 osoby.</w:t>
      </w:r>
    </w:p>
    <w:p w:rsidR="00B91522" w:rsidRPr="009211E8" w:rsidRDefault="00B91522" w:rsidP="00F7023E">
      <w:pPr>
        <w:pStyle w:val="Akapitzlist"/>
        <w:numPr>
          <w:ilvl w:val="0"/>
          <w:numId w:val="29"/>
        </w:numPr>
        <w:tabs>
          <w:tab w:val="left" w:pos="1530"/>
        </w:tabs>
        <w:spacing w:after="0" w:line="252" w:lineRule="auto"/>
        <w:ind w:left="709" w:hanging="283"/>
        <w:jc w:val="both"/>
        <w:rPr>
          <w:rFonts w:ascii="Times New Roman" w:hAnsi="Times New Roman" w:cs="Times New Roman"/>
          <w:sz w:val="20"/>
          <w:szCs w:val="20"/>
          <w:u w:val="single"/>
        </w:rPr>
      </w:pPr>
      <w:r w:rsidRPr="009211E8">
        <w:rPr>
          <w:rFonts w:ascii="Times New Roman" w:hAnsi="Times New Roman" w:cs="Times New Roman"/>
          <w:sz w:val="20"/>
          <w:szCs w:val="20"/>
        </w:rPr>
        <w:t>W 2019</w:t>
      </w:r>
      <w:r w:rsidR="00924248">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Zespół Ośrodków Wsparcia w Mławie był organizatorem VII edycji kursu samoobrony dla kobiet „Bezpieczna Mławianka”. Do programu zgłosiły się 24 kobiety, w kursie uczestniczyło 17 pań. Zajęcia odbywały się w budynku Mławskiej Hali Sportowej, która była współorganizatorem Bezpiecznej Mławianki. Udział w szkoleniu był bezpłatny</w:t>
      </w:r>
      <w:r w:rsidRPr="009211E8">
        <w:rPr>
          <w:rFonts w:ascii="Times New Roman" w:eastAsia="Times New Roman" w:hAnsi="Times New Roman" w:cs="Times New Roman"/>
          <w:kern w:val="24"/>
          <w:sz w:val="20"/>
          <w:szCs w:val="20"/>
        </w:rPr>
        <w:t xml:space="preserve">. </w:t>
      </w:r>
      <w:r w:rsidRPr="009211E8">
        <w:rPr>
          <w:rFonts w:ascii="Times New Roman" w:eastAsia="Times New Roman" w:hAnsi="Times New Roman" w:cs="Times New Roman"/>
          <w:bCs/>
          <w:kern w:val="24"/>
          <w:sz w:val="20"/>
          <w:szCs w:val="20"/>
        </w:rPr>
        <w:t>Łącznie odbyło się 20 godzin zajęć.</w:t>
      </w:r>
    </w:p>
    <w:p w:rsidR="00B91522" w:rsidRPr="009211E8" w:rsidRDefault="00B91522" w:rsidP="00F7023E">
      <w:pPr>
        <w:pStyle w:val="Akapitzlist"/>
        <w:numPr>
          <w:ilvl w:val="0"/>
          <w:numId w:val="28"/>
        </w:numPr>
        <w:spacing w:after="0" w:line="240" w:lineRule="auto"/>
        <w:ind w:left="709"/>
        <w:jc w:val="both"/>
        <w:rPr>
          <w:rFonts w:ascii="Times New Roman" w:hAnsi="Times New Roman" w:cs="Times New Roman"/>
          <w:sz w:val="20"/>
          <w:szCs w:val="20"/>
          <w:u w:val="single"/>
        </w:rPr>
      </w:pPr>
      <w:r w:rsidRPr="009211E8">
        <w:rPr>
          <w:rFonts w:ascii="Times New Roman" w:hAnsi="Times New Roman" w:cs="Times New Roman"/>
          <w:sz w:val="20"/>
          <w:szCs w:val="20"/>
        </w:rPr>
        <w:t>Gminna Komisja Rozwiązywania Problemów Alkoholowych w Strzegowie: warsztaty profilaktyczne                      z elementami samoobrony pn. „Bądź bezpieczna 2019” dla mieszkanek Gminy Strzegowo. Uczestniczyło 21 kobiet.</w:t>
      </w:r>
    </w:p>
    <w:p w:rsidR="00B91522" w:rsidRPr="009211E8" w:rsidRDefault="00B91522" w:rsidP="00F20931">
      <w:pPr>
        <w:pStyle w:val="Akapitzlist"/>
        <w:numPr>
          <w:ilvl w:val="0"/>
          <w:numId w:val="65"/>
        </w:numPr>
        <w:tabs>
          <w:tab w:val="left" w:pos="1530"/>
          <w:tab w:val="left" w:pos="3686"/>
        </w:tabs>
        <w:spacing w:after="0" w:line="240" w:lineRule="auto"/>
        <w:ind w:left="426" w:hanging="426"/>
        <w:jc w:val="both"/>
        <w:rPr>
          <w:rFonts w:ascii="Times New Roman" w:hAnsi="Times New Roman" w:cs="Times New Roman"/>
          <w:sz w:val="20"/>
          <w:szCs w:val="20"/>
        </w:rPr>
      </w:pPr>
      <w:r w:rsidRPr="009211E8">
        <w:rPr>
          <w:rFonts w:ascii="Times New Roman" w:hAnsi="Times New Roman" w:cs="Times New Roman"/>
          <w:b/>
          <w:sz w:val="20"/>
          <w:szCs w:val="20"/>
        </w:rPr>
        <w:t>Cel operacyjny</w:t>
      </w:r>
      <w:r w:rsidRPr="009211E8">
        <w:rPr>
          <w:rFonts w:ascii="Times New Roman" w:hAnsi="Times New Roman" w:cs="Times New Roman"/>
          <w:sz w:val="20"/>
          <w:szCs w:val="20"/>
        </w:rPr>
        <w:t xml:space="preserve"> - Zwiększenie skuteczności działań interwencyjnych i korekcyjnych wobec osób stosujących przemoc  w rodzinie.</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b/>
          <w:sz w:val="20"/>
          <w:szCs w:val="20"/>
        </w:rPr>
        <w:t xml:space="preserve"> </w:t>
      </w:r>
      <w:r w:rsidRPr="009211E8">
        <w:rPr>
          <w:rFonts w:ascii="Times New Roman" w:hAnsi="Times New Roman" w:cs="Times New Roman"/>
          <w:sz w:val="20"/>
          <w:szCs w:val="20"/>
        </w:rPr>
        <w:t xml:space="preserve">Oddziaływania na osoby stosujące przemoc w rodzinie. </w:t>
      </w:r>
    </w:p>
    <w:p w:rsidR="00B91522" w:rsidRPr="009211E8" w:rsidRDefault="00B91522" w:rsidP="00B91522">
      <w:pPr>
        <w:tabs>
          <w:tab w:val="left" w:pos="1530"/>
          <w:tab w:val="left" w:pos="3686"/>
        </w:tabs>
        <w:spacing w:after="0" w:line="240" w:lineRule="auto"/>
        <w:ind w:left="426"/>
        <w:jc w:val="both"/>
        <w:rPr>
          <w:rFonts w:ascii="Times New Roman" w:hAnsi="Times New Roman" w:cs="Times New Roman"/>
          <w:sz w:val="20"/>
          <w:szCs w:val="20"/>
        </w:rPr>
      </w:pPr>
      <w:r w:rsidRPr="009211E8">
        <w:rPr>
          <w:rFonts w:ascii="Times New Roman" w:hAnsi="Times New Roman" w:cs="Times New Roman"/>
          <w:sz w:val="20"/>
          <w:szCs w:val="20"/>
        </w:rPr>
        <w:t>Realizator: Zespół Ośrodków Wsparcia w Mławie, Miejski Ośrodek Pomocy Społecznej w Mławie, Komenda Powiatowej Policji w Mławie, ochrona zdrowia, oświata, gminne komisje rozwiązywania problemów alkoholowych, zespoły interdyscyplinarne:</w:t>
      </w:r>
    </w:p>
    <w:p w:rsidR="00B91522" w:rsidRDefault="00B91522" w:rsidP="00F7023E">
      <w:pPr>
        <w:pStyle w:val="Akapitzlist"/>
        <w:numPr>
          <w:ilvl w:val="0"/>
          <w:numId w:val="30"/>
        </w:numPr>
        <w:tabs>
          <w:tab w:val="left" w:pos="142"/>
        </w:tabs>
        <w:spacing w:after="0" w:line="240" w:lineRule="auto"/>
        <w:ind w:left="284" w:firstLine="0"/>
        <w:jc w:val="both"/>
        <w:rPr>
          <w:rFonts w:ascii="Times New Roman" w:hAnsi="Times New Roman" w:cs="Times New Roman"/>
          <w:sz w:val="20"/>
          <w:szCs w:val="20"/>
        </w:rPr>
      </w:pPr>
      <w:r w:rsidRPr="009211E8">
        <w:rPr>
          <w:rFonts w:ascii="Times New Roman" w:hAnsi="Times New Roman" w:cs="Times New Roman"/>
          <w:sz w:val="20"/>
          <w:szCs w:val="20"/>
        </w:rPr>
        <w:t>Zespoły Interdyscyplinarne ds. Przeciwdziałania Przemocy w Rodzinie  w ramach prowadzenia procedury „Niebieskie Karty” prowadzą rozmowy z osobami stosującymi i podejrzanymi o stosowanie przemocy                        w rodzinie, składają zawiadomienia o podejrzeniu popełnienia przestępstwa z art. 207 kk, kierują wnioski                   do gminnej komisji rozwiązywania problemów alkoholowych, kierują osoby stosujące przemoc w rodzinie                      do programu korekcyjno – edukacyjnego.</w:t>
      </w:r>
    </w:p>
    <w:p w:rsidR="00B91522" w:rsidRPr="009211E8" w:rsidRDefault="00B91522" w:rsidP="00F7023E">
      <w:pPr>
        <w:pStyle w:val="Akapitzlist"/>
        <w:numPr>
          <w:ilvl w:val="0"/>
          <w:numId w:val="30"/>
        </w:numPr>
        <w:spacing w:after="0" w:line="240" w:lineRule="auto"/>
        <w:ind w:left="284" w:firstLine="0"/>
        <w:jc w:val="both"/>
        <w:rPr>
          <w:rFonts w:ascii="Times New Roman" w:hAnsi="Times New Roman" w:cs="Times New Roman"/>
          <w:sz w:val="20"/>
          <w:szCs w:val="20"/>
        </w:rPr>
      </w:pPr>
      <w:r w:rsidRPr="009211E8">
        <w:rPr>
          <w:rFonts w:ascii="Times New Roman" w:hAnsi="Times New Roman" w:cs="Times New Roman"/>
          <w:sz w:val="20"/>
          <w:szCs w:val="20"/>
        </w:rPr>
        <w:t>Zespół Ośrodków Wsparcia w Mlawie realizował  program korekcyjno- edukacyjny dla osób stosujących przemoc  w rodzinie - 10 osób oraz prowadził indywidualne konsultacje psychologiczne dla osób stosujących przemoc w rodzinie.</w:t>
      </w:r>
    </w:p>
    <w:p w:rsidR="00B91522" w:rsidRDefault="00B91522" w:rsidP="00924248">
      <w:pPr>
        <w:tabs>
          <w:tab w:val="left" w:pos="3686"/>
        </w:tabs>
        <w:spacing w:after="0" w:line="240" w:lineRule="auto"/>
        <w:ind w:left="284"/>
        <w:jc w:val="both"/>
        <w:rPr>
          <w:rFonts w:ascii="Times New Roman" w:hAnsi="Times New Roman" w:cs="Times New Roman"/>
          <w:sz w:val="20"/>
          <w:szCs w:val="20"/>
        </w:rPr>
      </w:pPr>
      <w:r w:rsidRPr="009211E8">
        <w:rPr>
          <w:rFonts w:ascii="Times New Roman" w:hAnsi="Times New Roman" w:cs="Times New Roman"/>
          <w:sz w:val="20"/>
          <w:szCs w:val="20"/>
        </w:rPr>
        <w:t>Dyrektor ZOW – Powiatowy Pełnomocnik ds. Przeciwdziałania przemocy w rodzinie uczestniczyła w pracach 66 grup roboczych tj. ok. 160 spotkań, na których prowadzono rozmowy z osobami podejrzanymi o stosowanie przemocy w rodzinie.</w:t>
      </w:r>
    </w:p>
    <w:p w:rsidR="00E3138E" w:rsidRPr="009211E8" w:rsidRDefault="00E3138E" w:rsidP="00924248">
      <w:pPr>
        <w:tabs>
          <w:tab w:val="left" w:pos="3686"/>
        </w:tabs>
        <w:spacing w:after="0" w:line="240" w:lineRule="auto"/>
        <w:ind w:left="284"/>
        <w:jc w:val="both"/>
        <w:rPr>
          <w:rFonts w:ascii="Times New Roman" w:eastAsia="Times New Roman" w:hAnsi="Times New Roman" w:cs="Times New Roman"/>
          <w:sz w:val="20"/>
          <w:szCs w:val="20"/>
        </w:rPr>
      </w:pPr>
    </w:p>
    <w:p w:rsidR="00B91522" w:rsidRPr="009211E8" w:rsidRDefault="00B91522" w:rsidP="00F20931">
      <w:pPr>
        <w:pStyle w:val="Akapitzlist"/>
        <w:numPr>
          <w:ilvl w:val="0"/>
          <w:numId w:val="65"/>
        </w:numPr>
        <w:tabs>
          <w:tab w:val="left" w:pos="3686"/>
        </w:tabs>
        <w:spacing w:after="0" w:line="240" w:lineRule="auto"/>
        <w:ind w:left="284" w:hanging="426"/>
        <w:jc w:val="both"/>
        <w:rPr>
          <w:rFonts w:ascii="Times New Roman" w:hAnsi="Times New Roman" w:cs="Times New Roman"/>
          <w:sz w:val="20"/>
          <w:szCs w:val="20"/>
          <w:u w:val="single"/>
        </w:rPr>
      </w:pPr>
      <w:r w:rsidRPr="009211E8">
        <w:rPr>
          <w:rFonts w:ascii="Times New Roman" w:hAnsi="Times New Roman" w:cs="Times New Roman"/>
          <w:b/>
          <w:sz w:val="20"/>
          <w:szCs w:val="20"/>
        </w:rPr>
        <w:t>Cel operacyjny</w:t>
      </w:r>
      <w:r w:rsidRPr="009211E8">
        <w:rPr>
          <w:rFonts w:ascii="Times New Roman" w:hAnsi="Times New Roman" w:cs="Times New Roman"/>
          <w:sz w:val="20"/>
          <w:szCs w:val="20"/>
        </w:rPr>
        <w:t xml:space="preserve">: </w:t>
      </w:r>
      <w:r w:rsidRPr="009211E8">
        <w:rPr>
          <w:rFonts w:ascii="Times New Roman" w:eastAsia="Times New Roman" w:hAnsi="Times New Roman" w:cs="Times New Roman"/>
          <w:sz w:val="20"/>
          <w:szCs w:val="20"/>
        </w:rPr>
        <w:t>Podniesienie jakości usług medycznych świadczonych na rzecz osób dotkniętych przemocą.</w:t>
      </w:r>
      <w:r w:rsidRPr="009211E8">
        <w:rPr>
          <w:rFonts w:ascii="Times New Roman" w:hAnsi="Times New Roman" w:cs="Times New Roman"/>
          <w:sz w:val="20"/>
          <w:szCs w:val="20"/>
          <w:u w:val="single"/>
        </w:rPr>
        <w:t xml:space="preserve"> </w:t>
      </w:r>
    </w:p>
    <w:p w:rsidR="00B91522" w:rsidRPr="009211E8" w:rsidRDefault="00B91522" w:rsidP="00F352EB">
      <w:pPr>
        <w:tabs>
          <w:tab w:val="left" w:pos="3686"/>
        </w:tabs>
        <w:spacing w:after="0" w:line="240" w:lineRule="auto"/>
        <w:ind w:left="284"/>
        <w:jc w:val="both"/>
        <w:rPr>
          <w:rFonts w:ascii="Times New Roman" w:hAnsi="Times New Roman" w:cs="Times New Roman"/>
          <w:sz w:val="20"/>
          <w:szCs w:val="20"/>
        </w:rPr>
      </w:pPr>
      <w:r w:rsidRPr="009211E8">
        <w:rPr>
          <w:rFonts w:ascii="Times New Roman" w:hAnsi="Times New Roman" w:cs="Times New Roman"/>
          <w:b/>
          <w:sz w:val="20"/>
          <w:szCs w:val="20"/>
          <w:u w:val="single"/>
        </w:rPr>
        <w:t>Zadanie:</w:t>
      </w:r>
      <w:r w:rsidRPr="009211E8">
        <w:rPr>
          <w:rFonts w:ascii="Times New Roman" w:hAnsi="Times New Roman" w:cs="Times New Roman"/>
          <w:sz w:val="20"/>
          <w:szCs w:val="20"/>
        </w:rPr>
        <w:t xml:space="preserve"> Wypracowanie procedury postępowania z osobą doświadczającą przemocy w rodzinie.                      </w:t>
      </w:r>
    </w:p>
    <w:p w:rsidR="00B91522" w:rsidRPr="009211E8" w:rsidRDefault="00B91522" w:rsidP="00F352EB">
      <w:pPr>
        <w:tabs>
          <w:tab w:val="left" w:pos="3686"/>
        </w:tabs>
        <w:spacing w:after="0" w:line="240" w:lineRule="auto"/>
        <w:ind w:left="284"/>
        <w:jc w:val="both"/>
        <w:rPr>
          <w:rFonts w:ascii="Times New Roman" w:eastAsia="Times New Roman" w:hAnsi="Times New Roman" w:cs="Times New Roman"/>
          <w:sz w:val="20"/>
          <w:szCs w:val="20"/>
        </w:rPr>
      </w:pPr>
      <w:r w:rsidRPr="009211E8">
        <w:rPr>
          <w:rFonts w:ascii="Times New Roman" w:hAnsi="Times New Roman" w:cs="Times New Roman"/>
          <w:sz w:val="20"/>
          <w:szCs w:val="20"/>
        </w:rPr>
        <w:lastRenderedPageBreak/>
        <w:t>Wszystkie zespoły interdyscyplinarne ds. przeciwdziałania przemocy w rodzinie działające na terenie powiatu mławskiego prowadzą procedurę NK.</w:t>
      </w:r>
      <w:r w:rsidRPr="009211E8">
        <w:rPr>
          <w:rFonts w:ascii="Times New Roman" w:eastAsia="Times New Roman" w:hAnsi="Times New Roman" w:cs="Times New Roman"/>
          <w:sz w:val="20"/>
          <w:szCs w:val="20"/>
        </w:rPr>
        <w:t xml:space="preserve"> </w:t>
      </w:r>
      <w:r w:rsidRPr="009211E8">
        <w:rPr>
          <w:rFonts w:ascii="Times New Roman" w:hAnsi="Times New Roman" w:cs="Times New Roman"/>
          <w:sz w:val="20"/>
          <w:szCs w:val="20"/>
        </w:rPr>
        <w:t>Samodzielny Publiczny Zakład Opieki Zdrowotnej w Mławie opracował procedurę „Niebieskie Karty”, która została zatwierdzona przez dyrektora SPZOZ i obowiązuje od 15.02.2017r.</w:t>
      </w:r>
      <w:r w:rsidRPr="009211E8">
        <w:rPr>
          <w:rFonts w:ascii="Times New Roman" w:eastAsia="Times New Roman" w:hAnsi="Times New Roman" w:cs="Times New Roman"/>
          <w:sz w:val="20"/>
          <w:szCs w:val="20"/>
        </w:rPr>
        <w:t xml:space="preserve"> do nadal.</w:t>
      </w:r>
    </w:p>
    <w:p w:rsidR="00B91522" w:rsidRPr="009211E8" w:rsidRDefault="00B91522" w:rsidP="00B91522">
      <w:pPr>
        <w:tabs>
          <w:tab w:val="left" w:pos="3686"/>
        </w:tabs>
        <w:spacing w:after="0" w:line="240" w:lineRule="auto"/>
        <w:jc w:val="both"/>
        <w:rPr>
          <w:rFonts w:ascii="Times New Roman" w:hAnsi="Times New Roman" w:cs="Times New Roman"/>
          <w:sz w:val="20"/>
          <w:szCs w:val="20"/>
        </w:rPr>
      </w:pPr>
    </w:p>
    <w:p w:rsidR="0091683A" w:rsidRPr="009211E8" w:rsidRDefault="00B91522" w:rsidP="00F352EB">
      <w:pPr>
        <w:spacing w:after="0" w:line="240" w:lineRule="auto"/>
      </w:pPr>
      <w:r w:rsidRPr="009211E8">
        <w:rPr>
          <w:rFonts w:ascii="Times New Roman" w:hAnsi="Times New Roman" w:cs="Times New Roman"/>
          <w:sz w:val="20"/>
          <w:szCs w:val="20"/>
        </w:rPr>
        <w:t>Na realizację Powiatowego Programu Przeciwdziałania Przemocy w Rodzinie oraz Ochrony Ofiar Przemocy           w Rodzinie na lata 2016 – 2020, w 2019</w:t>
      </w:r>
      <w:r w:rsidR="00F352EB">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 budżecie zaplanowano środki finansowe w wysokości </w:t>
      </w:r>
      <w:r w:rsidRPr="009211E8">
        <w:rPr>
          <w:rFonts w:ascii="Times New Roman" w:hAnsi="Times New Roman" w:cs="Times New Roman"/>
          <w:b/>
          <w:sz w:val="20"/>
          <w:szCs w:val="20"/>
        </w:rPr>
        <w:t>23 600,00 zł.</w:t>
      </w:r>
      <w:r w:rsidRPr="009211E8">
        <w:rPr>
          <w:rFonts w:ascii="Times New Roman" w:hAnsi="Times New Roman" w:cs="Times New Roman"/>
          <w:sz w:val="20"/>
          <w:szCs w:val="20"/>
        </w:rPr>
        <w:t xml:space="preserve"> Zaplanowana kwota została wydatkowana w całości.                                                                                              </w:t>
      </w:r>
    </w:p>
    <w:p w:rsidR="00DE1AB2" w:rsidRDefault="00784A8A" w:rsidP="00DE1AB2">
      <w:pPr>
        <w:pStyle w:val="Akapitzlist"/>
        <w:numPr>
          <w:ilvl w:val="1"/>
          <w:numId w:val="10"/>
        </w:numPr>
        <w:tabs>
          <w:tab w:val="left" w:pos="426"/>
        </w:tabs>
        <w:spacing w:before="240" w:after="0" w:line="240" w:lineRule="auto"/>
        <w:ind w:left="0" w:firstLine="0"/>
        <w:jc w:val="both"/>
        <w:rPr>
          <w:rFonts w:ascii="Times New Roman" w:hAnsi="Times New Roman" w:cs="Times New Roman"/>
          <w:sz w:val="20"/>
          <w:szCs w:val="20"/>
        </w:rPr>
      </w:pPr>
      <w:r w:rsidRPr="009211E8">
        <w:rPr>
          <w:rFonts w:ascii="Times New Roman" w:hAnsi="Times New Roman" w:cs="Times New Roman"/>
          <w:b/>
          <w:sz w:val="20"/>
          <w:szCs w:val="20"/>
        </w:rPr>
        <w:t>Powiatowy Program Korekcyjno-Edukacyjnego dla Osób Stosujących Przemoc w Rodzinie w Powiecie Mławskim na lata 2017-2020</w:t>
      </w:r>
      <w:r w:rsidRPr="009211E8">
        <w:rPr>
          <w:rFonts w:ascii="Times New Roman" w:hAnsi="Times New Roman" w:cs="Times New Roman"/>
          <w:sz w:val="20"/>
          <w:szCs w:val="20"/>
        </w:rPr>
        <w:t xml:space="preserve"> przyjęty został  Uchwałą Nr XXIII/155/2017 Rady Powiatu Mławskiego z dnia </w:t>
      </w:r>
      <w:r w:rsidR="00DE1AB2">
        <w:rPr>
          <w:rFonts w:ascii="Times New Roman" w:hAnsi="Times New Roman" w:cs="Times New Roman"/>
          <w:sz w:val="20"/>
          <w:szCs w:val="20"/>
        </w:rPr>
        <w:t xml:space="preserve">                </w:t>
      </w:r>
      <w:r w:rsidRPr="009211E8">
        <w:rPr>
          <w:rFonts w:ascii="Times New Roman" w:hAnsi="Times New Roman" w:cs="Times New Roman"/>
          <w:sz w:val="20"/>
          <w:szCs w:val="20"/>
        </w:rPr>
        <w:t>27 stycznia 201</w:t>
      </w:r>
      <w:r w:rsidR="00DE1AB2">
        <w:rPr>
          <w:rFonts w:ascii="Times New Roman" w:hAnsi="Times New Roman" w:cs="Times New Roman"/>
          <w:sz w:val="20"/>
          <w:szCs w:val="20"/>
        </w:rPr>
        <w:t>7 roku.</w:t>
      </w:r>
    </w:p>
    <w:p w:rsidR="00784A8A" w:rsidRPr="00DE1AB2" w:rsidRDefault="00784A8A" w:rsidP="00DE1AB2">
      <w:pPr>
        <w:pStyle w:val="Akapitzlist"/>
        <w:tabs>
          <w:tab w:val="left" w:pos="426"/>
        </w:tabs>
        <w:spacing w:before="240" w:after="0" w:line="240" w:lineRule="auto"/>
        <w:ind w:left="0"/>
        <w:jc w:val="both"/>
        <w:rPr>
          <w:rFonts w:ascii="Times New Roman" w:hAnsi="Times New Roman" w:cs="Times New Roman"/>
          <w:sz w:val="20"/>
          <w:szCs w:val="20"/>
        </w:rPr>
      </w:pPr>
      <w:r w:rsidRPr="00DE1AB2">
        <w:rPr>
          <w:rFonts w:ascii="Times New Roman" w:hAnsi="Times New Roman" w:cs="Times New Roman"/>
          <w:sz w:val="20"/>
          <w:szCs w:val="20"/>
        </w:rPr>
        <w:t xml:space="preserve">W 2019 roku prowadzono </w:t>
      </w:r>
      <w:r w:rsidR="00DE1AB2">
        <w:rPr>
          <w:rFonts w:ascii="Times New Roman" w:hAnsi="Times New Roman" w:cs="Times New Roman"/>
          <w:sz w:val="20"/>
          <w:szCs w:val="20"/>
        </w:rPr>
        <w:t>oddziaływania</w:t>
      </w:r>
      <w:r w:rsidRPr="00DE1AB2">
        <w:rPr>
          <w:rFonts w:ascii="Times New Roman" w:hAnsi="Times New Roman" w:cs="Times New Roman"/>
          <w:sz w:val="20"/>
          <w:szCs w:val="20"/>
        </w:rPr>
        <w:t xml:space="preserve"> korekcyjno –</w:t>
      </w:r>
      <w:r w:rsidR="00DE1AB2">
        <w:rPr>
          <w:rFonts w:ascii="Times New Roman" w:hAnsi="Times New Roman" w:cs="Times New Roman"/>
          <w:sz w:val="20"/>
          <w:szCs w:val="20"/>
        </w:rPr>
        <w:t xml:space="preserve"> </w:t>
      </w:r>
      <w:r w:rsidRPr="00DE1AB2">
        <w:rPr>
          <w:rFonts w:ascii="Times New Roman" w:hAnsi="Times New Roman" w:cs="Times New Roman"/>
          <w:sz w:val="20"/>
          <w:szCs w:val="20"/>
        </w:rPr>
        <w:t>edukacyjne dla osób stosujących przemoc w rodzinie - przeprowadzono 1 edycję programu (1 grupa – 10 osób). Otrzyma</w:t>
      </w:r>
      <w:r w:rsidR="00DE1AB2">
        <w:rPr>
          <w:rFonts w:ascii="Times New Roman" w:hAnsi="Times New Roman" w:cs="Times New Roman"/>
          <w:sz w:val="20"/>
          <w:szCs w:val="20"/>
        </w:rPr>
        <w:t>no</w:t>
      </w:r>
      <w:r w:rsidRPr="00DE1AB2">
        <w:rPr>
          <w:rFonts w:ascii="Times New Roman" w:hAnsi="Times New Roman" w:cs="Times New Roman"/>
          <w:b/>
          <w:sz w:val="20"/>
          <w:szCs w:val="20"/>
        </w:rPr>
        <w:t xml:space="preserve"> </w:t>
      </w:r>
      <w:r w:rsidRPr="00DE1AB2">
        <w:rPr>
          <w:rFonts w:ascii="Times New Roman" w:hAnsi="Times New Roman" w:cs="Times New Roman"/>
          <w:sz w:val="20"/>
          <w:szCs w:val="20"/>
        </w:rPr>
        <w:t xml:space="preserve">dotację od Wojewody Mazowieckiego na realizację oddziaływań korekcyjno –edukacyjnych w wysokości </w:t>
      </w:r>
      <w:r w:rsidRPr="00DE1AB2">
        <w:rPr>
          <w:rFonts w:ascii="Times New Roman" w:hAnsi="Times New Roman" w:cs="Times New Roman"/>
          <w:b/>
          <w:sz w:val="20"/>
          <w:szCs w:val="20"/>
        </w:rPr>
        <w:t>8 460,00 zł.</w:t>
      </w:r>
    </w:p>
    <w:p w:rsidR="0023015E" w:rsidRPr="009211E8" w:rsidRDefault="0023015E" w:rsidP="00784A8A">
      <w:pPr>
        <w:tabs>
          <w:tab w:val="left" w:pos="851"/>
          <w:tab w:val="left" w:pos="3686"/>
        </w:tabs>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  </w:t>
      </w:r>
      <w:r w:rsidR="00B722C2"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                 </w:t>
      </w:r>
    </w:p>
    <w:p w:rsidR="00784A8A" w:rsidRPr="009211E8" w:rsidRDefault="0023015E" w:rsidP="00B579CD">
      <w:pPr>
        <w:pStyle w:val="Akapitzlist"/>
        <w:numPr>
          <w:ilvl w:val="1"/>
          <w:numId w:val="10"/>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9211E8">
        <w:rPr>
          <w:rFonts w:ascii="Times New Roman" w:hAnsi="Times New Roman" w:cs="Times New Roman"/>
          <w:b/>
          <w:bCs/>
          <w:sz w:val="20"/>
          <w:szCs w:val="20"/>
          <w:lang w:val="en-US"/>
        </w:rPr>
        <w:t>Powiatowy Program Rozwoju Pieczy Zast</w:t>
      </w:r>
      <w:r w:rsidRPr="009211E8">
        <w:rPr>
          <w:rFonts w:ascii="Times New Roman" w:hAnsi="Times New Roman" w:cs="Times New Roman"/>
          <w:b/>
          <w:bCs/>
          <w:sz w:val="20"/>
          <w:szCs w:val="20"/>
        </w:rPr>
        <w:t xml:space="preserve">ępczej w Powiecie Mławskim na lata 2018 – 2020 </w:t>
      </w:r>
      <w:r w:rsidRPr="009211E8">
        <w:rPr>
          <w:rFonts w:ascii="Times New Roman" w:hAnsi="Times New Roman" w:cs="Times New Roman"/>
          <w:sz w:val="20"/>
          <w:szCs w:val="20"/>
        </w:rPr>
        <w:t>przyjęty Uchwałą Nr XXXIII/239/2018 Rady Powiatu Mławskiego z dnia 26 kwietnia 2018</w:t>
      </w:r>
      <w:r w:rsidR="00DE1AB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t>
      </w:r>
    </w:p>
    <w:p w:rsidR="006E5F37" w:rsidRPr="009211E8" w:rsidRDefault="0023015E" w:rsidP="00B579CD">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Celem g</w:t>
      </w:r>
      <w:r w:rsidRPr="009211E8">
        <w:rPr>
          <w:rFonts w:ascii="Times New Roman" w:hAnsi="Times New Roman" w:cs="Times New Roman"/>
          <w:sz w:val="20"/>
          <w:szCs w:val="20"/>
        </w:rPr>
        <w:t>łównym Powiatowego Programu Rozwoju Pieczy Zastępczej na lata 2018 –2020 jest skuteczny rozwój systemu pieczy zastępczej w powiecie mławskim z ukierunkowaniem na formy rodzinne.</w:t>
      </w:r>
    </w:p>
    <w:p w:rsidR="006E5F37" w:rsidRPr="009211E8" w:rsidRDefault="006E5F37" w:rsidP="00B579CD">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roku 2019 realizacja Programu Rozwoju Pieczy Zastępczej odbywała się poprzez: </w:t>
      </w:r>
    </w:p>
    <w:p w:rsidR="006E5F37" w:rsidRPr="009211E8" w:rsidRDefault="006E5F37" w:rsidP="00B579CD">
      <w:pPr>
        <w:numPr>
          <w:ilvl w:val="1"/>
          <w:numId w:val="12"/>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Rozwój i wsparcie rodzinnych form pieczy zastępczej. </w:t>
      </w:r>
    </w:p>
    <w:p w:rsidR="006E5F37" w:rsidRPr="009211E8" w:rsidRDefault="006E5F37" w:rsidP="00B579CD">
      <w:pPr>
        <w:numPr>
          <w:ilvl w:val="1"/>
          <w:numId w:val="12"/>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Wsparcie rodzin zastępczych funkcjonujących na terenie powiatu mławskiego. </w:t>
      </w:r>
    </w:p>
    <w:p w:rsidR="006E5F37" w:rsidRPr="009211E8" w:rsidRDefault="006E5F37" w:rsidP="00B579CD">
      <w:pPr>
        <w:numPr>
          <w:ilvl w:val="1"/>
          <w:numId w:val="12"/>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Wspieranie procesu usamodzielnienia pełnoletnich wychowanków pieczy zastępczej. </w:t>
      </w:r>
    </w:p>
    <w:p w:rsidR="006E5F37" w:rsidRPr="009211E8" w:rsidRDefault="006E5F37" w:rsidP="00B579CD">
      <w:pPr>
        <w:numPr>
          <w:ilvl w:val="1"/>
          <w:numId w:val="12"/>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Doskonalenie systemu opieki nad dzieckiem, przebywającym w pieczy zastępczej</w:t>
      </w:r>
      <w:r w:rsidRPr="009211E8">
        <w:rPr>
          <w:rFonts w:ascii="Times New Roman" w:hAnsi="Times New Roman" w:cs="Times New Roman"/>
          <w:i/>
          <w:sz w:val="20"/>
          <w:szCs w:val="20"/>
        </w:rPr>
        <w:t>.</w:t>
      </w:r>
      <w:r w:rsidRPr="009211E8">
        <w:rPr>
          <w:rFonts w:ascii="Times New Roman" w:hAnsi="Times New Roman" w:cs="Times New Roman"/>
          <w:sz w:val="20"/>
          <w:szCs w:val="20"/>
        </w:rPr>
        <w:t xml:space="preserve"> </w:t>
      </w:r>
    </w:p>
    <w:p w:rsidR="006E5F37" w:rsidRPr="009211E8" w:rsidRDefault="006E5F37" w:rsidP="00B579CD">
      <w:pPr>
        <w:numPr>
          <w:ilvl w:val="1"/>
          <w:numId w:val="12"/>
        </w:numPr>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Podniesienie poziomu świadczonych usług na terenie powiatu mławskiego w zakresie pomocy dziecku </w:t>
      </w:r>
      <w:r w:rsidR="003614C8">
        <w:rPr>
          <w:rFonts w:ascii="Times New Roman" w:hAnsi="Times New Roman" w:cs="Times New Roman"/>
          <w:sz w:val="20"/>
          <w:szCs w:val="20"/>
        </w:rPr>
        <w:t xml:space="preserve">                    </w:t>
      </w:r>
      <w:r w:rsidRPr="009211E8">
        <w:rPr>
          <w:rFonts w:ascii="Times New Roman" w:hAnsi="Times New Roman" w:cs="Times New Roman"/>
          <w:sz w:val="20"/>
          <w:szCs w:val="20"/>
        </w:rPr>
        <w:t xml:space="preserve">i rodzinie. </w:t>
      </w:r>
    </w:p>
    <w:p w:rsidR="006E5F37" w:rsidRPr="009211E8" w:rsidRDefault="006E5F37" w:rsidP="00B579CD">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Na dzień 31.12.2019</w:t>
      </w:r>
      <w:r w:rsidR="00DE1AB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na terenie Powiatu Mławskiego funkcjonowało 58 rodzin zastępczych i 1 rodzinny dom dziecka, w których przebywało łącznie 99 dzieci, w tym: </w:t>
      </w:r>
    </w:p>
    <w:p w:rsidR="006E5F37" w:rsidRPr="009211E8" w:rsidRDefault="006E5F37" w:rsidP="00DE1AB2">
      <w:pPr>
        <w:numPr>
          <w:ilvl w:val="1"/>
          <w:numId w:val="14"/>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16 niezawodowych – 19 dzieci, </w:t>
      </w:r>
    </w:p>
    <w:p w:rsidR="006E5F37" w:rsidRPr="009211E8" w:rsidRDefault="006E5F37" w:rsidP="00DE1AB2">
      <w:pPr>
        <w:numPr>
          <w:ilvl w:val="1"/>
          <w:numId w:val="14"/>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2 zawodowe –6 dzieci, </w:t>
      </w:r>
    </w:p>
    <w:p w:rsidR="006E5F37" w:rsidRPr="009211E8" w:rsidRDefault="006E5F37" w:rsidP="00DE1AB2">
      <w:pPr>
        <w:numPr>
          <w:ilvl w:val="1"/>
          <w:numId w:val="14"/>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rodzinny dom dziecka – 7 dzieci,</w:t>
      </w:r>
    </w:p>
    <w:p w:rsidR="006E5F37" w:rsidRPr="009211E8" w:rsidRDefault="006E5F37" w:rsidP="00DE1AB2">
      <w:pPr>
        <w:numPr>
          <w:ilvl w:val="1"/>
          <w:numId w:val="14"/>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 xml:space="preserve">40 spokrewnionych – 67 dzieci. </w:t>
      </w:r>
    </w:p>
    <w:p w:rsidR="006E5F37" w:rsidRPr="009211E8" w:rsidRDefault="006E5F37" w:rsidP="006E5F37">
      <w:pPr>
        <w:spacing w:after="0" w:line="240" w:lineRule="auto"/>
        <w:ind w:left="567"/>
        <w:jc w:val="both"/>
        <w:rPr>
          <w:rFonts w:ascii="Times New Roman" w:hAnsi="Times New Roman" w:cs="Times New Roman"/>
          <w:sz w:val="20"/>
          <w:szCs w:val="20"/>
        </w:rPr>
      </w:pPr>
      <w:r w:rsidRPr="009211E8">
        <w:rPr>
          <w:rFonts w:ascii="Times New Roman" w:hAnsi="Times New Roman" w:cs="Times New Roman"/>
          <w:sz w:val="20"/>
          <w:szCs w:val="20"/>
        </w:rPr>
        <w:t xml:space="preserve"> </w:t>
      </w:r>
    </w:p>
    <w:p w:rsidR="006E5F37" w:rsidRPr="009211E8" w:rsidRDefault="006E5F37" w:rsidP="006E5F37">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 xml:space="preserve">Na świadczenia pieniężne wraz z wynagrodzeniami, dla funkcjonujących rodzin zastępczych, 1 rodzinnego domu dziecka oraz osoby zatrudnionej do pomocy przy sprawowaniu opieki nad dziećmi i przy pracach gospodarskich                  w rodzinnym domu </w:t>
      </w:r>
      <w:r w:rsidR="007911C3" w:rsidRPr="009211E8">
        <w:rPr>
          <w:rFonts w:ascii="Times New Roman" w:hAnsi="Times New Roman" w:cs="Times New Roman"/>
          <w:sz w:val="20"/>
          <w:szCs w:val="20"/>
        </w:rPr>
        <w:t>d</w:t>
      </w:r>
      <w:r w:rsidR="00DE1AB2">
        <w:rPr>
          <w:rFonts w:ascii="Times New Roman" w:hAnsi="Times New Roman" w:cs="Times New Roman"/>
          <w:sz w:val="20"/>
          <w:szCs w:val="20"/>
        </w:rPr>
        <w:t>ziecka, od 01.01.2019 roku do 31.12.2019 roku</w:t>
      </w:r>
      <w:r w:rsidRPr="009211E8">
        <w:rPr>
          <w:rFonts w:ascii="Times New Roman" w:hAnsi="Times New Roman" w:cs="Times New Roman"/>
          <w:sz w:val="20"/>
          <w:szCs w:val="20"/>
        </w:rPr>
        <w:t xml:space="preserve"> wypłacono łącznie </w:t>
      </w:r>
      <w:r w:rsidR="003614C8">
        <w:rPr>
          <w:rFonts w:ascii="Times New Roman" w:hAnsi="Times New Roman" w:cs="Times New Roman"/>
          <w:b/>
          <w:bCs/>
          <w:sz w:val="20"/>
          <w:szCs w:val="20"/>
        </w:rPr>
        <w:t>1 </w:t>
      </w:r>
      <w:r w:rsidR="002C1F55" w:rsidRPr="009211E8">
        <w:rPr>
          <w:rFonts w:ascii="Times New Roman" w:hAnsi="Times New Roman" w:cs="Times New Roman"/>
          <w:b/>
          <w:bCs/>
          <w:sz w:val="20"/>
          <w:szCs w:val="20"/>
        </w:rPr>
        <w:t>219</w:t>
      </w:r>
      <w:r w:rsidR="003614C8">
        <w:rPr>
          <w:rFonts w:ascii="Times New Roman" w:hAnsi="Times New Roman" w:cs="Times New Roman"/>
          <w:b/>
          <w:bCs/>
          <w:sz w:val="20"/>
          <w:szCs w:val="20"/>
        </w:rPr>
        <w:t xml:space="preserve"> </w:t>
      </w:r>
      <w:r w:rsidR="002C1F55" w:rsidRPr="009211E8">
        <w:rPr>
          <w:rFonts w:ascii="Times New Roman" w:hAnsi="Times New Roman" w:cs="Times New Roman"/>
          <w:b/>
          <w:bCs/>
          <w:sz w:val="20"/>
          <w:szCs w:val="20"/>
        </w:rPr>
        <w:t>165,65</w:t>
      </w:r>
      <w:r w:rsidR="003614C8">
        <w:rPr>
          <w:rFonts w:ascii="Times New Roman" w:hAnsi="Times New Roman" w:cs="Times New Roman"/>
          <w:b/>
          <w:bCs/>
          <w:sz w:val="20"/>
          <w:szCs w:val="20"/>
        </w:rPr>
        <w:t xml:space="preserve"> </w:t>
      </w:r>
      <w:r w:rsidR="002C1F55" w:rsidRPr="009211E8">
        <w:rPr>
          <w:rFonts w:ascii="Times New Roman" w:hAnsi="Times New Roman" w:cs="Times New Roman"/>
          <w:b/>
          <w:bCs/>
          <w:sz w:val="20"/>
          <w:szCs w:val="20"/>
        </w:rPr>
        <w:t>zł.</w:t>
      </w:r>
      <w:r w:rsidRPr="009211E8">
        <w:rPr>
          <w:rFonts w:ascii="Times New Roman" w:hAnsi="Times New Roman" w:cs="Times New Roman"/>
          <w:b/>
          <w:sz w:val="20"/>
          <w:szCs w:val="20"/>
        </w:rPr>
        <w:t xml:space="preserve"> </w:t>
      </w:r>
      <w:r w:rsidR="00DE1AB2">
        <w:rPr>
          <w:rFonts w:ascii="Times New Roman" w:hAnsi="Times New Roman" w:cs="Times New Roman"/>
          <w:b/>
          <w:sz w:val="20"/>
          <w:szCs w:val="20"/>
        </w:rPr>
        <w:t xml:space="preserve">                          </w:t>
      </w:r>
      <w:r w:rsidRPr="009211E8">
        <w:rPr>
          <w:rFonts w:ascii="Times New Roman" w:hAnsi="Times New Roman" w:cs="Times New Roman"/>
          <w:b/>
          <w:sz w:val="20"/>
          <w:szCs w:val="20"/>
        </w:rPr>
        <w:t xml:space="preserve"> </w:t>
      </w:r>
      <w:r w:rsidR="003614C8">
        <w:rPr>
          <w:rFonts w:ascii="Times New Roman" w:hAnsi="Times New Roman" w:cs="Times New Roman"/>
          <w:sz w:val="20"/>
          <w:szCs w:val="20"/>
        </w:rPr>
        <w:t xml:space="preserve">tj. 1 077 </w:t>
      </w:r>
      <w:r w:rsidRPr="009211E8">
        <w:rPr>
          <w:rFonts w:ascii="Times New Roman" w:hAnsi="Times New Roman" w:cs="Times New Roman"/>
          <w:sz w:val="20"/>
          <w:szCs w:val="20"/>
        </w:rPr>
        <w:t>489,12 zł.</w:t>
      </w:r>
      <w:r w:rsidRPr="009211E8">
        <w:rPr>
          <w:rFonts w:ascii="Times New Roman" w:hAnsi="Times New Roman" w:cs="Times New Roman"/>
          <w:b/>
          <w:sz w:val="20"/>
          <w:szCs w:val="20"/>
        </w:rPr>
        <w:t xml:space="preserve"> </w:t>
      </w:r>
      <w:r w:rsidRPr="009211E8">
        <w:rPr>
          <w:rFonts w:ascii="Times New Roman" w:hAnsi="Times New Roman" w:cs="Times New Roman"/>
          <w:sz w:val="20"/>
          <w:szCs w:val="20"/>
        </w:rPr>
        <w:t>(świadczenia)</w:t>
      </w:r>
      <w:r w:rsidRPr="009211E8">
        <w:rPr>
          <w:rFonts w:ascii="Times New Roman" w:hAnsi="Times New Roman" w:cs="Times New Roman"/>
          <w:b/>
          <w:sz w:val="20"/>
          <w:szCs w:val="20"/>
        </w:rPr>
        <w:t xml:space="preserve"> + </w:t>
      </w:r>
      <w:r w:rsidR="003614C8">
        <w:rPr>
          <w:rFonts w:ascii="Times New Roman" w:hAnsi="Times New Roman" w:cs="Times New Roman"/>
          <w:sz w:val="20"/>
          <w:szCs w:val="20"/>
        </w:rPr>
        <w:t xml:space="preserve">141 </w:t>
      </w:r>
      <w:r w:rsidRPr="009211E8">
        <w:rPr>
          <w:rFonts w:ascii="Times New Roman" w:hAnsi="Times New Roman" w:cs="Times New Roman"/>
          <w:sz w:val="20"/>
          <w:szCs w:val="20"/>
        </w:rPr>
        <w:t>676,53 zł. (wynagrodzenia wraz z pochodnymi)</w:t>
      </w:r>
      <w:r w:rsidRPr="009211E8">
        <w:rPr>
          <w:rFonts w:ascii="Times New Roman" w:hAnsi="Times New Roman" w:cs="Times New Roman"/>
          <w:b/>
          <w:sz w:val="20"/>
          <w:szCs w:val="20"/>
        </w:rPr>
        <w:t xml:space="preserve">. </w:t>
      </w:r>
    </w:p>
    <w:p w:rsidR="006E5F37" w:rsidRPr="009211E8" w:rsidRDefault="006E5F37" w:rsidP="006E5F37">
      <w:pPr>
        <w:spacing w:after="0" w:line="240" w:lineRule="auto"/>
        <w:jc w:val="both"/>
        <w:rPr>
          <w:rFonts w:ascii="Times New Roman" w:hAnsi="Times New Roman" w:cs="Times New Roman"/>
          <w:sz w:val="20"/>
          <w:szCs w:val="20"/>
        </w:rPr>
      </w:pPr>
    </w:p>
    <w:p w:rsidR="006E5F37" w:rsidRPr="009211E8" w:rsidRDefault="006E5F37" w:rsidP="006E5F37">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Od 01.01.2019</w:t>
      </w:r>
      <w:r w:rsidR="00DE1AB2">
        <w:rPr>
          <w:rFonts w:ascii="Times New Roman" w:hAnsi="Times New Roman" w:cs="Times New Roman"/>
          <w:sz w:val="20"/>
          <w:szCs w:val="20"/>
        </w:rPr>
        <w:t xml:space="preserve"> roku do 31.12.2019 roku</w:t>
      </w:r>
      <w:r w:rsidRPr="009211E8">
        <w:rPr>
          <w:rFonts w:ascii="Times New Roman" w:hAnsi="Times New Roman" w:cs="Times New Roman"/>
          <w:sz w:val="20"/>
          <w:szCs w:val="20"/>
        </w:rPr>
        <w:t xml:space="preserve"> wypłacono dodatek wychowawczy z </w:t>
      </w:r>
      <w:r w:rsidRPr="009211E8">
        <w:rPr>
          <w:rFonts w:ascii="Times New Roman" w:hAnsi="Times New Roman" w:cs="Times New Roman"/>
          <w:b/>
          <w:bCs/>
          <w:sz w:val="20"/>
          <w:szCs w:val="20"/>
        </w:rPr>
        <w:t>Programu</w:t>
      </w:r>
      <w:r w:rsidRPr="009211E8">
        <w:rPr>
          <w:rFonts w:ascii="Times New Roman" w:hAnsi="Times New Roman" w:cs="Times New Roman"/>
          <w:sz w:val="20"/>
          <w:szCs w:val="20"/>
        </w:rPr>
        <w:t xml:space="preserve"> </w:t>
      </w:r>
      <w:r w:rsidRPr="009211E8">
        <w:rPr>
          <w:rFonts w:ascii="Times New Roman" w:hAnsi="Times New Roman" w:cs="Times New Roman"/>
          <w:b/>
          <w:bCs/>
          <w:sz w:val="20"/>
          <w:szCs w:val="20"/>
        </w:rPr>
        <w:t>500+</w:t>
      </w:r>
      <w:r w:rsidR="00DE1AB2">
        <w:rPr>
          <w:rFonts w:ascii="Times New Roman" w:hAnsi="Times New Roman" w:cs="Times New Roman"/>
          <w:sz w:val="20"/>
          <w:szCs w:val="20"/>
        </w:rPr>
        <w:t xml:space="preserve">, na dzieci przebywające </w:t>
      </w:r>
      <w:r w:rsidRPr="009211E8">
        <w:rPr>
          <w:rFonts w:ascii="Times New Roman" w:hAnsi="Times New Roman" w:cs="Times New Roman"/>
          <w:sz w:val="20"/>
          <w:szCs w:val="20"/>
        </w:rPr>
        <w:t xml:space="preserve">w rodzinnej pieczy zastępczej w wysokości </w:t>
      </w:r>
      <w:r w:rsidR="003614C8">
        <w:rPr>
          <w:rFonts w:ascii="Times New Roman" w:hAnsi="Times New Roman" w:cs="Times New Roman"/>
          <w:b/>
          <w:bCs/>
          <w:sz w:val="20"/>
          <w:szCs w:val="20"/>
        </w:rPr>
        <w:t xml:space="preserve">457 </w:t>
      </w:r>
      <w:r w:rsidRPr="009211E8">
        <w:rPr>
          <w:rFonts w:ascii="Times New Roman" w:hAnsi="Times New Roman" w:cs="Times New Roman"/>
          <w:b/>
          <w:bCs/>
          <w:sz w:val="20"/>
          <w:szCs w:val="20"/>
        </w:rPr>
        <w:t>117,65</w:t>
      </w:r>
      <w:r w:rsidR="003614C8">
        <w:rPr>
          <w:rFonts w:ascii="Times New Roman" w:hAnsi="Times New Roman" w:cs="Times New Roman"/>
          <w:b/>
          <w:bCs/>
          <w:sz w:val="20"/>
          <w:szCs w:val="20"/>
        </w:rPr>
        <w:t xml:space="preserve"> </w:t>
      </w:r>
      <w:r w:rsidRPr="009211E8">
        <w:rPr>
          <w:rFonts w:ascii="Times New Roman" w:hAnsi="Times New Roman" w:cs="Times New Roman"/>
          <w:b/>
          <w:bCs/>
          <w:sz w:val="20"/>
          <w:szCs w:val="20"/>
        </w:rPr>
        <w:t>zł</w:t>
      </w:r>
      <w:r w:rsidR="003614C8">
        <w:rPr>
          <w:rFonts w:ascii="Times New Roman" w:hAnsi="Times New Roman" w:cs="Times New Roman"/>
          <w:sz w:val="20"/>
          <w:szCs w:val="20"/>
        </w:rPr>
        <w:t>.</w:t>
      </w:r>
      <w:r w:rsidR="007911C3" w:rsidRPr="009211E8">
        <w:rPr>
          <w:rFonts w:ascii="Times New Roman" w:hAnsi="Times New Roman" w:cs="Times New Roman"/>
          <w:sz w:val="20"/>
          <w:szCs w:val="20"/>
        </w:rPr>
        <w:t xml:space="preserve"> </w:t>
      </w:r>
      <w:r w:rsidR="00DE1AB2">
        <w:rPr>
          <w:rFonts w:ascii="Times New Roman" w:hAnsi="Times New Roman" w:cs="Times New Roman"/>
          <w:sz w:val="20"/>
          <w:szCs w:val="20"/>
        </w:rPr>
        <w:t xml:space="preserve">zgodnie </w:t>
      </w:r>
      <w:r w:rsidRPr="009211E8">
        <w:rPr>
          <w:rFonts w:ascii="Times New Roman" w:hAnsi="Times New Roman" w:cs="Times New Roman"/>
          <w:sz w:val="20"/>
          <w:szCs w:val="20"/>
        </w:rPr>
        <w:t>z obowiązującymi przepisami prawa.</w:t>
      </w:r>
    </w:p>
    <w:p w:rsidR="006E5F37" w:rsidRPr="009211E8" w:rsidRDefault="006E5F37" w:rsidP="007911C3">
      <w:pPr>
        <w:spacing w:after="0" w:line="240" w:lineRule="auto"/>
        <w:ind w:right="295"/>
        <w:jc w:val="both"/>
        <w:rPr>
          <w:rFonts w:ascii="Times New Roman" w:hAnsi="Times New Roman" w:cs="Times New Roman"/>
          <w:sz w:val="20"/>
          <w:szCs w:val="20"/>
        </w:rPr>
      </w:pPr>
      <w:r w:rsidRPr="009211E8">
        <w:rPr>
          <w:rFonts w:ascii="Times New Roman" w:hAnsi="Times New Roman" w:cs="Times New Roman"/>
          <w:sz w:val="20"/>
          <w:szCs w:val="20"/>
        </w:rPr>
        <w:t xml:space="preserve">Pomoc pieniężna dla pełnoletnich wychowanków z rodzin zastępczych dotyczyła: </w:t>
      </w:r>
    </w:p>
    <w:p w:rsidR="006E5F37" w:rsidRPr="009211E8" w:rsidRDefault="006E5F37" w:rsidP="00DE1AB2">
      <w:pPr>
        <w:numPr>
          <w:ilvl w:val="1"/>
          <w:numId w:val="13"/>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kontynuowania nauki dla 11 osó</w:t>
      </w:r>
      <w:r w:rsidR="003614C8">
        <w:rPr>
          <w:rFonts w:ascii="Times New Roman" w:hAnsi="Times New Roman" w:cs="Times New Roman"/>
          <w:sz w:val="20"/>
          <w:szCs w:val="20"/>
        </w:rPr>
        <w:t xml:space="preserve">b – 52 </w:t>
      </w:r>
      <w:r w:rsidRPr="009211E8">
        <w:rPr>
          <w:rFonts w:ascii="Times New Roman" w:hAnsi="Times New Roman" w:cs="Times New Roman"/>
          <w:sz w:val="20"/>
          <w:szCs w:val="20"/>
        </w:rPr>
        <w:t xml:space="preserve">436,60zł. </w:t>
      </w:r>
    </w:p>
    <w:p w:rsidR="006E5F37" w:rsidRPr="009211E8" w:rsidRDefault="006E5F37" w:rsidP="00DE1AB2">
      <w:pPr>
        <w:numPr>
          <w:ilvl w:val="1"/>
          <w:numId w:val="13"/>
        </w:numPr>
        <w:spacing w:after="0" w:line="240" w:lineRule="auto"/>
        <w:ind w:left="284" w:right="295" w:hanging="284"/>
        <w:jc w:val="both"/>
        <w:rPr>
          <w:rFonts w:ascii="Times New Roman" w:hAnsi="Times New Roman" w:cs="Times New Roman"/>
          <w:sz w:val="20"/>
          <w:szCs w:val="20"/>
        </w:rPr>
      </w:pPr>
      <w:r w:rsidRPr="009211E8">
        <w:rPr>
          <w:rFonts w:ascii="Times New Roman" w:hAnsi="Times New Roman" w:cs="Times New Roman"/>
          <w:sz w:val="20"/>
          <w:szCs w:val="20"/>
        </w:rPr>
        <w:t>u</w:t>
      </w:r>
      <w:r w:rsidR="003614C8">
        <w:rPr>
          <w:rFonts w:ascii="Times New Roman" w:hAnsi="Times New Roman" w:cs="Times New Roman"/>
          <w:sz w:val="20"/>
          <w:szCs w:val="20"/>
        </w:rPr>
        <w:t xml:space="preserve">samodzielnienia dla 3 osób – 10 </w:t>
      </w:r>
      <w:r w:rsidRPr="009211E8">
        <w:rPr>
          <w:rFonts w:ascii="Times New Roman" w:hAnsi="Times New Roman" w:cs="Times New Roman"/>
          <w:sz w:val="20"/>
          <w:szCs w:val="20"/>
        </w:rPr>
        <w:t>410,00zł.</w:t>
      </w:r>
      <w:r w:rsidRPr="009211E8">
        <w:rPr>
          <w:rFonts w:ascii="Times New Roman" w:eastAsia="Calibri" w:hAnsi="Times New Roman" w:cs="Times New Roman"/>
          <w:sz w:val="20"/>
          <w:szCs w:val="20"/>
        </w:rPr>
        <w:t xml:space="preserve"> </w:t>
      </w:r>
    </w:p>
    <w:p w:rsidR="006E5F37" w:rsidRPr="009211E8" w:rsidRDefault="003614C8" w:rsidP="00DE1AB2">
      <w:pPr>
        <w:numPr>
          <w:ilvl w:val="1"/>
          <w:numId w:val="13"/>
        </w:numPr>
        <w:spacing w:after="0" w:line="240" w:lineRule="auto"/>
        <w:ind w:left="284" w:right="295" w:hanging="284"/>
        <w:jc w:val="both"/>
        <w:rPr>
          <w:rFonts w:ascii="Times New Roman" w:hAnsi="Times New Roman" w:cs="Times New Roman"/>
          <w:sz w:val="20"/>
          <w:szCs w:val="20"/>
        </w:rPr>
      </w:pPr>
      <w:r>
        <w:rPr>
          <w:rFonts w:ascii="Times New Roman" w:hAnsi="Times New Roman" w:cs="Times New Roman"/>
          <w:sz w:val="20"/>
          <w:szCs w:val="20"/>
        </w:rPr>
        <w:t xml:space="preserve">zagospodarowania dla 3osób – 7 </w:t>
      </w:r>
      <w:r w:rsidR="006E5F37" w:rsidRPr="009211E8">
        <w:rPr>
          <w:rFonts w:ascii="Times New Roman" w:hAnsi="Times New Roman" w:cs="Times New Roman"/>
          <w:sz w:val="20"/>
          <w:szCs w:val="20"/>
        </w:rPr>
        <w:t xml:space="preserve">463,86zł. </w:t>
      </w:r>
    </w:p>
    <w:p w:rsidR="006E5F37" w:rsidRPr="009211E8" w:rsidRDefault="006E5F37" w:rsidP="007911C3">
      <w:pPr>
        <w:spacing w:after="0" w:line="240" w:lineRule="auto"/>
        <w:ind w:right="295"/>
        <w:jc w:val="both"/>
        <w:rPr>
          <w:rFonts w:ascii="Times New Roman" w:hAnsi="Times New Roman" w:cs="Times New Roman"/>
          <w:sz w:val="20"/>
          <w:szCs w:val="20"/>
        </w:rPr>
      </w:pPr>
      <w:r w:rsidRPr="009211E8">
        <w:rPr>
          <w:rFonts w:ascii="Times New Roman" w:hAnsi="Times New Roman" w:cs="Times New Roman"/>
          <w:sz w:val="20"/>
          <w:szCs w:val="20"/>
        </w:rPr>
        <w:t xml:space="preserve">Łącznie pomocy udzielono 17 osobom na kwotę </w:t>
      </w:r>
      <w:r w:rsidR="003614C8">
        <w:rPr>
          <w:rFonts w:ascii="Times New Roman" w:hAnsi="Times New Roman" w:cs="Times New Roman"/>
          <w:b/>
          <w:sz w:val="20"/>
          <w:szCs w:val="20"/>
        </w:rPr>
        <w:t xml:space="preserve">70 </w:t>
      </w:r>
      <w:r w:rsidRPr="00DE1AB2">
        <w:rPr>
          <w:rFonts w:ascii="Times New Roman" w:hAnsi="Times New Roman" w:cs="Times New Roman"/>
          <w:b/>
          <w:sz w:val="20"/>
          <w:szCs w:val="20"/>
        </w:rPr>
        <w:t>310,46 zł.</w:t>
      </w:r>
      <w:r w:rsidRPr="009211E8">
        <w:rPr>
          <w:rFonts w:ascii="Times New Roman" w:eastAsia="Calibri" w:hAnsi="Times New Roman" w:cs="Times New Roman"/>
          <w:sz w:val="20"/>
          <w:szCs w:val="20"/>
        </w:rPr>
        <w:t xml:space="preserve"> </w:t>
      </w:r>
    </w:p>
    <w:p w:rsidR="006E5F37" w:rsidRPr="009211E8" w:rsidRDefault="006E5F37" w:rsidP="006E5F37">
      <w:pPr>
        <w:spacing w:after="0" w:line="259" w:lineRule="auto"/>
        <w:ind w:left="567"/>
        <w:rPr>
          <w:rFonts w:ascii="Times New Roman" w:hAnsi="Times New Roman" w:cs="Times New Roman"/>
        </w:rPr>
      </w:pPr>
      <w:r w:rsidRPr="009211E8">
        <w:rPr>
          <w:rFonts w:ascii="Times New Roman" w:hAnsi="Times New Roman" w:cs="Times New Roman"/>
          <w:b/>
        </w:rPr>
        <w:t xml:space="preserve"> </w:t>
      </w:r>
    </w:p>
    <w:p w:rsidR="00BF409F" w:rsidRPr="009211E8" w:rsidRDefault="00BF409F" w:rsidP="00B579CD">
      <w:pPr>
        <w:pStyle w:val="Akapitzlist"/>
        <w:numPr>
          <w:ilvl w:val="1"/>
          <w:numId w:val="10"/>
        </w:numPr>
        <w:tabs>
          <w:tab w:val="left" w:pos="426"/>
        </w:tabs>
        <w:spacing w:after="0" w:line="240" w:lineRule="auto"/>
        <w:ind w:left="0" w:right="-1" w:firstLine="0"/>
        <w:jc w:val="both"/>
        <w:rPr>
          <w:rFonts w:ascii="Times New Roman" w:hAnsi="Times New Roman" w:cs="Times New Roman"/>
          <w:sz w:val="20"/>
          <w:szCs w:val="20"/>
        </w:rPr>
      </w:pPr>
      <w:r w:rsidRPr="009211E8">
        <w:rPr>
          <w:rFonts w:ascii="Times New Roman" w:hAnsi="Times New Roman" w:cs="Times New Roman"/>
          <w:sz w:val="20"/>
          <w:szCs w:val="20"/>
        </w:rPr>
        <w:t>Od 01.01.2019</w:t>
      </w:r>
      <w:r w:rsidR="00DE1AB2">
        <w:rPr>
          <w:rFonts w:ascii="Times New Roman" w:hAnsi="Times New Roman" w:cs="Times New Roman"/>
          <w:sz w:val="20"/>
          <w:szCs w:val="20"/>
        </w:rPr>
        <w:t xml:space="preserve"> roku do 31.12.2019 roku</w:t>
      </w:r>
      <w:r w:rsidRPr="009211E8">
        <w:rPr>
          <w:rFonts w:ascii="Times New Roman" w:hAnsi="Times New Roman" w:cs="Times New Roman"/>
          <w:sz w:val="20"/>
          <w:szCs w:val="20"/>
        </w:rPr>
        <w:t xml:space="preserve"> wypłacono świadczenie z </w:t>
      </w:r>
      <w:r w:rsidRPr="009211E8">
        <w:rPr>
          <w:rFonts w:ascii="Times New Roman" w:eastAsia="Calibri" w:hAnsi="Times New Roman" w:cs="Times New Roman"/>
          <w:b/>
          <w:bCs/>
          <w:sz w:val="20"/>
          <w:szCs w:val="20"/>
          <w:lang w:eastAsia="en-US"/>
        </w:rPr>
        <w:t>programu</w:t>
      </w:r>
      <w:r w:rsidRPr="009211E8">
        <w:rPr>
          <w:rFonts w:ascii="Times New Roman" w:eastAsia="Calibri" w:hAnsi="Times New Roman" w:cs="Times New Roman"/>
          <w:sz w:val="20"/>
          <w:szCs w:val="20"/>
          <w:lang w:eastAsia="en-US"/>
        </w:rPr>
        <w:t xml:space="preserve"> </w:t>
      </w:r>
      <w:r w:rsidRPr="009211E8">
        <w:rPr>
          <w:rFonts w:ascii="Times New Roman" w:eastAsia="Calibri" w:hAnsi="Times New Roman" w:cs="Times New Roman"/>
          <w:b/>
          <w:bCs/>
          <w:sz w:val="20"/>
          <w:szCs w:val="20"/>
          <w:lang w:eastAsia="en-US"/>
        </w:rPr>
        <w:t>„Dobry Start”</w:t>
      </w:r>
      <w:r w:rsidRPr="009211E8">
        <w:rPr>
          <w:rFonts w:ascii="Times New Roman" w:eastAsia="Calibri" w:hAnsi="Times New Roman" w:cs="Times New Roman"/>
          <w:sz w:val="20"/>
          <w:szCs w:val="20"/>
          <w:lang w:eastAsia="en-US"/>
        </w:rPr>
        <w:t xml:space="preserve"> </w:t>
      </w:r>
      <w:r w:rsidRPr="009211E8">
        <w:rPr>
          <w:rFonts w:ascii="Times New Roman" w:hAnsi="Times New Roman" w:cs="Times New Roman"/>
          <w:sz w:val="20"/>
          <w:szCs w:val="20"/>
        </w:rPr>
        <w:t xml:space="preserve">na dzieci przebywające w rodzinnej pieczy zastępczej i 1 osobie usamodzielnianej,  w wysokości  </w:t>
      </w:r>
      <w:r w:rsidRPr="009211E8">
        <w:rPr>
          <w:rFonts w:ascii="Times New Roman" w:hAnsi="Times New Roman" w:cs="Times New Roman"/>
          <w:b/>
          <w:bCs/>
          <w:sz w:val="20"/>
          <w:szCs w:val="20"/>
        </w:rPr>
        <w:t>21.300,00</w:t>
      </w:r>
      <w:r w:rsidR="007911C3" w:rsidRPr="009211E8">
        <w:rPr>
          <w:rFonts w:ascii="Times New Roman" w:hAnsi="Times New Roman" w:cs="Times New Roman"/>
          <w:b/>
          <w:bCs/>
          <w:sz w:val="20"/>
          <w:szCs w:val="20"/>
        </w:rPr>
        <w:t xml:space="preserve"> </w:t>
      </w:r>
      <w:r w:rsidRPr="009211E8">
        <w:rPr>
          <w:rFonts w:ascii="Times New Roman" w:hAnsi="Times New Roman" w:cs="Times New Roman"/>
          <w:b/>
          <w:bCs/>
          <w:sz w:val="20"/>
          <w:szCs w:val="20"/>
        </w:rPr>
        <w:t xml:space="preserve">zł. </w:t>
      </w:r>
      <w:r w:rsidRPr="009211E8">
        <w:rPr>
          <w:rFonts w:ascii="Times New Roman" w:hAnsi="Times New Roman" w:cs="Times New Roman"/>
          <w:sz w:val="20"/>
          <w:szCs w:val="20"/>
        </w:rPr>
        <w:t>Program „Dobry Start”  to inwestyc</w:t>
      </w:r>
      <w:r w:rsidR="003614C8">
        <w:rPr>
          <w:rFonts w:ascii="Times New Roman" w:hAnsi="Times New Roman" w:cs="Times New Roman"/>
          <w:sz w:val="20"/>
          <w:szCs w:val="20"/>
        </w:rPr>
        <w:t xml:space="preserve">ja w edukację polskich dzieci. </w:t>
      </w:r>
      <w:r w:rsidRPr="009211E8">
        <w:rPr>
          <w:rFonts w:ascii="Times New Roman" w:hAnsi="Times New Roman" w:cs="Times New Roman"/>
          <w:sz w:val="20"/>
          <w:szCs w:val="20"/>
        </w:rPr>
        <w:t>To 300 zł. jednorazowego wsparcia dla wszystkich uczniów rozpoczynających rok szkolny. Rodziny otrzymały świadczenie bez względu na dochód.</w:t>
      </w:r>
      <w:r w:rsidRPr="009211E8">
        <w:rPr>
          <w:rFonts w:ascii="Times New Roman" w:eastAsia="Calibri" w:hAnsi="Times New Roman" w:cs="Times New Roman"/>
          <w:sz w:val="20"/>
          <w:szCs w:val="20"/>
        </w:rPr>
        <w:t xml:space="preserve"> </w:t>
      </w:r>
    </w:p>
    <w:p w:rsidR="0023015E" w:rsidRPr="009211E8" w:rsidRDefault="0023015E" w:rsidP="00B579CD">
      <w:pPr>
        <w:autoSpaceDE w:val="0"/>
        <w:autoSpaceDN w:val="0"/>
        <w:adjustRightInd w:val="0"/>
        <w:spacing w:after="0" w:line="240" w:lineRule="auto"/>
        <w:ind w:right="-1"/>
        <w:jc w:val="both"/>
        <w:rPr>
          <w:rFonts w:ascii="Times New Roman" w:hAnsi="Times New Roman" w:cs="Times New Roman"/>
          <w:lang w:val="en-US"/>
        </w:rPr>
      </w:pPr>
    </w:p>
    <w:p w:rsidR="007911C3" w:rsidRPr="009211E8" w:rsidRDefault="007911C3" w:rsidP="00B579CD">
      <w:pPr>
        <w:pStyle w:val="Akapitzlist"/>
        <w:numPr>
          <w:ilvl w:val="1"/>
          <w:numId w:val="10"/>
        </w:numPr>
        <w:tabs>
          <w:tab w:val="left" w:pos="426"/>
        </w:tabs>
        <w:spacing w:after="0" w:line="240" w:lineRule="auto"/>
        <w:ind w:left="0" w:right="-1" w:firstLine="0"/>
        <w:jc w:val="both"/>
        <w:rPr>
          <w:rFonts w:ascii="Times New Roman" w:hAnsi="Times New Roman" w:cs="Times New Roman"/>
          <w:sz w:val="20"/>
          <w:szCs w:val="20"/>
        </w:rPr>
      </w:pPr>
      <w:r w:rsidRPr="009211E8">
        <w:rPr>
          <w:rFonts w:ascii="Times New Roman" w:hAnsi="Times New Roman" w:cs="Times New Roman"/>
          <w:sz w:val="20"/>
          <w:szCs w:val="20"/>
        </w:rPr>
        <w:t>Powiatowe Centrum Pomocy Rodzinie w Mławie w 2019</w:t>
      </w:r>
      <w:r w:rsidR="00DE1AB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wypacało świadczenia z Programu „</w:t>
      </w:r>
      <w:r w:rsidRPr="009211E8">
        <w:rPr>
          <w:rFonts w:ascii="Times New Roman" w:hAnsi="Times New Roman" w:cs="Times New Roman"/>
          <w:b/>
          <w:sz w:val="20"/>
          <w:szCs w:val="20"/>
        </w:rPr>
        <w:t>Rodzina 500+”.</w:t>
      </w:r>
      <w:r w:rsidRPr="009211E8">
        <w:rPr>
          <w:rFonts w:ascii="Times New Roman" w:hAnsi="Times New Roman" w:cs="Times New Roman"/>
          <w:sz w:val="20"/>
          <w:szCs w:val="20"/>
        </w:rPr>
        <w:t xml:space="preserve"> Jest to systemowe wsparcie polskich rodzin. Świadczenie wychowawcze mogą otrzymać rodzice oraz </w:t>
      </w:r>
      <w:r w:rsidRPr="009211E8">
        <w:rPr>
          <w:rFonts w:ascii="Times New Roman" w:hAnsi="Times New Roman" w:cs="Times New Roman"/>
          <w:sz w:val="20"/>
          <w:szCs w:val="20"/>
        </w:rPr>
        <w:lastRenderedPageBreak/>
        <w:t>opiekunowie dzieci do 18. r.ż., a także rodziny zastępcze, placówki opiekuńczo-wychowawcze typu rodzinnego oraz rodzinne domy dziecka, na każde dziecko, na podstawie ustawy o wspieraniu r</w:t>
      </w:r>
      <w:r w:rsidR="00B579CD">
        <w:rPr>
          <w:rFonts w:ascii="Times New Roman" w:hAnsi="Times New Roman" w:cs="Times New Roman"/>
          <w:sz w:val="20"/>
          <w:szCs w:val="20"/>
        </w:rPr>
        <w:t xml:space="preserve">odziny </w:t>
      </w:r>
      <w:r w:rsidRPr="009211E8">
        <w:rPr>
          <w:rFonts w:ascii="Times New Roman" w:hAnsi="Times New Roman" w:cs="Times New Roman"/>
          <w:sz w:val="20"/>
          <w:szCs w:val="20"/>
        </w:rPr>
        <w:t>i systemie pieczy zastępczej. W 2019</w:t>
      </w:r>
      <w:r w:rsidR="00DE1AB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Powiatowe Centrum Pomocy Rodzinie w Mławie wypłaciło świadczenie w łącznej wysokości </w:t>
      </w:r>
      <w:r w:rsidR="00C3228E">
        <w:rPr>
          <w:rFonts w:ascii="Times New Roman" w:hAnsi="Times New Roman" w:cs="Times New Roman"/>
          <w:sz w:val="20"/>
          <w:szCs w:val="20"/>
        </w:rPr>
        <w:t xml:space="preserve">                 </w:t>
      </w:r>
      <w:r w:rsidR="003614C8">
        <w:rPr>
          <w:rFonts w:ascii="Times New Roman" w:hAnsi="Times New Roman" w:cs="Times New Roman"/>
          <w:b/>
          <w:bCs/>
          <w:sz w:val="20"/>
          <w:szCs w:val="20"/>
        </w:rPr>
        <w:t xml:space="preserve">588 </w:t>
      </w:r>
      <w:r w:rsidRPr="009211E8">
        <w:rPr>
          <w:rFonts w:ascii="Times New Roman" w:hAnsi="Times New Roman" w:cs="Times New Roman"/>
          <w:b/>
          <w:bCs/>
          <w:sz w:val="20"/>
          <w:szCs w:val="20"/>
        </w:rPr>
        <w:t>352,43 zł</w:t>
      </w:r>
      <w:r w:rsidRPr="009211E8">
        <w:rPr>
          <w:rFonts w:ascii="Times New Roman" w:hAnsi="Times New Roman" w:cs="Times New Roman"/>
          <w:sz w:val="20"/>
          <w:szCs w:val="20"/>
        </w:rPr>
        <w:t>.</w:t>
      </w:r>
    </w:p>
    <w:p w:rsidR="007911C3" w:rsidRPr="009211E8" w:rsidRDefault="007911C3" w:rsidP="00B579CD">
      <w:pPr>
        <w:pStyle w:val="Akapitzlist"/>
        <w:ind w:right="-1"/>
        <w:rPr>
          <w:rFonts w:ascii="Times New Roman" w:hAnsi="Times New Roman" w:cs="Times New Roman"/>
          <w:sz w:val="20"/>
          <w:szCs w:val="20"/>
        </w:rPr>
      </w:pPr>
    </w:p>
    <w:p w:rsidR="007911C3" w:rsidRPr="009211E8" w:rsidRDefault="007911C3" w:rsidP="00B579CD">
      <w:pPr>
        <w:pStyle w:val="Akapitzlist"/>
        <w:numPr>
          <w:ilvl w:val="1"/>
          <w:numId w:val="10"/>
        </w:numPr>
        <w:tabs>
          <w:tab w:val="left" w:pos="426"/>
        </w:tabs>
        <w:spacing w:after="0" w:line="240" w:lineRule="auto"/>
        <w:ind w:left="0" w:right="-1" w:firstLine="0"/>
        <w:jc w:val="both"/>
        <w:rPr>
          <w:rFonts w:ascii="Times New Roman" w:hAnsi="Times New Roman" w:cs="Times New Roman"/>
          <w:sz w:val="20"/>
          <w:szCs w:val="20"/>
        </w:rPr>
      </w:pPr>
      <w:r w:rsidRPr="009211E8">
        <w:rPr>
          <w:rFonts w:ascii="Times New Roman" w:hAnsi="Times New Roman" w:cs="Times New Roman"/>
          <w:sz w:val="20"/>
          <w:szCs w:val="20"/>
        </w:rPr>
        <w:t>Minister Rodziny, Pracy i Polityki Społecznej ogłasza corocznie „</w:t>
      </w:r>
      <w:r w:rsidRPr="009211E8">
        <w:rPr>
          <w:rFonts w:ascii="Times New Roman" w:hAnsi="Times New Roman" w:cs="Times New Roman"/>
          <w:b/>
          <w:sz w:val="20"/>
          <w:szCs w:val="20"/>
        </w:rPr>
        <w:t xml:space="preserve">Program asystent rodziny </w:t>
      </w:r>
      <w:r w:rsidR="00DE1AB2">
        <w:rPr>
          <w:rFonts w:ascii="Times New Roman" w:hAnsi="Times New Roman" w:cs="Times New Roman"/>
          <w:b/>
          <w:sz w:val="20"/>
          <w:szCs w:val="20"/>
        </w:rPr>
        <w:t xml:space="preserve">                                </w:t>
      </w:r>
      <w:r w:rsidRPr="009211E8">
        <w:rPr>
          <w:rFonts w:ascii="Times New Roman" w:hAnsi="Times New Roman" w:cs="Times New Roman"/>
          <w:b/>
          <w:sz w:val="20"/>
          <w:szCs w:val="20"/>
        </w:rPr>
        <w:t>i koordynator rodzinnej pieczy zastępczej”.</w:t>
      </w:r>
      <w:r w:rsidRPr="009211E8">
        <w:rPr>
          <w:rFonts w:ascii="Times New Roman" w:eastAsia="Calibri" w:hAnsi="Times New Roman" w:cs="Times New Roman"/>
          <w:b/>
          <w:sz w:val="20"/>
          <w:szCs w:val="20"/>
        </w:rPr>
        <w:t xml:space="preserve"> </w:t>
      </w:r>
      <w:r w:rsidRPr="009211E8">
        <w:rPr>
          <w:rFonts w:ascii="Times New Roman" w:hAnsi="Times New Roman" w:cs="Times New Roman"/>
          <w:sz w:val="20"/>
          <w:szCs w:val="20"/>
        </w:rPr>
        <w:t xml:space="preserve">Program jest adresowany do jednostek samorządu terytorialnego szczebla gminnego i powiatowego, których obowiązkiem jest realizacja zadań wynikających z ustawy  </w:t>
      </w:r>
      <w:r w:rsidR="00DE1AB2">
        <w:rPr>
          <w:rFonts w:ascii="Times New Roman" w:hAnsi="Times New Roman" w:cs="Times New Roman"/>
          <w:sz w:val="20"/>
          <w:szCs w:val="20"/>
        </w:rPr>
        <w:t xml:space="preserve">                                  </w:t>
      </w:r>
      <w:r w:rsidRPr="009211E8">
        <w:rPr>
          <w:rFonts w:ascii="Times New Roman" w:hAnsi="Times New Roman" w:cs="Times New Roman"/>
          <w:sz w:val="20"/>
          <w:szCs w:val="20"/>
        </w:rPr>
        <w:t xml:space="preserve">o wspieraniu rodziny i systemie pieczy zastępczej. Celem Programu jest wzmocnienie roli asystentów rodziny                              i koordynatorów rodzinnej pieczy zastępczej w systemie wspierania rodziny i pieczy zastępczej oraz  wspieranie jednostek samorządu terytorialnego szczebla gminnego i powiatowego w rozwoju systemu wspierania rodzin, </w:t>
      </w:r>
      <w:r w:rsidR="00DE1AB2">
        <w:rPr>
          <w:rFonts w:ascii="Times New Roman" w:hAnsi="Times New Roman" w:cs="Times New Roman"/>
          <w:sz w:val="20"/>
          <w:szCs w:val="20"/>
        </w:rPr>
        <w:t xml:space="preserve">                           </w:t>
      </w:r>
      <w:r w:rsidRPr="009211E8">
        <w:rPr>
          <w:rFonts w:ascii="Times New Roman" w:hAnsi="Times New Roman" w:cs="Times New Roman"/>
          <w:sz w:val="20"/>
          <w:szCs w:val="20"/>
        </w:rPr>
        <w:t>w tym zwiększenie dostępu do usług asystenta rodziny w gminie oraz do usług koordynatora rodzinnej pieczy zastępczej w powiecie. Powiatowe Centrum Pomocy Rodzinie w Mławie otrzymało w 2019</w:t>
      </w:r>
      <w:r w:rsidR="00DE1AB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dotację </w:t>
      </w:r>
      <w:r w:rsidR="00DE1AB2">
        <w:rPr>
          <w:rFonts w:ascii="Times New Roman" w:hAnsi="Times New Roman" w:cs="Times New Roman"/>
          <w:sz w:val="20"/>
          <w:szCs w:val="20"/>
        </w:rPr>
        <w:t xml:space="preserve">                           </w:t>
      </w:r>
      <w:r w:rsidRPr="009211E8">
        <w:rPr>
          <w:rFonts w:ascii="Times New Roman" w:hAnsi="Times New Roman" w:cs="Times New Roman"/>
          <w:sz w:val="20"/>
          <w:szCs w:val="20"/>
        </w:rPr>
        <w:t xml:space="preserve">w wysokości </w:t>
      </w:r>
      <w:r w:rsidR="003614C8">
        <w:rPr>
          <w:rFonts w:ascii="Times New Roman" w:hAnsi="Times New Roman" w:cs="Times New Roman"/>
          <w:b/>
          <w:sz w:val="20"/>
          <w:szCs w:val="20"/>
        </w:rPr>
        <w:t xml:space="preserve">62 </w:t>
      </w:r>
      <w:r w:rsidRPr="009211E8">
        <w:rPr>
          <w:rFonts w:ascii="Times New Roman" w:hAnsi="Times New Roman" w:cs="Times New Roman"/>
          <w:b/>
          <w:sz w:val="20"/>
          <w:szCs w:val="20"/>
        </w:rPr>
        <w:t>290,00 zł.</w:t>
      </w:r>
      <w:r w:rsidRPr="009211E8">
        <w:rPr>
          <w:rFonts w:ascii="Times New Roman" w:eastAsia="Tahoma" w:hAnsi="Times New Roman" w:cs="Times New Roman"/>
          <w:sz w:val="20"/>
          <w:szCs w:val="20"/>
        </w:rPr>
        <w:t xml:space="preserve"> </w:t>
      </w:r>
      <w:r w:rsidRPr="009211E8">
        <w:rPr>
          <w:rFonts w:ascii="Times New Roman" w:hAnsi="Times New Roman" w:cs="Times New Roman"/>
          <w:sz w:val="20"/>
          <w:szCs w:val="20"/>
        </w:rPr>
        <w:t xml:space="preserve">W ramach otrzymanej dotacji współfinansowano wynagrodzenie 4 koordynatorów rodzinnej pieczy zastępczej. </w:t>
      </w:r>
      <w:r w:rsidRPr="009211E8">
        <w:rPr>
          <w:rFonts w:ascii="Times New Roman" w:eastAsia="Calibri" w:hAnsi="Times New Roman" w:cs="Times New Roman"/>
          <w:sz w:val="20"/>
          <w:szCs w:val="20"/>
        </w:rPr>
        <w:t xml:space="preserve"> </w:t>
      </w:r>
    </w:p>
    <w:p w:rsidR="00B91522" w:rsidRPr="009211E8" w:rsidRDefault="00B91522" w:rsidP="00B579CD">
      <w:pPr>
        <w:autoSpaceDE w:val="0"/>
        <w:autoSpaceDN w:val="0"/>
        <w:adjustRightInd w:val="0"/>
        <w:spacing w:after="0" w:line="240" w:lineRule="auto"/>
        <w:ind w:right="-1"/>
        <w:jc w:val="both"/>
        <w:rPr>
          <w:rFonts w:ascii="Times New Roman" w:hAnsi="Times New Roman" w:cs="Times New Roman"/>
          <w:lang w:val="en-US"/>
        </w:rPr>
      </w:pPr>
    </w:p>
    <w:p w:rsidR="0023015E" w:rsidRPr="00DE1AB2" w:rsidRDefault="0023015E" w:rsidP="00B579CD">
      <w:pPr>
        <w:pStyle w:val="Akapitzlist"/>
        <w:numPr>
          <w:ilvl w:val="1"/>
          <w:numId w:val="10"/>
        </w:numPr>
        <w:tabs>
          <w:tab w:val="left" w:pos="426"/>
          <w:tab w:val="left" w:pos="8931"/>
        </w:tabs>
        <w:autoSpaceDE w:val="0"/>
        <w:autoSpaceDN w:val="0"/>
        <w:adjustRightInd w:val="0"/>
        <w:spacing w:after="0" w:line="240" w:lineRule="auto"/>
        <w:ind w:left="0" w:right="-1" w:firstLine="0"/>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 xml:space="preserve">Lokalna polityka senioralna </w:t>
      </w:r>
      <w:r w:rsidR="00DE1AB2">
        <w:rPr>
          <w:rFonts w:ascii="Times New Roman" w:hAnsi="Times New Roman" w:cs="Times New Roman"/>
          <w:b/>
          <w:bCs/>
          <w:sz w:val="20"/>
          <w:szCs w:val="20"/>
          <w:lang w:val="en-US"/>
        </w:rPr>
        <w:t xml:space="preserve">- </w:t>
      </w:r>
      <w:r w:rsidR="00DE1AB2">
        <w:rPr>
          <w:rFonts w:ascii="Times New Roman" w:hAnsi="Times New Roman" w:cs="Times New Roman"/>
          <w:sz w:val="20"/>
          <w:szCs w:val="20"/>
          <w:lang w:val="en-US"/>
        </w:rPr>
        <w:t>d</w:t>
      </w:r>
      <w:r w:rsidRPr="00DE1AB2">
        <w:rPr>
          <w:rFonts w:ascii="Times New Roman" w:hAnsi="Times New Roman" w:cs="Times New Roman"/>
          <w:sz w:val="20"/>
          <w:szCs w:val="20"/>
          <w:lang w:val="en-US"/>
        </w:rPr>
        <w:t>zia</w:t>
      </w:r>
      <w:r w:rsidRPr="00DE1AB2">
        <w:rPr>
          <w:rFonts w:ascii="Times New Roman" w:hAnsi="Times New Roman" w:cs="Times New Roman"/>
          <w:sz w:val="20"/>
          <w:szCs w:val="20"/>
        </w:rPr>
        <w:t>łania na rzecz lokalnej polityki senioralnej realizowane są w powiecie mławskim od września 2017</w:t>
      </w:r>
      <w:r w:rsidR="00DE1AB2">
        <w:rPr>
          <w:rFonts w:ascii="Times New Roman" w:hAnsi="Times New Roman" w:cs="Times New Roman"/>
          <w:sz w:val="20"/>
          <w:szCs w:val="20"/>
        </w:rPr>
        <w:t xml:space="preserve"> roku.</w:t>
      </w:r>
      <w:r w:rsidRPr="00DE1AB2">
        <w:rPr>
          <w:rFonts w:ascii="Times New Roman" w:hAnsi="Times New Roman" w:cs="Times New Roman"/>
          <w:sz w:val="20"/>
          <w:szCs w:val="20"/>
        </w:rPr>
        <w:t xml:space="preserve"> </w:t>
      </w:r>
      <w:r w:rsidR="00DE1AB2">
        <w:rPr>
          <w:rFonts w:ascii="Times New Roman" w:hAnsi="Times New Roman" w:cs="Times New Roman"/>
          <w:sz w:val="20"/>
          <w:szCs w:val="20"/>
        </w:rPr>
        <w:t xml:space="preserve"> </w:t>
      </w:r>
      <w:r w:rsidRPr="00DE1AB2">
        <w:rPr>
          <w:rFonts w:ascii="Times New Roman" w:hAnsi="Times New Roman" w:cs="Times New Roman"/>
          <w:sz w:val="20"/>
          <w:szCs w:val="20"/>
        </w:rPr>
        <w:t>Starosta Mławski  Zarządzeni</w:t>
      </w:r>
      <w:r w:rsidR="00AF0C55" w:rsidRPr="00DE1AB2">
        <w:rPr>
          <w:rFonts w:ascii="Times New Roman" w:hAnsi="Times New Roman" w:cs="Times New Roman"/>
          <w:sz w:val="20"/>
          <w:szCs w:val="20"/>
        </w:rPr>
        <w:t>em Nr 40/2017 z dnia 14.09.2017</w:t>
      </w:r>
      <w:r w:rsidR="00DE1AB2">
        <w:rPr>
          <w:rFonts w:ascii="Times New Roman" w:hAnsi="Times New Roman" w:cs="Times New Roman"/>
          <w:sz w:val="20"/>
          <w:szCs w:val="20"/>
        </w:rPr>
        <w:t xml:space="preserve"> roku</w:t>
      </w:r>
      <w:r w:rsidRPr="00DE1AB2">
        <w:rPr>
          <w:rFonts w:ascii="Times New Roman" w:hAnsi="Times New Roman" w:cs="Times New Roman"/>
          <w:sz w:val="20"/>
          <w:szCs w:val="20"/>
        </w:rPr>
        <w:t xml:space="preserve"> podjął działania w zakresie realizacji polityki senioralnej, skierowanej na:</w:t>
      </w:r>
    </w:p>
    <w:p w:rsidR="0023015E" w:rsidRPr="009211E8" w:rsidRDefault="0023015E" w:rsidP="00B579CD">
      <w:pPr>
        <w:autoSpaceDE w:val="0"/>
        <w:autoSpaceDN w:val="0"/>
        <w:adjustRightInd w:val="0"/>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lang w:val="en-US"/>
        </w:rPr>
        <w:t>1) aktywizacj</w:t>
      </w:r>
      <w:r w:rsidRPr="009211E8">
        <w:rPr>
          <w:rFonts w:ascii="Times New Roman" w:hAnsi="Times New Roman" w:cs="Times New Roman"/>
          <w:sz w:val="20"/>
          <w:szCs w:val="20"/>
        </w:rPr>
        <w:t>ę osób starszych w sferze życia publicznego na poziomie powiatu mławskiego,</w:t>
      </w:r>
    </w:p>
    <w:p w:rsidR="0023015E" w:rsidRPr="009211E8" w:rsidRDefault="0023015E" w:rsidP="00B579CD">
      <w:pPr>
        <w:autoSpaceDE w:val="0"/>
        <w:autoSpaceDN w:val="0"/>
        <w:adjustRightInd w:val="0"/>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lang w:val="en-US"/>
        </w:rPr>
        <w:t>2) wymian</w:t>
      </w:r>
      <w:r w:rsidRPr="009211E8">
        <w:rPr>
          <w:rFonts w:ascii="Times New Roman" w:hAnsi="Times New Roman" w:cs="Times New Roman"/>
          <w:sz w:val="20"/>
          <w:szCs w:val="20"/>
        </w:rPr>
        <w:t>ę informacji na temat form i wspierania osób starszych,</w:t>
      </w:r>
    </w:p>
    <w:p w:rsidR="0023015E" w:rsidRPr="009211E8" w:rsidRDefault="0023015E" w:rsidP="00B579CD">
      <w:pPr>
        <w:autoSpaceDE w:val="0"/>
        <w:autoSpaceDN w:val="0"/>
        <w:adjustRightInd w:val="0"/>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lang w:val="en-US"/>
        </w:rPr>
        <w:t>3) wymian</w:t>
      </w:r>
      <w:r w:rsidRPr="009211E8">
        <w:rPr>
          <w:rFonts w:ascii="Times New Roman" w:hAnsi="Times New Roman" w:cs="Times New Roman"/>
          <w:sz w:val="20"/>
          <w:szCs w:val="20"/>
        </w:rPr>
        <w:t>ę dobrych praktyk w obszarze działań na rzecz osób starszych,</w:t>
      </w:r>
    </w:p>
    <w:p w:rsidR="00AF0C55" w:rsidRPr="009211E8" w:rsidRDefault="0023015E" w:rsidP="00B579CD">
      <w:pPr>
        <w:autoSpaceDE w:val="0"/>
        <w:autoSpaceDN w:val="0"/>
        <w:adjustRightInd w:val="0"/>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lang w:val="en-US"/>
        </w:rPr>
        <w:t>4) integracj</w:t>
      </w:r>
      <w:r w:rsidRPr="009211E8">
        <w:rPr>
          <w:rFonts w:ascii="Times New Roman" w:hAnsi="Times New Roman" w:cs="Times New Roman"/>
          <w:sz w:val="20"/>
          <w:szCs w:val="20"/>
        </w:rPr>
        <w:t>ę środowisk zajmujących się działaniem na rzecz osób starszych oraz samych osób starszych.</w:t>
      </w:r>
    </w:p>
    <w:p w:rsidR="00C77698" w:rsidRPr="009211E8" w:rsidRDefault="00AF0C55"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rPr>
        <w:t>Potrzeby określone w „Raporcie o sytuacji i potrzebach osób starszych zamieszkujących na terenie Powiatu Mł</w:t>
      </w:r>
      <w:r w:rsidR="00DE5208" w:rsidRPr="009211E8">
        <w:rPr>
          <w:rFonts w:ascii="Times New Roman" w:hAnsi="Times New Roman" w:cs="Times New Roman"/>
          <w:sz w:val="20"/>
          <w:szCs w:val="20"/>
        </w:rPr>
        <w:t>awskiego” opracowanym w 2018</w:t>
      </w:r>
      <w:r w:rsidR="00DE1AB2">
        <w:rPr>
          <w:rFonts w:ascii="Times New Roman" w:hAnsi="Times New Roman" w:cs="Times New Roman"/>
          <w:sz w:val="20"/>
          <w:szCs w:val="20"/>
        </w:rPr>
        <w:t xml:space="preserve"> roku na zlecenie Powiatu Mławskiego – roku w 2019 realizowane </w:t>
      </w:r>
      <w:r w:rsidR="00C77698" w:rsidRPr="009211E8">
        <w:rPr>
          <w:rFonts w:ascii="Times New Roman" w:hAnsi="Times New Roman" w:cs="Times New Roman"/>
          <w:sz w:val="20"/>
          <w:szCs w:val="20"/>
        </w:rPr>
        <w:t xml:space="preserve">były </w:t>
      </w:r>
      <w:r w:rsidR="00DE1AB2">
        <w:rPr>
          <w:rFonts w:ascii="Times New Roman" w:hAnsi="Times New Roman" w:cs="Times New Roman"/>
          <w:sz w:val="20"/>
          <w:szCs w:val="20"/>
        </w:rPr>
        <w:t xml:space="preserve">                        </w:t>
      </w:r>
      <w:r w:rsidRPr="009211E8">
        <w:rPr>
          <w:rFonts w:ascii="Times New Roman" w:hAnsi="Times New Roman" w:cs="Times New Roman"/>
          <w:sz w:val="20"/>
          <w:szCs w:val="20"/>
        </w:rPr>
        <w:t>w głównej mierze przez jednostki pomocy społecznej oraz Urzędy Gmin.</w:t>
      </w:r>
    </w:p>
    <w:p w:rsidR="008965F3" w:rsidRPr="009211E8" w:rsidRDefault="00AF0C55"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rPr>
        <w:t>Mając na uwadze aktywność oraz uczestnictwo w życiu społecznym i kulturalnym osób starszych uwzględniane są zadania priorytetowe w tworzonym corocznie Programie Współpracy Powiatu Mławskiego</w:t>
      </w:r>
      <w:r w:rsidR="00DE5208" w:rsidRPr="009211E8">
        <w:rPr>
          <w:rFonts w:ascii="Times New Roman" w:hAnsi="Times New Roman" w:cs="Times New Roman"/>
          <w:sz w:val="20"/>
          <w:szCs w:val="20"/>
        </w:rPr>
        <w:t xml:space="preserve"> z organizacjami pozarządowymi.</w:t>
      </w:r>
    </w:p>
    <w:p w:rsidR="00A1250F" w:rsidRPr="009211E8" w:rsidRDefault="00A1250F" w:rsidP="00B579CD">
      <w:pPr>
        <w:spacing w:after="0" w:line="240" w:lineRule="auto"/>
        <w:ind w:right="-1"/>
        <w:jc w:val="both"/>
        <w:rPr>
          <w:rFonts w:ascii="Times New Roman" w:hAnsi="Times New Roman" w:cs="Times New Roman"/>
          <w:sz w:val="20"/>
          <w:szCs w:val="20"/>
        </w:rPr>
      </w:pPr>
    </w:p>
    <w:p w:rsidR="0023015E" w:rsidRPr="009211E8" w:rsidRDefault="0023015E" w:rsidP="00B579CD">
      <w:pPr>
        <w:numPr>
          <w:ilvl w:val="0"/>
          <w:numId w:val="10"/>
        </w:numPr>
        <w:autoSpaceDE w:val="0"/>
        <w:autoSpaceDN w:val="0"/>
        <w:adjustRightInd w:val="0"/>
        <w:spacing w:after="0" w:line="240" w:lineRule="auto"/>
        <w:ind w:right="-1"/>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Wspieranie osób niepe</w:t>
      </w:r>
      <w:r w:rsidRPr="009211E8">
        <w:rPr>
          <w:rFonts w:ascii="Times New Roman" w:hAnsi="Times New Roman" w:cs="Times New Roman"/>
          <w:b/>
          <w:bCs/>
          <w:sz w:val="20"/>
          <w:szCs w:val="20"/>
        </w:rPr>
        <w:t>łnosprawnych.</w:t>
      </w:r>
    </w:p>
    <w:p w:rsidR="00DB0D6A" w:rsidRPr="009211E8" w:rsidRDefault="00DB0D6A" w:rsidP="00B579CD">
      <w:pPr>
        <w:autoSpaceDE w:val="0"/>
        <w:autoSpaceDN w:val="0"/>
        <w:adjustRightInd w:val="0"/>
        <w:spacing w:after="0" w:line="240" w:lineRule="auto"/>
        <w:ind w:left="360" w:right="-1"/>
        <w:jc w:val="both"/>
        <w:rPr>
          <w:rFonts w:ascii="Times New Roman" w:hAnsi="Times New Roman" w:cs="Times New Roman"/>
          <w:b/>
          <w:bCs/>
          <w:sz w:val="20"/>
          <w:szCs w:val="20"/>
        </w:rPr>
      </w:pPr>
    </w:p>
    <w:p w:rsidR="00AF1A09" w:rsidRPr="009211E8" w:rsidRDefault="00D14DAD"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b/>
          <w:bCs/>
          <w:sz w:val="20"/>
          <w:szCs w:val="20"/>
          <w:lang w:val="en-US"/>
        </w:rPr>
        <w:t>3</w:t>
      </w:r>
      <w:r w:rsidR="00DB0D6A" w:rsidRPr="009211E8">
        <w:rPr>
          <w:rFonts w:ascii="Times New Roman" w:hAnsi="Times New Roman" w:cs="Times New Roman"/>
          <w:b/>
          <w:bCs/>
          <w:sz w:val="20"/>
          <w:szCs w:val="20"/>
          <w:lang w:val="en-US"/>
        </w:rPr>
        <w:t>.</w:t>
      </w:r>
      <w:r w:rsidR="0023015E" w:rsidRPr="009211E8">
        <w:rPr>
          <w:rFonts w:ascii="Times New Roman" w:hAnsi="Times New Roman" w:cs="Times New Roman"/>
          <w:b/>
          <w:bCs/>
          <w:sz w:val="20"/>
          <w:szCs w:val="20"/>
          <w:lang w:val="en-US"/>
        </w:rPr>
        <w:t xml:space="preserve">1. </w:t>
      </w:r>
      <w:r w:rsidR="00AF1A09" w:rsidRPr="009211E8">
        <w:rPr>
          <w:rFonts w:ascii="Times New Roman" w:eastAsia="Times New Roman" w:hAnsi="Times New Roman" w:cs="Times New Roman"/>
          <w:b/>
          <w:sz w:val="20"/>
          <w:szCs w:val="20"/>
        </w:rPr>
        <w:t>Określenie zadań oraz wysokości środków Powiatowego Funduszu Rehabilitacji Osób Niepełnosprawnych dla Powiatu Mławskiego na 2019</w:t>
      </w:r>
      <w:r w:rsidR="006B7E04">
        <w:rPr>
          <w:rFonts w:ascii="Times New Roman" w:eastAsia="Times New Roman" w:hAnsi="Times New Roman" w:cs="Times New Roman"/>
          <w:b/>
          <w:sz w:val="20"/>
          <w:szCs w:val="20"/>
        </w:rPr>
        <w:t xml:space="preserve"> </w:t>
      </w:r>
      <w:r w:rsidR="00AF1A09" w:rsidRPr="009211E8">
        <w:rPr>
          <w:rFonts w:ascii="Times New Roman" w:eastAsia="Times New Roman" w:hAnsi="Times New Roman" w:cs="Times New Roman"/>
          <w:b/>
          <w:sz w:val="20"/>
          <w:szCs w:val="20"/>
        </w:rPr>
        <w:t>r</w:t>
      </w:r>
      <w:r w:rsidR="006B7E04" w:rsidRPr="006B7E04">
        <w:rPr>
          <w:rFonts w:ascii="Times New Roman" w:eastAsia="Times New Roman" w:hAnsi="Times New Roman" w:cs="Times New Roman"/>
          <w:b/>
          <w:sz w:val="20"/>
          <w:szCs w:val="20"/>
        </w:rPr>
        <w:t>ok</w:t>
      </w:r>
      <w:r w:rsidR="00AF1A09" w:rsidRPr="009211E8">
        <w:rPr>
          <w:rFonts w:ascii="Times New Roman" w:eastAsia="Times New Roman" w:hAnsi="Times New Roman" w:cs="Times New Roman"/>
          <w:sz w:val="20"/>
          <w:szCs w:val="20"/>
        </w:rPr>
        <w:t xml:space="preserve"> Rada Powiatu Mławskiego określiła w Uchwale  </w:t>
      </w:r>
      <w:r w:rsidR="00B6123B">
        <w:rPr>
          <w:rFonts w:ascii="Times New Roman" w:eastAsia="Times New Roman" w:hAnsi="Times New Roman" w:cs="Times New Roman"/>
          <w:sz w:val="20"/>
          <w:szCs w:val="20"/>
        </w:rPr>
        <w:t xml:space="preserve">           </w:t>
      </w:r>
      <w:r w:rsidR="00AF1A09" w:rsidRPr="009211E8">
        <w:rPr>
          <w:rFonts w:ascii="Times New Roman" w:eastAsia="Times New Roman" w:hAnsi="Times New Roman" w:cs="Times New Roman"/>
          <w:sz w:val="20"/>
          <w:szCs w:val="20"/>
        </w:rPr>
        <w:t>Nr V/33/2019 z dni</w:t>
      </w:r>
      <w:r w:rsidR="006B7E04">
        <w:rPr>
          <w:rFonts w:ascii="Times New Roman" w:eastAsia="Times New Roman" w:hAnsi="Times New Roman" w:cs="Times New Roman"/>
          <w:sz w:val="20"/>
          <w:szCs w:val="20"/>
        </w:rPr>
        <w:t>a</w:t>
      </w:r>
      <w:r w:rsidR="00AF1A09" w:rsidRPr="009211E8">
        <w:rPr>
          <w:rFonts w:ascii="Times New Roman" w:eastAsia="Times New Roman" w:hAnsi="Times New Roman" w:cs="Times New Roman"/>
          <w:sz w:val="20"/>
          <w:szCs w:val="20"/>
        </w:rPr>
        <w:t xml:space="preserve"> </w:t>
      </w:r>
      <w:r w:rsidR="00B6123B">
        <w:rPr>
          <w:rFonts w:ascii="Times New Roman" w:eastAsia="Times New Roman" w:hAnsi="Times New Roman" w:cs="Times New Roman"/>
          <w:sz w:val="20"/>
          <w:szCs w:val="20"/>
        </w:rPr>
        <w:t xml:space="preserve"> </w:t>
      </w:r>
      <w:r w:rsidR="00AF1A09" w:rsidRPr="009211E8">
        <w:rPr>
          <w:rFonts w:ascii="Times New Roman" w:eastAsia="Times New Roman" w:hAnsi="Times New Roman" w:cs="Times New Roman"/>
          <w:sz w:val="20"/>
          <w:szCs w:val="20"/>
        </w:rPr>
        <w:t>4 marca 2019</w:t>
      </w:r>
      <w:r w:rsidR="006B7E04">
        <w:rPr>
          <w:rFonts w:ascii="Times New Roman" w:eastAsia="Times New Roman" w:hAnsi="Times New Roman" w:cs="Times New Roman"/>
          <w:sz w:val="20"/>
          <w:szCs w:val="20"/>
        </w:rPr>
        <w:t xml:space="preserve"> roku</w:t>
      </w:r>
      <w:r w:rsidR="00AF1A09" w:rsidRPr="009211E8">
        <w:rPr>
          <w:rFonts w:ascii="Times New Roman" w:eastAsia="Times New Roman" w:hAnsi="Times New Roman" w:cs="Times New Roman"/>
          <w:sz w:val="20"/>
          <w:szCs w:val="20"/>
        </w:rPr>
        <w:t xml:space="preserve">, a w dniu </w:t>
      </w:r>
      <w:r w:rsidR="006B7E04">
        <w:rPr>
          <w:rFonts w:ascii="Times New Roman" w:hAnsi="Times New Roman" w:cs="Times New Roman"/>
          <w:sz w:val="20"/>
          <w:szCs w:val="20"/>
        </w:rPr>
        <w:t xml:space="preserve">17 października </w:t>
      </w:r>
      <w:r w:rsidR="00AF1A09" w:rsidRPr="009211E8">
        <w:rPr>
          <w:rFonts w:ascii="Times New Roman" w:hAnsi="Times New Roman" w:cs="Times New Roman"/>
          <w:sz w:val="20"/>
          <w:szCs w:val="20"/>
        </w:rPr>
        <w:t>2019</w:t>
      </w:r>
      <w:r w:rsidR="006B7E04">
        <w:rPr>
          <w:rFonts w:ascii="Times New Roman" w:hAnsi="Times New Roman" w:cs="Times New Roman"/>
          <w:sz w:val="20"/>
          <w:szCs w:val="20"/>
        </w:rPr>
        <w:t xml:space="preserve"> roku</w:t>
      </w:r>
      <w:r w:rsidR="00AF1A09" w:rsidRPr="009211E8">
        <w:rPr>
          <w:rFonts w:ascii="Times New Roman" w:hAnsi="Times New Roman" w:cs="Times New Roman"/>
          <w:sz w:val="20"/>
          <w:szCs w:val="20"/>
        </w:rPr>
        <w:t xml:space="preserve"> Uchwałą Nr XI/72/2019 i następnie Uchwałą XII/79/2019 </w:t>
      </w:r>
      <w:r w:rsidR="006B7E04">
        <w:rPr>
          <w:rFonts w:ascii="Times New Roman" w:hAnsi="Times New Roman" w:cs="Times New Roman"/>
          <w:sz w:val="20"/>
          <w:szCs w:val="20"/>
        </w:rPr>
        <w:t>z</w:t>
      </w:r>
      <w:r w:rsidR="00AF1A09" w:rsidRPr="009211E8">
        <w:rPr>
          <w:rFonts w:ascii="Times New Roman" w:hAnsi="Times New Roman" w:cs="Times New Roman"/>
          <w:sz w:val="20"/>
          <w:szCs w:val="20"/>
        </w:rPr>
        <w:t xml:space="preserve"> dni</w:t>
      </w:r>
      <w:r w:rsidR="006B7E04">
        <w:rPr>
          <w:rFonts w:ascii="Times New Roman" w:hAnsi="Times New Roman" w:cs="Times New Roman"/>
          <w:sz w:val="20"/>
          <w:szCs w:val="20"/>
        </w:rPr>
        <w:t xml:space="preserve">a 2 grudnia </w:t>
      </w:r>
      <w:r w:rsidR="00AF1A09" w:rsidRPr="009211E8">
        <w:rPr>
          <w:rFonts w:ascii="Times New Roman" w:hAnsi="Times New Roman" w:cs="Times New Roman"/>
          <w:sz w:val="20"/>
          <w:szCs w:val="20"/>
        </w:rPr>
        <w:t>2019r.</w:t>
      </w:r>
      <w:r w:rsidR="00AF1A09" w:rsidRPr="009211E8">
        <w:rPr>
          <w:rFonts w:ascii="Times New Roman" w:eastAsia="Times New Roman" w:hAnsi="Times New Roman" w:cs="Times New Roman"/>
          <w:sz w:val="20"/>
          <w:szCs w:val="20"/>
        </w:rPr>
        <w:t xml:space="preserve"> dokonała </w:t>
      </w:r>
      <w:r w:rsidR="00AF1A09" w:rsidRPr="009211E8">
        <w:rPr>
          <w:rFonts w:ascii="Times New Roman" w:hAnsi="Times New Roman" w:cs="Times New Roman"/>
          <w:sz w:val="20"/>
          <w:szCs w:val="20"/>
        </w:rPr>
        <w:t>zmian wysokości środków Państwowego Funduszu Rehabilitacji Osób Niepełnosprawnych, przeznaczonych na realizację zadań z zakresu rehabilitacji zawodowej</w:t>
      </w:r>
      <w:r w:rsidR="00B6123B">
        <w:rPr>
          <w:rFonts w:ascii="Times New Roman" w:hAnsi="Times New Roman" w:cs="Times New Roman"/>
          <w:sz w:val="20"/>
          <w:szCs w:val="20"/>
        </w:rPr>
        <w:t xml:space="preserve">               </w:t>
      </w:r>
      <w:r w:rsidR="00AF1A09" w:rsidRPr="009211E8">
        <w:rPr>
          <w:rFonts w:ascii="Times New Roman" w:hAnsi="Times New Roman" w:cs="Times New Roman"/>
          <w:sz w:val="20"/>
          <w:szCs w:val="20"/>
        </w:rPr>
        <w:t xml:space="preserve"> i społecznej w 2019</w:t>
      </w:r>
      <w:r w:rsidR="006B7E04">
        <w:rPr>
          <w:rFonts w:ascii="Times New Roman" w:hAnsi="Times New Roman" w:cs="Times New Roman"/>
          <w:sz w:val="20"/>
          <w:szCs w:val="20"/>
        </w:rPr>
        <w:t xml:space="preserve"> roku.</w:t>
      </w:r>
    </w:p>
    <w:p w:rsidR="00AF1A09" w:rsidRPr="009211E8" w:rsidRDefault="00AF1A09" w:rsidP="00B579CD">
      <w:pPr>
        <w:autoSpaceDE w:val="0"/>
        <w:spacing w:after="0" w:line="240" w:lineRule="auto"/>
        <w:ind w:right="-1"/>
        <w:jc w:val="both"/>
        <w:rPr>
          <w:rFonts w:ascii="Times New Roman" w:eastAsia="MS Mincho" w:hAnsi="Times New Roman" w:cs="Times New Roman"/>
          <w:sz w:val="20"/>
          <w:szCs w:val="20"/>
          <w:lang w:eastAsia="ar-SA"/>
        </w:rPr>
      </w:pPr>
      <w:r w:rsidRPr="009211E8">
        <w:rPr>
          <w:rFonts w:ascii="Times New Roman" w:eastAsia="MS Mincho" w:hAnsi="Times New Roman" w:cs="Times New Roman"/>
          <w:sz w:val="20"/>
          <w:szCs w:val="20"/>
          <w:lang w:eastAsia="ar-SA"/>
        </w:rPr>
        <w:t>Środki Państwowego Funduszu Rehabilitacji Osób Niepełnosprawnych na rehabilitację zawodową i społeczną zostały przyznane Powiatowi Mławskiemu  zgodnie z „Informacją Prezesa Zarządu PFRON o wysokości środków przypadających wg. algorytmu w 2019r. na realizację zadań w planie finansowym Funduszu dla powiatu mławskiego”.</w:t>
      </w:r>
    </w:p>
    <w:p w:rsidR="00AF1A09" w:rsidRPr="009211E8" w:rsidRDefault="00AF1A09"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rPr>
        <w:t>Ostateczny podział środków PFRON w 2019</w:t>
      </w:r>
      <w:r w:rsidR="006B7E04">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przedstawiał się następująco:</w:t>
      </w:r>
    </w:p>
    <w:p w:rsidR="00AF1A09" w:rsidRPr="009211E8" w:rsidRDefault="003614C8" w:rsidP="00B579CD">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69 </w:t>
      </w:r>
      <w:r w:rsidR="00AF1A09" w:rsidRPr="009211E8">
        <w:rPr>
          <w:rFonts w:ascii="Times New Roman" w:hAnsi="Times New Roman" w:cs="Times New Roman"/>
          <w:sz w:val="20"/>
          <w:szCs w:val="20"/>
        </w:rPr>
        <w:t>866,00 zł. z przeznaczeniem na rehabilitację zawodową,</w:t>
      </w:r>
    </w:p>
    <w:p w:rsidR="00AF1A09" w:rsidRPr="009211E8" w:rsidRDefault="003614C8" w:rsidP="00B579CD">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661 </w:t>
      </w:r>
      <w:r w:rsidR="00AF1A09" w:rsidRPr="009211E8">
        <w:rPr>
          <w:rFonts w:ascii="Times New Roman" w:hAnsi="Times New Roman" w:cs="Times New Roman"/>
          <w:sz w:val="20"/>
          <w:szCs w:val="20"/>
        </w:rPr>
        <w:t>193,00 zł. z przeznaczeniem na rehabilitację społeczną.</w:t>
      </w:r>
    </w:p>
    <w:p w:rsidR="00AF1A09" w:rsidRPr="009211E8" w:rsidRDefault="00AF1A09" w:rsidP="00B579CD">
      <w:pPr>
        <w:spacing w:after="0" w:line="240" w:lineRule="auto"/>
        <w:ind w:right="-1"/>
        <w:jc w:val="both"/>
        <w:rPr>
          <w:rFonts w:ascii="Times New Roman" w:hAnsi="Times New Roman" w:cs="Times New Roman"/>
          <w:b/>
          <w:sz w:val="20"/>
          <w:szCs w:val="20"/>
        </w:rPr>
      </w:pPr>
    </w:p>
    <w:p w:rsidR="00AF1A09" w:rsidRPr="009211E8" w:rsidRDefault="00AF1A09"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rPr>
        <w:t xml:space="preserve">Łącznie na </w:t>
      </w:r>
      <w:r w:rsidRPr="009211E8">
        <w:rPr>
          <w:rFonts w:ascii="Times New Roman" w:hAnsi="Times New Roman" w:cs="Times New Roman"/>
          <w:b/>
          <w:sz w:val="20"/>
          <w:szCs w:val="20"/>
        </w:rPr>
        <w:t>rehabilitację  zawodową</w:t>
      </w:r>
      <w:r w:rsidRPr="009211E8">
        <w:rPr>
          <w:rFonts w:ascii="Times New Roman" w:hAnsi="Times New Roman" w:cs="Times New Roman"/>
          <w:sz w:val="20"/>
          <w:szCs w:val="20"/>
        </w:rPr>
        <w:t xml:space="preserve"> przekazano kwotę </w:t>
      </w:r>
      <w:r w:rsidR="003614C8">
        <w:rPr>
          <w:rFonts w:ascii="Times New Roman" w:hAnsi="Times New Roman" w:cs="Times New Roman"/>
          <w:b/>
          <w:sz w:val="20"/>
          <w:szCs w:val="20"/>
        </w:rPr>
        <w:t xml:space="preserve">69 </w:t>
      </w:r>
      <w:r w:rsidRPr="009211E8">
        <w:rPr>
          <w:rFonts w:ascii="Times New Roman" w:hAnsi="Times New Roman" w:cs="Times New Roman"/>
          <w:b/>
          <w:sz w:val="20"/>
          <w:szCs w:val="20"/>
        </w:rPr>
        <w:t>866,00 zł</w:t>
      </w:r>
      <w:r w:rsidR="002B1833" w:rsidRPr="009211E8">
        <w:rPr>
          <w:rFonts w:ascii="Times New Roman" w:hAnsi="Times New Roman" w:cs="Times New Roman"/>
          <w:sz w:val="20"/>
          <w:szCs w:val="20"/>
        </w:rPr>
        <w:t>.</w:t>
      </w:r>
      <w:r w:rsidRPr="009211E8">
        <w:rPr>
          <w:rFonts w:ascii="Times New Roman" w:hAnsi="Times New Roman" w:cs="Times New Roman"/>
          <w:sz w:val="20"/>
          <w:szCs w:val="20"/>
        </w:rPr>
        <w:t>, z czego na:</w:t>
      </w:r>
    </w:p>
    <w:p w:rsidR="00AF1A09" w:rsidRPr="009211E8" w:rsidRDefault="00AF1A09" w:rsidP="00B579CD">
      <w:pPr>
        <w:pStyle w:val="Akapitzlist"/>
        <w:numPr>
          <w:ilvl w:val="0"/>
          <w:numId w:val="17"/>
        </w:numPr>
        <w:tabs>
          <w:tab w:val="left" w:pos="284"/>
        </w:tabs>
        <w:spacing w:after="0" w:line="240" w:lineRule="auto"/>
        <w:ind w:left="142" w:right="-1" w:hanging="142"/>
        <w:jc w:val="both"/>
        <w:rPr>
          <w:rFonts w:ascii="Times New Roman" w:hAnsi="Times New Roman" w:cs="Times New Roman"/>
          <w:sz w:val="20"/>
          <w:szCs w:val="20"/>
        </w:rPr>
      </w:pPr>
      <w:r w:rsidRPr="009211E8">
        <w:rPr>
          <w:rFonts w:ascii="Times New Roman" w:hAnsi="Times New Roman" w:cs="Times New Roman"/>
          <w:sz w:val="20"/>
          <w:szCs w:val="20"/>
        </w:rPr>
        <w:t>dofinansowanie wyposażenia stanowisk pracy -  1 stanowisko pracy na k</w:t>
      </w:r>
      <w:r w:rsidR="003614C8">
        <w:rPr>
          <w:rFonts w:ascii="Times New Roman" w:hAnsi="Times New Roman" w:cs="Times New Roman"/>
          <w:sz w:val="20"/>
          <w:szCs w:val="20"/>
        </w:rPr>
        <w:t xml:space="preserve">wotę  32 </w:t>
      </w:r>
      <w:r w:rsidRPr="009211E8">
        <w:rPr>
          <w:rFonts w:ascii="Times New Roman" w:hAnsi="Times New Roman" w:cs="Times New Roman"/>
          <w:sz w:val="20"/>
          <w:szCs w:val="20"/>
        </w:rPr>
        <w:t>000,00 zł.</w:t>
      </w:r>
    </w:p>
    <w:p w:rsidR="00AF1A09" w:rsidRPr="009211E8" w:rsidRDefault="00AF1A09" w:rsidP="00B579CD">
      <w:pPr>
        <w:pStyle w:val="Akapitzlist"/>
        <w:numPr>
          <w:ilvl w:val="0"/>
          <w:numId w:val="17"/>
        </w:numPr>
        <w:tabs>
          <w:tab w:val="left" w:pos="284"/>
        </w:tabs>
        <w:spacing w:after="0" w:line="240" w:lineRule="auto"/>
        <w:ind w:left="142" w:right="-1" w:hanging="142"/>
        <w:jc w:val="both"/>
        <w:rPr>
          <w:rFonts w:ascii="Times New Roman" w:hAnsi="Times New Roman" w:cs="Times New Roman"/>
          <w:sz w:val="20"/>
          <w:szCs w:val="20"/>
        </w:rPr>
      </w:pPr>
      <w:r w:rsidRPr="009211E8">
        <w:rPr>
          <w:rFonts w:ascii="Times New Roman" w:hAnsi="Times New Roman" w:cs="Times New Roman"/>
          <w:sz w:val="20"/>
          <w:szCs w:val="20"/>
        </w:rPr>
        <w:t xml:space="preserve"> rozpoczęcie działalność  gospo</w:t>
      </w:r>
      <w:r w:rsidR="003614C8">
        <w:rPr>
          <w:rFonts w:ascii="Times New Roman" w:hAnsi="Times New Roman" w:cs="Times New Roman"/>
          <w:sz w:val="20"/>
          <w:szCs w:val="20"/>
        </w:rPr>
        <w:t xml:space="preserve">darczej dla 1 osoby na kwotę 27 </w:t>
      </w:r>
      <w:r w:rsidRPr="009211E8">
        <w:rPr>
          <w:rFonts w:ascii="Times New Roman" w:hAnsi="Times New Roman" w:cs="Times New Roman"/>
          <w:sz w:val="20"/>
          <w:szCs w:val="20"/>
        </w:rPr>
        <w:t>000,00 zł.</w:t>
      </w:r>
    </w:p>
    <w:p w:rsidR="00AF1A09" w:rsidRPr="009211E8" w:rsidRDefault="00AF1A09" w:rsidP="00B579CD">
      <w:pPr>
        <w:pStyle w:val="Akapitzlist"/>
        <w:numPr>
          <w:ilvl w:val="0"/>
          <w:numId w:val="17"/>
        </w:numPr>
        <w:tabs>
          <w:tab w:val="left" w:pos="284"/>
        </w:tabs>
        <w:spacing w:after="0" w:line="240" w:lineRule="auto"/>
        <w:ind w:left="142" w:right="-1" w:hanging="142"/>
        <w:jc w:val="both"/>
        <w:rPr>
          <w:rFonts w:ascii="Times New Roman" w:hAnsi="Times New Roman" w:cs="Times New Roman"/>
          <w:sz w:val="20"/>
          <w:szCs w:val="20"/>
        </w:rPr>
      </w:pPr>
      <w:r w:rsidRPr="009211E8">
        <w:rPr>
          <w:rFonts w:ascii="Times New Roman" w:hAnsi="Times New Roman" w:cs="Times New Roman"/>
          <w:sz w:val="20"/>
          <w:szCs w:val="20"/>
        </w:rPr>
        <w:t xml:space="preserve"> prace inter</w:t>
      </w:r>
      <w:r w:rsidR="003614C8">
        <w:rPr>
          <w:rFonts w:ascii="Times New Roman" w:hAnsi="Times New Roman" w:cs="Times New Roman"/>
          <w:sz w:val="20"/>
          <w:szCs w:val="20"/>
        </w:rPr>
        <w:t>wenc</w:t>
      </w:r>
      <w:r w:rsidR="00401D45">
        <w:rPr>
          <w:rFonts w:ascii="Times New Roman" w:hAnsi="Times New Roman" w:cs="Times New Roman"/>
          <w:sz w:val="20"/>
          <w:szCs w:val="20"/>
        </w:rPr>
        <w:t>yjne dla 1 osoby na kwotę 3 425</w:t>
      </w:r>
      <w:r w:rsidRPr="009211E8">
        <w:rPr>
          <w:rFonts w:ascii="Times New Roman" w:hAnsi="Times New Roman" w:cs="Times New Roman"/>
          <w:sz w:val="20"/>
          <w:szCs w:val="20"/>
        </w:rPr>
        <w:t>,00 zł.</w:t>
      </w:r>
    </w:p>
    <w:p w:rsidR="00AF1A09" w:rsidRPr="009211E8" w:rsidRDefault="003614C8" w:rsidP="00B579CD">
      <w:pPr>
        <w:pStyle w:val="Akapitzlist"/>
        <w:numPr>
          <w:ilvl w:val="0"/>
          <w:numId w:val="17"/>
        </w:numPr>
        <w:tabs>
          <w:tab w:val="left" w:pos="284"/>
        </w:tabs>
        <w:spacing w:after="0" w:line="240" w:lineRule="auto"/>
        <w:ind w:left="142" w:right="-1" w:hanging="142"/>
        <w:jc w:val="both"/>
        <w:rPr>
          <w:rFonts w:ascii="Times New Roman" w:hAnsi="Times New Roman" w:cs="Times New Roman"/>
          <w:sz w:val="20"/>
          <w:szCs w:val="20"/>
        </w:rPr>
      </w:pPr>
      <w:r>
        <w:rPr>
          <w:rFonts w:ascii="Times New Roman" w:hAnsi="Times New Roman" w:cs="Times New Roman"/>
          <w:sz w:val="20"/>
          <w:szCs w:val="20"/>
        </w:rPr>
        <w:t xml:space="preserve">zobowiązania za 2018 rok wypłacone w 2019 roku </w:t>
      </w:r>
      <w:r w:rsidR="00AF1A09" w:rsidRPr="009211E8">
        <w:rPr>
          <w:rFonts w:ascii="Times New Roman" w:hAnsi="Times New Roman" w:cs="Times New Roman"/>
          <w:sz w:val="20"/>
          <w:szCs w:val="20"/>
        </w:rPr>
        <w:t>- prace interwency</w:t>
      </w:r>
      <w:r>
        <w:rPr>
          <w:rFonts w:ascii="Times New Roman" w:hAnsi="Times New Roman" w:cs="Times New Roman"/>
          <w:sz w:val="20"/>
          <w:szCs w:val="20"/>
        </w:rPr>
        <w:t xml:space="preserve">jne i dla  – 2 osób na kwotę  7 </w:t>
      </w:r>
      <w:r w:rsidR="00AF1A09" w:rsidRPr="009211E8">
        <w:rPr>
          <w:rFonts w:ascii="Times New Roman" w:hAnsi="Times New Roman" w:cs="Times New Roman"/>
          <w:sz w:val="20"/>
          <w:szCs w:val="20"/>
        </w:rPr>
        <w:t xml:space="preserve">441,00 zł. </w:t>
      </w:r>
    </w:p>
    <w:p w:rsidR="00AF1A09" w:rsidRPr="009211E8" w:rsidRDefault="00AF1A09" w:rsidP="00B579CD">
      <w:pPr>
        <w:tabs>
          <w:tab w:val="left" w:pos="426"/>
        </w:tabs>
        <w:spacing w:after="0" w:line="240" w:lineRule="auto"/>
        <w:ind w:right="-1"/>
        <w:jc w:val="both"/>
        <w:rPr>
          <w:rFonts w:ascii="Times New Roman" w:hAnsi="Times New Roman" w:cs="Times New Roman"/>
          <w:sz w:val="24"/>
          <w:szCs w:val="24"/>
        </w:rPr>
      </w:pPr>
      <w:r w:rsidRPr="009211E8">
        <w:rPr>
          <w:rFonts w:ascii="Times New Roman" w:hAnsi="Times New Roman" w:cs="Times New Roman"/>
          <w:sz w:val="20"/>
          <w:szCs w:val="20"/>
        </w:rPr>
        <w:t>Zobowiązania wynikły z uwagi na zawarcie umów z osobami niepełnosprawnymi  w ramac</w:t>
      </w:r>
      <w:r w:rsidR="003614C8">
        <w:rPr>
          <w:rFonts w:ascii="Times New Roman" w:hAnsi="Times New Roman" w:cs="Times New Roman"/>
          <w:sz w:val="20"/>
          <w:szCs w:val="20"/>
        </w:rPr>
        <w:t>h prac interwencyjnych  w 2018 roku</w:t>
      </w:r>
      <w:r w:rsidRPr="009211E8">
        <w:rPr>
          <w:rFonts w:ascii="Times New Roman" w:hAnsi="Times New Roman" w:cs="Times New Roman"/>
          <w:sz w:val="20"/>
          <w:szCs w:val="20"/>
        </w:rPr>
        <w:t>, których okres zatrudnienia obejmował  przełom roku   2018 – 2019.</w:t>
      </w:r>
      <w:r w:rsidRPr="009211E8">
        <w:rPr>
          <w:rFonts w:ascii="Times New Roman" w:hAnsi="Times New Roman" w:cs="Times New Roman"/>
          <w:sz w:val="24"/>
          <w:szCs w:val="24"/>
        </w:rPr>
        <w:t xml:space="preserve"> </w:t>
      </w:r>
    </w:p>
    <w:p w:rsidR="005266FE" w:rsidRPr="009211E8" w:rsidRDefault="005266FE" w:rsidP="00B579CD">
      <w:pPr>
        <w:autoSpaceDE w:val="0"/>
        <w:autoSpaceDN w:val="0"/>
        <w:adjustRightInd w:val="0"/>
        <w:spacing w:after="0" w:line="240" w:lineRule="auto"/>
        <w:ind w:right="-1"/>
        <w:jc w:val="both"/>
        <w:rPr>
          <w:rFonts w:ascii="Times New Roman" w:hAnsi="Times New Roman" w:cs="Times New Roman"/>
          <w:sz w:val="20"/>
          <w:szCs w:val="20"/>
        </w:rPr>
      </w:pPr>
    </w:p>
    <w:p w:rsidR="005266FE" w:rsidRPr="009211E8" w:rsidRDefault="005266FE" w:rsidP="00B579CD">
      <w:pPr>
        <w:suppressAutoHyphens/>
        <w:autoSpaceDE w:val="0"/>
        <w:spacing w:after="0" w:line="240" w:lineRule="auto"/>
        <w:ind w:right="-1"/>
        <w:jc w:val="both"/>
        <w:rPr>
          <w:rFonts w:ascii="Times New Roman" w:eastAsia="Calibri" w:hAnsi="Times New Roman" w:cs="Times New Roman"/>
          <w:sz w:val="20"/>
          <w:szCs w:val="20"/>
        </w:rPr>
      </w:pPr>
      <w:r w:rsidRPr="009211E8">
        <w:rPr>
          <w:rFonts w:ascii="Times New Roman" w:eastAsia="Calibri" w:hAnsi="Times New Roman" w:cs="Times New Roman"/>
          <w:sz w:val="20"/>
          <w:szCs w:val="20"/>
          <w:lang w:eastAsia="en-US"/>
        </w:rPr>
        <w:t xml:space="preserve">Łącznie na </w:t>
      </w:r>
      <w:r w:rsidRPr="009211E8">
        <w:rPr>
          <w:rFonts w:ascii="Times New Roman" w:eastAsia="Calibri" w:hAnsi="Times New Roman" w:cs="Times New Roman"/>
          <w:b/>
          <w:sz w:val="20"/>
          <w:szCs w:val="20"/>
          <w:lang w:eastAsia="en-US"/>
        </w:rPr>
        <w:t xml:space="preserve">rehabilitację społeczną </w:t>
      </w:r>
      <w:r w:rsidRPr="009211E8">
        <w:rPr>
          <w:rFonts w:ascii="Times New Roman" w:eastAsia="MS Mincho" w:hAnsi="Times New Roman" w:cs="Times New Roman"/>
          <w:sz w:val="20"/>
          <w:szCs w:val="20"/>
          <w:lang w:eastAsia="ar-SA"/>
        </w:rPr>
        <w:t>przeznaczono kwotę:</w:t>
      </w:r>
      <w:r w:rsidR="00401D45">
        <w:rPr>
          <w:rFonts w:ascii="Times New Roman" w:eastAsia="MS Mincho" w:hAnsi="Times New Roman" w:cs="Times New Roman"/>
          <w:b/>
          <w:sz w:val="20"/>
          <w:szCs w:val="20"/>
          <w:lang w:eastAsia="ar-SA"/>
        </w:rPr>
        <w:t xml:space="preserve"> 661</w:t>
      </w:r>
      <w:r w:rsidR="003614C8">
        <w:rPr>
          <w:rFonts w:ascii="Times New Roman" w:eastAsia="MS Mincho" w:hAnsi="Times New Roman" w:cs="Times New Roman"/>
          <w:b/>
          <w:sz w:val="20"/>
          <w:szCs w:val="20"/>
          <w:lang w:eastAsia="ar-SA"/>
        </w:rPr>
        <w:t xml:space="preserve"> </w:t>
      </w:r>
      <w:r w:rsidR="00401D45">
        <w:rPr>
          <w:rFonts w:ascii="Times New Roman" w:eastAsia="MS Mincho" w:hAnsi="Times New Roman" w:cs="Times New Roman"/>
          <w:b/>
          <w:sz w:val="20"/>
          <w:szCs w:val="20"/>
          <w:lang w:eastAsia="ar-SA"/>
        </w:rPr>
        <w:t>1</w:t>
      </w:r>
      <w:r w:rsidRPr="009211E8">
        <w:rPr>
          <w:rFonts w:ascii="Times New Roman" w:eastAsia="MS Mincho" w:hAnsi="Times New Roman" w:cs="Times New Roman"/>
          <w:b/>
          <w:sz w:val="20"/>
          <w:szCs w:val="20"/>
          <w:lang w:eastAsia="ar-SA"/>
        </w:rPr>
        <w:t>93,00zł.</w:t>
      </w:r>
      <w:r w:rsidRPr="009211E8">
        <w:rPr>
          <w:rFonts w:ascii="Times New Roman" w:hAnsi="Times New Roman" w:cs="Times New Roman"/>
          <w:sz w:val="20"/>
          <w:szCs w:val="20"/>
        </w:rPr>
        <w:t xml:space="preserve"> z czego na:</w:t>
      </w:r>
      <w:r w:rsidRPr="009211E8">
        <w:rPr>
          <w:rFonts w:ascii="Times New Roman" w:eastAsia="Calibri" w:hAnsi="Times New Roman" w:cs="Times New Roman"/>
          <w:sz w:val="20"/>
          <w:szCs w:val="20"/>
        </w:rPr>
        <w:t xml:space="preserve"> </w:t>
      </w:r>
    </w:p>
    <w:p w:rsidR="00C36068" w:rsidRPr="009211E8" w:rsidRDefault="005266FE" w:rsidP="00B579CD">
      <w:pPr>
        <w:pStyle w:val="Akapitzlist"/>
        <w:numPr>
          <w:ilvl w:val="0"/>
          <w:numId w:val="15"/>
        </w:numPr>
        <w:tabs>
          <w:tab w:val="left" w:pos="142"/>
          <w:tab w:val="left" w:pos="284"/>
        </w:tabs>
        <w:suppressAutoHyphens/>
        <w:autoSpaceDE w:val="0"/>
        <w:spacing w:after="0" w:line="240" w:lineRule="auto"/>
        <w:ind w:left="0" w:right="-1"/>
        <w:jc w:val="both"/>
        <w:rPr>
          <w:rFonts w:ascii="Times New Roman" w:hAnsi="Times New Roman" w:cs="Times New Roman"/>
          <w:sz w:val="20"/>
          <w:szCs w:val="20"/>
        </w:rPr>
      </w:pPr>
      <w:r w:rsidRPr="009211E8">
        <w:rPr>
          <w:rFonts w:ascii="Times New Roman" w:hAnsi="Times New Roman" w:cs="Times New Roman"/>
          <w:sz w:val="20"/>
          <w:szCs w:val="20"/>
        </w:rPr>
        <w:lastRenderedPageBreak/>
        <w:t xml:space="preserve">dofinansowanie uczestnictwa osób niepełnosprawnych i ich opiekunów w  turnusach rehabilitacyjnych – </w:t>
      </w:r>
      <w:r w:rsidR="00C36068" w:rsidRPr="009211E8">
        <w:rPr>
          <w:rFonts w:ascii="Times New Roman" w:hAnsi="Times New Roman" w:cs="Times New Roman"/>
          <w:sz w:val="20"/>
          <w:szCs w:val="20"/>
        </w:rPr>
        <w:t xml:space="preserve"> </w:t>
      </w:r>
    </w:p>
    <w:p w:rsidR="005266FE" w:rsidRPr="009211E8" w:rsidRDefault="00C36068" w:rsidP="00B579CD">
      <w:pPr>
        <w:tabs>
          <w:tab w:val="left" w:pos="142"/>
        </w:tabs>
        <w:suppressAutoHyphens/>
        <w:autoSpaceDE w:val="0"/>
        <w:spacing w:after="0" w:line="240" w:lineRule="auto"/>
        <w:ind w:right="-1"/>
        <w:jc w:val="both"/>
        <w:rPr>
          <w:rFonts w:ascii="Times New Roman" w:eastAsia="Calibri" w:hAnsi="Times New Roman" w:cs="Times New Roman"/>
          <w:sz w:val="20"/>
          <w:szCs w:val="20"/>
        </w:rPr>
      </w:pPr>
      <w:r w:rsidRPr="009211E8">
        <w:rPr>
          <w:rFonts w:ascii="Times New Roman" w:hAnsi="Times New Roman" w:cs="Times New Roman"/>
          <w:sz w:val="20"/>
          <w:szCs w:val="20"/>
        </w:rPr>
        <w:t xml:space="preserve">      </w:t>
      </w:r>
      <w:r w:rsidR="003614C8">
        <w:rPr>
          <w:rFonts w:ascii="Times New Roman" w:hAnsi="Times New Roman" w:cs="Times New Roman"/>
          <w:sz w:val="20"/>
          <w:szCs w:val="20"/>
        </w:rPr>
        <w:t xml:space="preserve">dla 115 osób na kwotę 114 </w:t>
      </w:r>
      <w:r w:rsidR="005266FE" w:rsidRPr="009211E8">
        <w:rPr>
          <w:rFonts w:ascii="Times New Roman" w:hAnsi="Times New Roman" w:cs="Times New Roman"/>
          <w:sz w:val="20"/>
          <w:szCs w:val="20"/>
        </w:rPr>
        <w:t>243,00zł.,</w:t>
      </w:r>
      <w:r w:rsidR="005266FE" w:rsidRPr="009211E8">
        <w:rPr>
          <w:rFonts w:ascii="Times New Roman" w:eastAsia="Calibri" w:hAnsi="Times New Roman" w:cs="Times New Roman"/>
          <w:sz w:val="20"/>
          <w:szCs w:val="20"/>
        </w:rPr>
        <w:t xml:space="preserve"> </w:t>
      </w:r>
    </w:p>
    <w:p w:rsidR="00C36068" w:rsidRPr="009211E8" w:rsidRDefault="005266FE" w:rsidP="00B579CD">
      <w:pPr>
        <w:pStyle w:val="Akapitzlist"/>
        <w:numPr>
          <w:ilvl w:val="0"/>
          <w:numId w:val="15"/>
        </w:numPr>
        <w:tabs>
          <w:tab w:val="left" w:pos="284"/>
        </w:tabs>
        <w:suppressAutoHyphens/>
        <w:autoSpaceDE w:val="0"/>
        <w:spacing w:after="0" w:line="240" w:lineRule="auto"/>
        <w:ind w:left="0" w:right="-1"/>
        <w:jc w:val="both"/>
        <w:rPr>
          <w:rFonts w:ascii="Times New Roman" w:eastAsia="Calibri" w:hAnsi="Times New Roman" w:cs="Times New Roman"/>
          <w:sz w:val="20"/>
          <w:szCs w:val="20"/>
        </w:rPr>
      </w:pPr>
      <w:r w:rsidRPr="009211E8">
        <w:rPr>
          <w:rFonts w:ascii="Times New Roman" w:hAnsi="Times New Roman" w:cs="Times New Roman"/>
          <w:sz w:val="20"/>
          <w:szCs w:val="20"/>
        </w:rPr>
        <w:t xml:space="preserve">dofinansowanie likwidacji barier architektonicznych, w komunikowaniu się i technicznych dla 34 osób na </w:t>
      </w:r>
    </w:p>
    <w:p w:rsidR="005266FE" w:rsidRPr="009211E8" w:rsidRDefault="00C36068" w:rsidP="00B579CD">
      <w:pPr>
        <w:pStyle w:val="Akapitzlist"/>
        <w:tabs>
          <w:tab w:val="left" w:pos="142"/>
        </w:tabs>
        <w:suppressAutoHyphens/>
        <w:autoSpaceDE w:val="0"/>
        <w:spacing w:after="0" w:line="240" w:lineRule="auto"/>
        <w:ind w:left="0" w:right="-1"/>
        <w:jc w:val="both"/>
        <w:rPr>
          <w:rFonts w:ascii="Times New Roman" w:eastAsia="Calibri" w:hAnsi="Times New Roman" w:cs="Times New Roman"/>
          <w:sz w:val="20"/>
          <w:szCs w:val="20"/>
        </w:rPr>
      </w:pPr>
      <w:r w:rsidRPr="009211E8">
        <w:rPr>
          <w:rFonts w:ascii="Times New Roman" w:hAnsi="Times New Roman" w:cs="Times New Roman"/>
          <w:sz w:val="20"/>
          <w:szCs w:val="20"/>
        </w:rPr>
        <w:t xml:space="preserve">      </w:t>
      </w:r>
      <w:r w:rsidR="003614C8">
        <w:rPr>
          <w:rFonts w:ascii="Times New Roman" w:hAnsi="Times New Roman" w:cs="Times New Roman"/>
          <w:sz w:val="20"/>
          <w:szCs w:val="20"/>
        </w:rPr>
        <w:t xml:space="preserve">kwotę 193 </w:t>
      </w:r>
      <w:r w:rsidR="005266FE" w:rsidRPr="009211E8">
        <w:rPr>
          <w:rFonts w:ascii="Times New Roman" w:hAnsi="Times New Roman" w:cs="Times New Roman"/>
          <w:sz w:val="20"/>
          <w:szCs w:val="20"/>
        </w:rPr>
        <w:t xml:space="preserve">368,00 zł.: </w:t>
      </w:r>
    </w:p>
    <w:p w:rsidR="00C36068" w:rsidRPr="009211E8" w:rsidRDefault="005266FE" w:rsidP="00B579CD">
      <w:pPr>
        <w:pStyle w:val="Akapitzlist"/>
        <w:numPr>
          <w:ilvl w:val="0"/>
          <w:numId w:val="15"/>
        </w:numPr>
        <w:tabs>
          <w:tab w:val="left" w:pos="142"/>
          <w:tab w:val="left" w:pos="284"/>
        </w:tabs>
        <w:suppressAutoHyphens/>
        <w:autoSpaceDE w:val="0"/>
        <w:spacing w:after="0" w:line="240" w:lineRule="auto"/>
        <w:ind w:left="0" w:right="-1"/>
        <w:jc w:val="both"/>
        <w:rPr>
          <w:rFonts w:ascii="Times New Roman" w:eastAsia="Calibri" w:hAnsi="Times New Roman" w:cs="Times New Roman"/>
          <w:sz w:val="20"/>
          <w:szCs w:val="20"/>
        </w:rPr>
      </w:pPr>
      <w:r w:rsidRPr="009211E8">
        <w:rPr>
          <w:rFonts w:ascii="Times New Roman" w:hAnsi="Times New Roman" w:cs="Times New Roman"/>
          <w:sz w:val="20"/>
          <w:szCs w:val="20"/>
        </w:rPr>
        <w:t>dofinansowanie do zaopatrzenia w sprzęt rehabilitacyjny, przedmioty ortopedyczne i środki pomocnic</w:t>
      </w:r>
      <w:r w:rsidR="00AF1A09" w:rsidRPr="009211E8">
        <w:rPr>
          <w:rFonts w:ascii="Times New Roman" w:hAnsi="Times New Roman" w:cs="Times New Roman"/>
          <w:sz w:val="20"/>
          <w:szCs w:val="20"/>
        </w:rPr>
        <w:t xml:space="preserve">ze dla </w:t>
      </w:r>
    </w:p>
    <w:p w:rsidR="005266FE" w:rsidRPr="009211E8" w:rsidRDefault="00C36068" w:rsidP="00B579CD">
      <w:pPr>
        <w:pStyle w:val="Akapitzlist"/>
        <w:tabs>
          <w:tab w:val="left" w:pos="142"/>
        </w:tabs>
        <w:suppressAutoHyphens/>
        <w:autoSpaceDE w:val="0"/>
        <w:spacing w:after="0" w:line="240" w:lineRule="auto"/>
        <w:ind w:left="0" w:right="-1"/>
        <w:jc w:val="both"/>
        <w:rPr>
          <w:rFonts w:ascii="Times New Roman" w:eastAsia="Calibri" w:hAnsi="Times New Roman" w:cs="Times New Roman"/>
          <w:sz w:val="20"/>
          <w:szCs w:val="20"/>
        </w:rPr>
      </w:pPr>
      <w:r w:rsidRPr="009211E8">
        <w:rPr>
          <w:rFonts w:ascii="Times New Roman" w:hAnsi="Times New Roman" w:cs="Times New Roman"/>
          <w:sz w:val="20"/>
          <w:szCs w:val="20"/>
        </w:rPr>
        <w:t xml:space="preserve">      </w:t>
      </w:r>
      <w:r w:rsidR="00AF1A09" w:rsidRPr="009211E8">
        <w:rPr>
          <w:rFonts w:ascii="Times New Roman" w:hAnsi="Times New Roman" w:cs="Times New Roman"/>
          <w:sz w:val="20"/>
          <w:szCs w:val="20"/>
        </w:rPr>
        <w:t>307 osób na kwotę 353 582</w:t>
      </w:r>
      <w:r w:rsidR="005266FE" w:rsidRPr="009211E8">
        <w:rPr>
          <w:rFonts w:ascii="Times New Roman" w:hAnsi="Times New Roman" w:cs="Times New Roman"/>
          <w:sz w:val="20"/>
          <w:szCs w:val="20"/>
        </w:rPr>
        <w:t xml:space="preserve">,00 zł.  </w:t>
      </w:r>
    </w:p>
    <w:p w:rsidR="00AF1A09" w:rsidRPr="009211E8" w:rsidRDefault="00AF1A09" w:rsidP="00B579CD">
      <w:pPr>
        <w:autoSpaceDE w:val="0"/>
        <w:autoSpaceDN w:val="0"/>
        <w:adjustRightInd w:val="0"/>
        <w:spacing w:after="0" w:line="240" w:lineRule="auto"/>
        <w:ind w:right="-1"/>
        <w:jc w:val="both"/>
        <w:rPr>
          <w:rFonts w:ascii="Times New Roman" w:hAnsi="Times New Roman" w:cs="Times New Roman"/>
          <w:sz w:val="20"/>
          <w:szCs w:val="20"/>
          <w:lang w:val="en-US"/>
        </w:rPr>
      </w:pPr>
    </w:p>
    <w:p w:rsidR="00C6516D" w:rsidRPr="009211E8" w:rsidRDefault="00D14DAD"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b/>
          <w:bCs/>
          <w:sz w:val="20"/>
          <w:szCs w:val="20"/>
          <w:lang w:val="en-US"/>
        </w:rPr>
        <w:t>3</w:t>
      </w:r>
      <w:r w:rsidR="0023015E" w:rsidRPr="009211E8">
        <w:rPr>
          <w:rFonts w:ascii="Times New Roman" w:hAnsi="Times New Roman" w:cs="Times New Roman"/>
          <w:b/>
          <w:bCs/>
          <w:sz w:val="20"/>
          <w:szCs w:val="20"/>
          <w:lang w:val="en-US"/>
        </w:rPr>
        <w:t>.2</w:t>
      </w:r>
      <w:r w:rsidR="0023015E" w:rsidRPr="009211E8">
        <w:rPr>
          <w:rFonts w:ascii="Times New Roman" w:hAnsi="Times New Roman" w:cs="Times New Roman"/>
          <w:sz w:val="20"/>
          <w:szCs w:val="20"/>
          <w:lang w:val="en-US"/>
        </w:rPr>
        <w:t xml:space="preserve">. </w:t>
      </w:r>
      <w:r w:rsidR="00C6516D" w:rsidRPr="009211E8">
        <w:rPr>
          <w:rFonts w:ascii="Times New Roman" w:hAnsi="Times New Roman" w:cs="Times New Roman"/>
          <w:sz w:val="20"/>
          <w:szCs w:val="20"/>
        </w:rPr>
        <w:t xml:space="preserve">Powiat Mławski jako realizator </w:t>
      </w:r>
      <w:r w:rsidR="00C6516D" w:rsidRPr="009211E8">
        <w:rPr>
          <w:rFonts w:ascii="Times New Roman" w:hAnsi="Times New Roman" w:cs="Times New Roman"/>
          <w:b/>
          <w:sz w:val="20"/>
          <w:szCs w:val="20"/>
        </w:rPr>
        <w:t>„Programu wyrównywania różnic między regionami III”</w:t>
      </w:r>
      <w:r w:rsidR="00C6516D" w:rsidRPr="009211E8">
        <w:rPr>
          <w:rFonts w:ascii="Times New Roman" w:hAnsi="Times New Roman" w:cs="Times New Roman"/>
          <w:sz w:val="20"/>
          <w:szCs w:val="20"/>
        </w:rPr>
        <w:t xml:space="preserve"> w 2019</w:t>
      </w:r>
      <w:r w:rsidR="006B7E04">
        <w:rPr>
          <w:rFonts w:ascii="Times New Roman" w:hAnsi="Times New Roman" w:cs="Times New Roman"/>
          <w:sz w:val="20"/>
          <w:szCs w:val="20"/>
        </w:rPr>
        <w:t xml:space="preserve"> roku</w:t>
      </w:r>
      <w:r w:rsidR="00C6516D" w:rsidRPr="009211E8">
        <w:rPr>
          <w:rFonts w:ascii="Times New Roman" w:hAnsi="Times New Roman" w:cs="Times New Roman"/>
          <w:sz w:val="20"/>
          <w:szCs w:val="20"/>
        </w:rPr>
        <w:t xml:space="preserve"> na wniosek Gminy Strzegowo realizował projekt pn. „Podniesienie standardu usług transportowych na rzecz osób niepełnosprawnych w Gminie Strzegowo”.</w:t>
      </w:r>
    </w:p>
    <w:p w:rsidR="00C6516D" w:rsidRPr="009211E8" w:rsidRDefault="00C6516D"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sz w:val="20"/>
          <w:szCs w:val="20"/>
        </w:rPr>
        <w:t>Zakup nowego środka transportu usprawniło dowóz osób niepełnosprawnych do Środowiskowego Domu Samopomocy dla Osób z Zaburzeniami Psychicznymi w Strzegowie oraz prace placówki, zwiększył efektywność proponowanych form pomocy. Podopieczni ośrodka będą mogli częściej uczestniczyć w różnych projektach integracyjnych na terenie gminy, powiatu i województwa.</w:t>
      </w:r>
      <w:r w:rsidR="00D17352">
        <w:rPr>
          <w:rFonts w:ascii="Times New Roman" w:hAnsi="Times New Roman" w:cs="Times New Roman"/>
          <w:sz w:val="20"/>
          <w:szCs w:val="20"/>
        </w:rPr>
        <w:t xml:space="preserve"> </w:t>
      </w:r>
      <w:r w:rsidRPr="009211E8">
        <w:rPr>
          <w:rFonts w:ascii="Times New Roman" w:hAnsi="Times New Roman" w:cs="Times New Roman"/>
          <w:sz w:val="20"/>
          <w:szCs w:val="20"/>
        </w:rPr>
        <w:t xml:space="preserve">Koszt realizacji projektu obejmuje łącznie kwotę </w:t>
      </w:r>
      <w:r w:rsidR="00D17352">
        <w:rPr>
          <w:rFonts w:ascii="Times New Roman" w:hAnsi="Times New Roman" w:cs="Times New Roman"/>
          <w:sz w:val="20"/>
          <w:szCs w:val="20"/>
        </w:rPr>
        <w:t xml:space="preserve">                   </w:t>
      </w:r>
      <w:r w:rsidR="003614C8">
        <w:rPr>
          <w:rFonts w:ascii="Times New Roman" w:hAnsi="Times New Roman" w:cs="Times New Roman"/>
          <w:b/>
          <w:sz w:val="20"/>
          <w:szCs w:val="20"/>
        </w:rPr>
        <w:t xml:space="preserve">152 </w:t>
      </w:r>
      <w:r w:rsidRPr="006B7E04">
        <w:rPr>
          <w:rFonts w:ascii="Times New Roman" w:hAnsi="Times New Roman" w:cs="Times New Roman"/>
          <w:b/>
          <w:sz w:val="20"/>
          <w:szCs w:val="20"/>
        </w:rPr>
        <w:t>800,00 zł.,</w:t>
      </w:r>
      <w:r w:rsidRPr="009211E8">
        <w:rPr>
          <w:rFonts w:ascii="Times New Roman" w:hAnsi="Times New Roman" w:cs="Times New Roman"/>
          <w:sz w:val="20"/>
          <w:szCs w:val="20"/>
        </w:rPr>
        <w:t xml:space="preserve"> z czego kwota przyznana przez PFRON </w:t>
      </w:r>
      <w:r w:rsidR="00D17352">
        <w:rPr>
          <w:rFonts w:ascii="Times New Roman" w:hAnsi="Times New Roman" w:cs="Times New Roman"/>
          <w:sz w:val="20"/>
          <w:szCs w:val="20"/>
        </w:rPr>
        <w:t xml:space="preserve">to środki </w:t>
      </w:r>
      <w:r w:rsidR="003614C8">
        <w:rPr>
          <w:rFonts w:ascii="Times New Roman" w:hAnsi="Times New Roman" w:cs="Times New Roman"/>
          <w:sz w:val="20"/>
          <w:szCs w:val="20"/>
        </w:rPr>
        <w:t xml:space="preserve">w wysokości  80 </w:t>
      </w:r>
      <w:r w:rsidRPr="009211E8">
        <w:rPr>
          <w:rFonts w:ascii="Times New Roman" w:hAnsi="Times New Roman" w:cs="Times New Roman"/>
          <w:sz w:val="20"/>
          <w:szCs w:val="20"/>
        </w:rPr>
        <w:t xml:space="preserve">000,00 zł. Pozostałe środki pochodziły z budżetu Gminy Strzegowo. </w:t>
      </w:r>
    </w:p>
    <w:p w:rsidR="00C6516D" w:rsidRPr="009211E8" w:rsidRDefault="00C6516D" w:rsidP="00B579CD">
      <w:pPr>
        <w:pStyle w:val="Akapitzlist"/>
        <w:spacing w:after="0" w:line="240" w:lineRule="auto"/>
        <w:ind w:left="0" w:right="-1"/>
        <w:jc w:val="both"/>
        <w:rPr>
          <w:rFonts w:ascii="Times New Roman" w:hAnsi="Times New Roman" w:cs="Times New Roman"/>
          <w:sz w:val="20"/>
          <w:szCs w:val="20"/>
          <w:lang w:val="en-US"/>
        </w:rPr>
      </w:pPr>
    </w:p>
    <w:p w:rsidR="001D7FC7" w:rsidRPr="009211E8" w:rsidRDefault="001D7FC7" w:rsidP="00B579CD">
      <w:pPr>
        <w:spacing w:after="0" w:line="240" w:lineRule="auto"/>
        <w:ind w:right="-1"/>
        <w:jc w:val="both"/>
        <w:rPr>
          <w:rFonts w:ascii="Times New Roman" w:hAnsi="Times New Roman" w:cs="Times New Roman"/>
          <w:sz w:val="20"/>
          <w:szCs w:val="20"/>
        </w:rPr>
      </w:pPr>
      <w:r w:rsidRPr="009211E8">
        <w:rPr>
          <w:rFonts w:ascii="Times New Roman" w:hAnsi="Times New Roman" w:cs="Times New Roman"/>
          <w:b/>
          <w:bCs/>
          <w:sz w:val="20"/>
          <w:szCs w:val="20"/>
          <w:lang w:val="en-US"/>
        </w:rPr>
        <w:t>3.3</w:t>
      </w:r>
      <w:r w:rsidRPr="009211E8">
        <w:rPr>
          <w:rFonts w:ascii="Times New Roman" w:hAnsi="Times New Roman" w:cs="Times New Roman"/>
          <w:sz w:val="20"/>
          <w:szCs w:val="20"/>
          <w:lang w:val="en-US"/>
        </w:rPr>
        <w:t xml:space="preserve">. </w:t>
      </w:r>
      <w:r w:rsidRPr="009211E8">
        <w:rPr>
          <w:rFonts w:ascii="Times New Roman" w:hAnsi="Times New Roman" w:cs="Times New Roman"/>
          <w:sz w:val="20"/>
          <w:szCs w:val="20"/>
        </w:rPr>
        <w:t>Powiat Mławski w 2019</w:t>
      </w:r>
      <w:r w:rsidR="009D1273">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 raz ósmy przystąpił do realizacji pilotażowego programu </w:t>
      </w:r>
      <w:r w:rsidRPr="009211E8">
        <w:rPr>
          <w:rFonts w:ascii="Times New Roman" w:hAnsi="Times New Roman" w:cs="Times New Roman"/>
          <w:b/>
          <w:sz w:val="20"/>
          <w:szCs w:val="20"/>
        </w:rPr>
        <w:t>,,Aktywny Samorząd</w:t>
      </w:r>
      <w:r w:rsidRPr="009211E8">
        <w:rPr>
          <w:rFonts w:ascii="Times New Roman" w:hAnsi="Times New Roman" w:cs="Times New Roman"/>
          <w:sz w:val="20"/>
          <w:szCs w:val="20"/>
        </w:rPr>
        <w:t>” finansowanego ze środków Państwowego Funduszu Osób Niepełnosprawnych. Celem głównym programu jest wyeliminowanie lub zmniejszenie barier ograniczających uczestnictwo beneficjentów programu                        w życiu społecznym, zawodowym i w dostępie do edukacji. Na realizację tego programu Powiatowe Centrum Pomocy Rodzinie w Mławie otrzyma</w:t>
      </w:r>
      <w:r w:rsidR="00685C22" w:rsidRPr="009211E8">
        <w:rPr>
          <w:rFonts w:ascii="Times New Roman" w:hAnsi="Times New Roman" w:cs="Times New Roman"/>
          <w:sz w:val="20"/>
          <w:szCs w:val="20"/>
        </w:rPr>
        <w:t xml:space="preserve">ło kwotę w wysokości </w:t>
      </w:r>
      <w:r w:rsidR="003614C8">
        <w:rPr>
          <w:rFonts w:ascii="Times New Roman" w:hAnsi="Times New Roman" w:cs="Times New Roman"/>
          <w:b/>
          <w:sz w:val="20"/>
          <w:szCs w:val="20"/>
        </w:rPr>
        <w:t xml:space="preserve">124 </w:t>
      </w:r>
      <w:r w:rsidR="00685C22" w:rsidRPr="009211E8">
        <w:rPr>
          <w:rFonts w:ascii="Times New Roman" w:hAnsi="Times New Roman" w:cs="Times New Roman"/>
          <w:b/>
          <w:sz w:val="20"/>
          <w:szCs w:val="20"/>
        </w:rPr>
        <w:t>008,50 zł.</w:t>
      </w:r>
      <w:r w:rsidR="00685C22" w:rsidRPr="009211E8">
        <w:rPr>
          <w:rFonts w:ascii="Times New Roman" w:hAnsi="Times New Roman" w:cs="Times New Roman"/>
          <w:sz w:val="20"/>
          <w:szCs w:val="20"/>
        </w:rPr>
        <w:t>,</w:t>
      </w:r>
      <w:r w:rsidRPr="009211E8">
        <w:rPr>
          <w:rFonts w:ascii="Times New Roman" w:hAnsi="Times New Roman" w:cs="Times New Roman"/>
          <w:sz w:val="20"/>
          <w:szCs w:val="20"/>
        </w:rPr>
        <w:t xml:space="preserve"> wydatkowało łą</w:t>
      </w:r>
      <w:r w:rsidR="00685C22" w:rsidRPr="009211E8">
        <w:rPr>
          <w:rFonts w:ascii="Times New Roman" w:hAnsi="Times New Roman" w:cs="Times New Roman"/>
          <w:sz w:val="20"/>
          <w:szCs w:val="20"/>
        </w:rPr>
        <w:t xml:space="preserve">cznie </w:t>
      </w:r>
      <w:r w:rsidRPr="009211E8">
        <w:rPr>
          <w:rFonts w:ascii="Times New Roman" w:hAnsi="Times New Roman" w:cs="Times New Roman"/>
          <w:sz w:val="20"/>
          <w:szCs w:val="20"/>
        </w:rPr>
        <w:t xml:space="preserve">z kosztami obsługi programu, które wynosiły </w:t>
      </w:r>
      <w:r w:rsidR="00685C22" w:rsidRPr="009211E8">
        <w:rPr>
          <w:rFonts w:ascii="Times New Roman" w:hAnsi="Times New Roman" w:cs="Times New Roman"/>
          <w:b/>
          <w:sz w:val="20"/>
          <w:szCs w:val="20"/>
        </w:rPr>
        <w:t>6 410,26</w:t>
      </w:r>
      <w:r w:rsidRPr="009211E8">
        <w:rPr>
          <w:rFonts w:ascii="Times New Roman" w:hAnsi="Times New Roman" w:cs="Times New Roman"/>
          <w:b/>
          <w:sz w:val="20"/>
          <w:szCs w:val="20"/>
        </w:rPr>
        <w:t xml:space="preserve"> zł</w:t>
      </w:r>
      <w:r w:rsidRPr="009211E8">
        <w:rPr>
          <w:rFonts w:ascii="Times New Roman" w:hAnsi="Times New Roman" w:cs="Times New Roman"/>
          <w:sz w:val="20"/>
          <w:szCs w:val="20"/>
        </w:rPr>
        <w:t xml:space="preserve">. - </w:t>
      </w:r>
      <w:r w:rsidRPr="009211E8">
        <w:rPr>
          <w:rFonts w:ascii="Times New Roman" w:hAnsi="Times New Roman" w:cs="Times New Roman"/>
          <w:b/>
          <w:sz w:val="20"/>
          <w:szCs w:val="20"/>
        </w:rPr>
        <w:t xml:space="preserve">kwotę </w:t>
      </w:r>
      <w:r w:rsidR="00685C22" w:rsidRPr="009211E8">
        <w:rPr>
          <w:rFonts w:ascii="Times New Roman" w:hAnsi="Times New Roman" w:cs="Times New Roman"/>
          <w:b/>
          <w:sz w:val="20"/>
          <w:szCs w:val="20"/>
        </w:rPr>
        <w:t>105 029,76</w:t>
      </w:r>
      <w:r w:rsidRPr="009211E8">
        <w:rPr>
          <w:rFonts w:ascii="Times New Roman" w:hAnsi="Times New Roman" w:cs="Times New Roman"/>
          <w:b/>
          <w:sz w:val="20"/>
          <w:szCs w:val="20"/>
        </w:rPr>
        <w:t xml:space="preserve"> zł</w:t>
      </w:r>
      <w:r w:rsidRPr="009211E8">
        <w:rPr>
          <w:rFonts w:ascii="Times New Roman" w:hAnsi="Times New Roman" w:cs="Times New Roman"/>
          <w:sz w:val="20"/>
          <w:szCs w:val="20"/>
        </w:rPr>
        <w:t xml:space="preserve">. </w:t>
      </w:r>
    </w:p>
    <w:p w:rsidR="001D7FC7" w:rsidRPr="009211E8" w:rsidRDefault="001D7FC7" w:rsidP="00B579CD">
      <w:pPr>
        <w:spacing w:after="0" w:line="240" w:lineRule="auto"/>
        <w:ind w:right="-1"/>
        <w:jc w:val="both"/>
        <w:rPr>
          <w:rFonts w:ascii="Times New Roman" w:hAnsi="Times New Roman" w:cs="Times New Roman"/>
          <w:b/>
          <w:sz w:val="20"/>
          <w:szCs w:val="20"/>
        </w:rPr>
      </w:pPr>
      <w:r w:rsidRPr="009211E8">
        <w:rPr>
          <w:rFonts w:ascii="Times New Roman" w:hAnsi="Times New Roman" w:cs="Times New Roman"/>
          <w:sz w:val="20"/>
          <w:szCs w:val="20"/>
        </w:rPr>
        <w:t>Formy wsparcia zrealizowane w 2019</w:t>
      </w:r>
      <w:r w:rsidR="009D1273">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obejmowały: </w:t>
      </w:r>
    </w:p>
    <w:p w:rsidR="001D7FC7" w:rsidRPr="009211E8" w:rsidRDefault="001D7FC7" w:rsidP="00B579CD">
      <w:pPr>
        <w:spacing w:after="0" w:line="240" w:lineRule="auto"/>
        <w:ind w:right="-1"/>
        <w:jc w:val="both"/>
        <w:rPr>
          <w:rFonts w:ascii="Times New Roman" w:hAnsi="Times New Roman" w:cs="Times New Roman"/>
          <w:b/>
          <w:sz w:val="20"/>
          <w:szCs w:val="20"/>
        </w:rPr>
      </w:pPr>
      <w:r w:rsidRPr="009211E8">
        <w:rPr>
          <w:rFonts w:ascii="Times New Roman" w:hAnsi="Times New Roman" w:cs="Times New Roman"/>
          <w:b/>
          <w:sz w:val="20"/>
          <w:szCs w:val="20"/>
        </w:rPr>
        <w:t xml:space="preserve">Moduł I </w:t>
      </w:r>
      <w:r w:rsidRPr="009211E8">
        <w:rPr>
          <w:rFonts w:ascii="Times New Roman" w:hAnsi="Times New Roman" w:cs="Times New Roman"/>
          <w:sz w:val="20"/>
          <w:szCs w:val="20"/>
        </w:rPr>
        <w:t>– pomoc w zakupie sprzętu elektronicznego lub jego elementów oraz oprogramowania, pomoc                       w zakupie protezy kończyny, w której zastosowano nowoczesne rozwiązania techniczne, pomoc                                w utrzymaniu sprawności technicznej posiadanego wózka inwalidzkiego o napędzie elektrycznym, pomoc                w utrzymaniu aktywności zawodowej poprzez zapewnienie opieki dla  osoby zależnej - wpłynęło 1</w:t>
      </w:r>
      <w:r w:rsidR="00685C22" w:rsidRPr="009211E8">
        <w:rPr>
          <w:rFonts w:ascii="Times New Roman" w:hAnsi="Times New Roman" w:cs="Times New Roman"/>
          <w:sz w:val="20"/>
          <w:szCs w:val="20"/>
        </w:rPr>
        <w:t>5</w:t>
      </w:r>
      <w:r w:rsidRPr="009211E8">
        <w:rPr>
          <w:rFonts w:ascii="Times New Roman" w:hAnsi="Times New Roman" w:cs="Times New Roman"/>
          <w:sz w:val="20"/>
          <w:szCs w:val="20"/>
        </w:rPr>
        <w:t xml:space="preserve"> wniosków               i wypłacono dofinansowanie dla  1</w:t>
      </w:r>
      <w:r w:rsidR="00685C22" w:rsidRPr="009211E8">
        <w:rPr>
          <w:rFonts w:ascii="Times New Roman" w:hAnsi="Times New Roman" w:cs="Times New Roman"/>
          <w:sz w:val="20"/>
          <w:szCs w:val="20"/>
        </w:rPr>
        <w:t>5</w:t>
      </w:r>
      <w:r w:rsidRPr="009211E8">
        <w:rPr>
          <w:rFonts w:ascii="Times New Roman" w:hAnsi="Times New Roman" w:cs="Times New Roman"/>
          <w:sz w:val="20"/>
          <w:szCs w:val="20"/>
        </w:rPr>
        <w:t xml:space="preserve"> osób na kwotę </w:t>
      </w:r>
      <w:r w:rsidR="00685C22" w:rsidRPr="009211E8">
        <w:rPr>
          <w:rFonts w:ascii="Times New Roman" w:hAnsi="Times New Roman" w:cs="Times New Roman"/>
          <w:b/>
          <w:sz w:val="20"/>
          <w:szCs w:val="20"/>
        </w:rPr>
        <w:t>67 252,00</w:t>
      </w:r>
      <w:r w:rsidRPr="009211E8">
        <w:rPr>
          <w:rFonts w:ascii="Times New Roman" w:hAnsi="Times New Roman" w:cs="Times New Roman"/>
          <w:b/>
          <w:sz w:val="20"/>
          <w:szCs w:val="20"/>
        </w:rPr>
        <w:t xml:space="preserve"> zł. </w:t>
      </w:r>
    </w:p>
    <w:p w:rsidR="001D7FC7" w:rsidRPr="009211E8" w:rsidRDefault="001D7FC7" w:rsidP="00B579CD">
      <w:pPr>
        <w:spacing w:after="0" w:line="240" w:lineRule="auto"/>
        <w:ind w:right="-1"/>
        <w:jc w:val="both"/>
        <w:rPr>
          <w:rFonts w:ascii="Times New Roman" w:hAnsi="Times New Roman" w:cs="Times New Roman"/>
          <w:b/>
          <w:sz w:val="20"/>
          <w:szCs w:val="20"/>
        </w:rPr>
      </w:pPr>
      <w:r w:rsidRPr="009211E8">
        <w:rPr>
          <w:rFonts w:ascii="Times New Roman" w:hAnsi="Times New Roman" w:cs="Times New Roman"/>
          <w:b/>
          <w:sz w:val="20"/>
          <w:szCs w:val="20"/>
        </w:rPr>
        <w:t>Moduł  II</w:t>
      </w:r>
      <w:r w:rsidRPr="009211E8">
        <w:rPr>
          <w:rFonts w:ascii="Times New Roman" w:hAnsi="Times New Roman" w:cs="Times New Roman"/>
          <w:sz w:val="20"/>
          <w:szCs w:val="20"/>
        </w:rPr>
        <w:t xml:space="preserve"> – pomoc w uzyskaniu wykształcenia na poziomie wyższym. Złożono </w:t>
      </w:r>
      <w:r w:rsidR="00685C22" w:rsidRPr="009211E8">
        <w:rPr>
          <w:rFonts w:ascii="Times New Roman" w:hAnsi="Times New Roman" w:cs="Times New Roman"/>
          <w:sz w:val="20"/>
          <w:szCs w:val="20"/>
        </w:rPr>
        <w:t xml:space="preserve">15 </w:t>
      </w:r>
      <w:r w:rsidRPr="009211E8">
        <w:rPr>
          <w:rFonts w:ascii="Times New Roman" w:hAnsi="Times New Roman" w:cs="Times New Roman"/>
          <w:sz w:val="20"/>
          <w:szCs w:val="20"/>
        </w:rPr>
        <w:t>wniosków</w:t>
      </w:r>
      <w:r w:rsidR="00685C22" w:rsidRPr="009211E8">
        <w:rPr>
          <w:rFonts w:ascii="Times New Roman" w:hAnsi="Times New Roman" w:cs="Times New Roman"/>
          <w:sz w:val="20"/>
          <w:szCs w:val="20"/>
        </w:rPr>
        <w:t>, wszystkie wnioski rozpatrzono pozytywnie</w:t>
      </w:r>
      <w:r w:rsidRPr="009211E8">
        <w:rPr>
          <w:rFonts w:ascii="Times New Roman" w:hAnsi="Times New Roman" w:cs="Times New Roman"/>
          <w:sz w:val="20"/>
          <w:szCs w:val="20"/>
        </w:rPr>
        <w:t xml:space="preserve"> rozpatrzono </w:t>
      </w:r>
      <w:r w:rsidR="00685C22" w:rsidRPr="009211E8">
        <w:rPr>
          <w:rFonts w:ascii="Times New Roman" w:hAnsi="Times New Roman" w:cs="Times New Roman"/>
          <w:sz w:val="20"/>
          <w:szCs w:val="20"/>
        </w:rPr>
        <w:t>i wypłacono dofinansowanie  w kwocie</w:t>
      </w:r>
      <w:r w:rsidRPr="009211E8">
        <w:rPr>
          <w:rFonts w:ascii="Times New Roman" w:hAnsi="Times New Roman" w:cs="Times New Roman"/>
          <w:sz w:val="20"/>
          <w:szCs w:val="20"/>
        </w:rPr>
        <w:t xml:space="preserve"> </w:t>
      </w:r>
      <w:r w:rsidR="00685C22" w:rsidRPr="009211E8">
        <w:rPr>
          <w:rFonts w:ascii="Times New Roman" w:hAnsi="Times New Roman" w:cs="Times New Roman"/>
          <w:b/>
          <w:sz w:val="20"/>
          <w:szCs w:val="20"/>
        </w:rPr>
        <w:t>31 367,50</w:t>
      </w:r>
      <w:r w:rsidRPr="009211E8">
        <w:rPr>
          <w:rFonts w:ascii="Times New Roman" w:hAnsi="Times New Roman" w:cs="Times New Roman"/>
          <w:b/>
          <w:sz w:val="20"/>
          <w:szCs w:val="20"/>
        </w:rPr>
        <w:t xml:space="preserve"> zł. </w:t>
      </w:r>
    </w:p>
    <w:p w:rsidR="00C6516D" w:rsidRPr="009211E8" w:rsidRDefault="00C6516D" w:rsidP="00B579CD">
      <w:pPr>
        <w:pStyle w:val="Akapitzlist"/>
        <w:spacing w:after="0" w:line="240" w:lineRule="auto"/>
        <w:ind w:left="0" w:right="-1"/>
        <w:jc w:val="both"/>
        <w:rPr>
          <w:rFonts w:ascii="Times New Roman" w:hAnsi="Times New Roman" w:cs="Times New Roman"/>
          <w:sz w:val="20"/>
          <w:szCs w:val="20"/>
          <w:lang w:val="en-US"/>
        </w:rPr>
      </w:pPr>
    </w:p>
    <w:p w:rsidR="00D14DAD" w:rsidRPr="009211E8" w:rsidRDefault="00D14DAD" w:rsidP="00B579CD">
      <w:pPr>
        <w:pStyle w:val="Akapitzlist"/>
        <w:numPr>
          <w:ilvl w:val="1"/>
          <w:numId w:val="16"/>
        </w:numPr>
        <w:tabs>
          <w:tab w:val="left" w:pos="426"/>
        </w:tabs>
        <w:spacing w:after="0" w:line="240" w:lineRule="auto"/>
        <w:ind w:left="0" w:right="-1" w:firstLine="0"/>
        <w:jc w:val="both"/>
        <w:rPr>
          <w:rFonts w:ascii="Times New Roman" w:hAnsi="Times New Roman" w:cs="Times New Roman"/>
          <w:sz w:val="20"/>
          <w:szCs w:val="20"/>
        </w:rPr>
      </w:pPr>
      <w:r w:rsidRPr="009211E8">
        <w:rPr>
          <w:rFonts w:ascii="Times New Roman" w:hAnsi="Times New Roman" w:cs="Times New Roman"/>
          <w:sz w:val="20"/>
          <w:szCs w:val="20"/>
        </w:rPr>
        <w:t>W 2019</w:t>
      </w:r>
      <w:r w:rsidR="009D1273">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Powiat Mławski realizował projekt pn. „Dostosowanie dwóch toalet w Specjalnym Ośrodku Szkolno – Wychowawczym w Mławie do potrzeb osób niepełnosprawnych” realizowany w ramach programu</w:t>
      </w:r>
      <w:r w:rsidR="009D1273">
        <w:rPr>
          <w:rFonts w:ascii="Times New Roman" w:hAnsi="Times New Roman" w:cs="Times New Roman"/>
          <w:sz w:val="20"/>
          <w:szCs w:val="20"/>
        </w:rPr>
        <w:t xml:space="preserve">                      </w:t>
      </w:r>
      <w:r w:rsidRPr="009211E8">
        <w:rPr>
          <w:rFonts w:ascii="Times New Roman" w:hAnsi="Times New Roman" w:cs="Times New Roman"/>
          <w:sz w:val="20"/>
          <w:szCs w:val="20"/>
        </w:rPr>
        <w:t xml:space="preserve"> pn. </w:t>
      </w:r>
      <w:r w:rsidRPr="009211E8">
        <w:rPr>
          <w:rFonts w:ascii="Times New Roman" w:hAnsi="Times New Roman" w:cs="Times New Roman"/>
          <w:b/>
          <w:sz w:val="20"/>
          <w:szCs w:val="20"/>
        </w:rPr>
        <w:t>„Program wyrównywania różnic między regionami III” Obszar B.</w:t>
      </w:r>
    </w:p>
    <w:p w:rsidR="00D14DAD" w:rsidRPr="009211E8" w:rsidRDefault="00D14DAD" w:rsidP="00B579CD">
      <w:pPr>
        <w:pStyle w:val="Akapitzlist"/>
        <w:spacing w:after="0" w:line="240" w:lineRule="auto"/>
        <w:ind w:left="0" w:right="-1"/>
        <w:jc w:val="both"/>
        <w:rPr>
          <w:rFonts w:ascii="Times New Roman" w:hAnsi="Times New Roman" w:cs="Times New Roman"/>
          <w:sz w:val="20"/>
          <w:szCs w:val="20"/>
        </w:rPr>
      </w:pPr>
      <w:r w:rsidRPr="009211E8">
        <w:rPr>
          <w:rFonts w:ascii="Times New Roman" w:hAnsi="Times New Roman" w:cs="Times New Roman"/>
          <w:sz w:val="20"/>
          <w:szCs w:val="20"/>
        </w:rPr>
        <w:t>Remont i przebudowa dwóch łazienek z dostosowaniem dla osób niepełnosprawnych w Specjalnym Ośrodku Szkolno - Wychowawczym w Mławie rozwiązał problem występującej bariery architektonicznej. Dostosowanie toalet do potrzeb dzieci niepełnosprawnych ruchowo pozwoliło na usamodzielnienie ich w podstawowych czynnościach samoobsługowych. Poczucie niezależności od osób postronnych wpłynęło korzystnie na ich samoocenę, a  to będzie wpływało motywująco na pracę nad własnymi słabościami i ograniczeniami.</w:t>
      </w:r>
    </w:p>
    <w:p w:rsidR="00D14DAD" w:rsidRPr="009211E8" w:rsidRDefault="00D14DAD" w:rsidP="00B579CD">
      <w:pPr>
        <w:pStyle w:val="Akapitzlist"/>
        <w:spacing w:after="0" w:line="240" w:lineRule="auto"/>
        <w:ind w:left="0" w:right="-1"/>
        <w:jc w:val="both"/>
        <w:rPr>
          <w:rFonts w:ascii="Times New Roman" w:hAnsi="Times New Roman" w:cs="Times New Roman"/>
          <w:sz w:val="20"/>
          <w:szCs w:val="20"/>
        </w:rPr>
      </w:pPr>
      <w:r w:rsidRPr="009211E8">
        <w:rPr>
          <w:rFonts w:ascii="Times New Roman" w:hAnsi="Times New Roman" w:cs="Times New Roman"/>
          <w:sz w:val="20"/>
          <w:szCs w:val="20"/>
        </w:rPr>
        <w:t xml:space="preserve">Koszt realizacji zadania obejmuje kwotę łącznie </w:t>
      </w:r>
      <w:r w:rsidR="00550D8B">
        <w:rPr>
          <w:rFonts w:ascii="Times New Roman" w:hAnsi="Times New Roman" w:cs="Times New Roman"/>
          <w:b/>
          <w:sz w:val="20"/>
          <w:szCs w:val="20"/>
        </w:rPr>
        <w:t xml:space="preserve">53 </w:t>
      </w:r>
      <w:r w:rsidRPr="009211E8">
        <w:rPr>
          <w:rFonts w:ascii="Times New Roman" w:hAnsi="Times New Roman" w:cs="Times New Roman"/>
          <w:b/>
          <w:sz w:val="20"/>
          <w:szCs w:val="20"/>
        </w:rPr>
        <w:t>000,00 zł</w:t>
      </w:r>
      <w:r w:rsidRPr="009211E8">
        <w:rPr>
          <w:rFonts w:ascii="Times New Roman" w:hAnsi="Times New Roman" w:cs="Times New Roman"/>
          <w:sz w:val="20"/>
          <w:szCs w:val="20"/>
        </w:rPr>
        <w:t xml:space="preserve">., w tym: </w:t>
      </w:r>
    </w:p>
    <w:p w:rsidR="00D14DAD" w:rsidRPr="009211E8" w:rsidRDefault="00D14DAD" w:rsidP="00B6123B">
      <w:pPr>
        <w:pStyle w:val="Akapitzlist"/>
        <w:spacing w:after="0" w:line="240" w:lineRule="auto"/>
        <w:ind w:left="0" w:right="191"/>
        <w:jc w:val="both"/>
        <w:rPr>
          <w:rFonts w:ascii="Times New Roman" w:hAnsi="Times New Roman" w:cs="Times New Roman"/>
          <w:sz w:val="20"/>
          <w:szCs w:val="20"/>
        </w:rPr>
      </w:pPr>
      <w:r w:rsidRPr="009211E8">
        <w:rPr>
          <w:rFonts w:ascii="Times New Roman" w:hAnsi="Times New Roman" w:cs="Times New Roman"/>
          <w:sz w:val="20"/>
          <w:szCs w:val="20"/>
        </w:rPr>
        <w:t>1) kwota przyznana i wykorzystana przez PFRON w wysokości  18 723,00 zł.</w:t>
      </w:r>
    </w:p>
    <w:p w:rsidR="00D14DAD" w:rsidRPr="009211E8" w:rsidRDefault="00D14DAD" w:rsidP="00B6123B">
      <w:pPr>
        <w:pStyle w:val="Akapitzlist"/>
        <w:spacing w:after="0" w:line="240" w:lineRule="auto"/>
        <w:ind w:left="0" w:right="191"/>
        <w:jc w:val="both"/>
        <w:rPr>
          <w:rFonts w:ascii="Times New Roman" w:hAnsi="Times New Roman" w:cs="Times New Roman"/>
          <w:sz w:val="20"/>
          <w:szCs w:val="20"/>
        </w:rPr>
      </w:pPr>
      <w:r w:rsidRPr="009211E8">
        <w:rPr>
          <w:rFonts w:ascii="Times New Roman" w:hAnsi="Times New Roman" w:cs="Times New Roman"/>
          <w:sz w:val="20"/>
          <w:szCs w:val="20"/>
        </w:rPr>
        <w:t>2) udział innych niż PFRON źródeł finansowania projektu</w:t>
      </w:r>
      <w:r w:rsidR="00550D8B">
        <w:rPr>
          <w:rFonts w:ascii="Times New Roman" w:hAnsi="Times New Roman" w:cs="Times New Roman"/>
          <w:sz w:val="20"/>
          <w:szCs w:val="20"/>
        </w:rPr>
        <w:t xml:space="preserve"> – środki własne w wysokości 34 </w:t>
      </w:r>
      <w:r w:rsidRPr="009211E8">
        <w:rPr>
          <w:rFonts w:ascii="Times New Roman" w:hAnsi="Times New Roman" w:cs="Times New Roman"/>
          <w:sz w:val="20"/>
          <w:szCs w:val="20"/>
        </w:rPr>
        <w:t>277,00 zł.</w:t>
      </w:r>
    </w:p>
    <w:p w:rsidR="00622B66" w:rsidRPr="009211E8" w:rsidRDefault="00622B66" w:rsidP="00B77609">
      <w:pPr>
        <w:spacing w:after="0" w:line="240" w:lineRule="auto"/>
        <w:jc w:val="both"/>
        <w:rPr>
          <w:rFonts w:ascii="Times New Roman" w:hAnsi="Times New Roman" w:cs="Times New Roman"/>
          <w:sz w:val="20"/>
          <w:szCs w:val="20"/>
        </w:rPr>
      </w:pPr>
    </w:p>
    <w:p w:rsidR="00622B66" w:rsidRPr="009211E8" w:rsidRDefault="00622B66" w:rsidP="00F54C3F">
      <w:pPr>
        <w:spacing w:after="0" w:line="240" w:lineRule="auto"/>
        <w:ind w:right="295"/>
        <w:jc w:val="both"/>
        <w:rPr>
          <w:rFonts w:ascii="Times New Roman" w:hAnsi="Times New Roman" w:cs="Times New Roman"/>
          <w:sz w:val="20"/>
          <w:szCs w:val="20"/>
        </w:rPr>
      </w:pPr>
      <w:r w:rsidRPr="009211E8">
        <w:rPr>
          <w:rFonts w:ascii="Times New Roman" w:hAnsi="Times New Roman" w:cs="Times New Roman"/>
          <w:b/>
          <w:sz w:val="20"/>
          <w:szCs w:val="20"/>
        </w:rPr>
        <w:t>3.</w:t>
      </w:r>
      <w:r w:rsidR="00B77609" w:rsidRPr="009211E8">
        <w:rPr>
          <w:rFonts w:ascii="Times New Roman" w:hAnsi="Times New Roman" w:cs="Times New Roman"/>
          <w:b/>
          <w:sz w:val="20"/>
          <w:szCs w:val="20"/>
        </w:rPr>
        <w:t>5</w:t>
      </w:r>
      <w:r w:rsidRPr="009211E8">
        <w:rPr>
          <w:rFonts w:ascii="Times New Roman" w:hAnsi="Times New Roman" w:cs="Times New Roman"/>
          <w:b/>
          <w:sz w:val="20"/>
          <w:szCs w:val="20"/>
        </w:rPr>
        <w:t>. Program „Za życiem” -</w:t>
      </w:r>
      <w:r w:rsidRPr="009211E8">
        <w:rPr>
          <w:rFonts w:ascii="Times New Roman" w:hAnsi="Times New Roman" w:cs="Times New Roman"/>
          <w:b/>
          <w:i/>
          <w:sz w:val="20"/>
          <w:szCs w:val="20"/>
        </w:rPr>
        <w:t xml:space="preserve"> </w:t>
      </w:r>
      <w:r w:rsidRPr="009211E8">
        <w:rPr>
          <w:rFonts w:ascii="Times New Roman" w:hAnsi="Times New Roman" w:cs="Times New Roman"/>
          <w:sz w:val="20"/>
          <w:szCs w:val="20"/>
        </w:rPr>
        <w:t>z programu mogą skorzystać osoby dorosłe z zaburzeniami psychicz</w:t>
      </w:r>
      <w:r w:rsidR="00D3697B" w:rsidRPr="009211E8">
        <w:rPr>
          <w:rFonts w:ascii="Times New Roman" w:hAnsi="Times New Roman" w:cs="Times New Roman"/>
          <w:sz w:val="20"/>
          <w:szCs w:val="20"/>
        </w:rPr>
        <w:t xml:space="preserve">nymi, w tym </w:t>
      </w:r>
      <w:r w:rsidR="00B77609" w:rsidRPr="009211E8">
        <w:rPr>
          <w:rFonts w:ascii="Times New Roman" w:hAnsi="Times New Roman" w:cs="Times New Roman"/>
          <w:sz w:val="20"/>
          <w:szCs w:val="20"/>
        </w:rPr>
        <w:t xml:space="preserve">                  </w:t>
      </w:r>
      <w:r w:rsidRPr="009211E8">
        <w:rPr>
          <w:rFonts w:ascii="Times New Roman" w:hAnsi="Times New Roman" w:cs="Times New Roman"/>
          <w:sz w:val="20"/>
          <w:szCs w:val="20"/>
        </w:rPr>
        <w:t>z niepełnosprawnościami sprzężonymi i osoby ze spektrum autyzmu. Z usług Środowiskow</w:t>
      </w:r>
      <w:r w:rsidR="00B77609" w:rsidRPr="009211E8">
        <w:rPr>
          <w:rFonts w:ascii="Times New Roman" w:hAnsi="Times New Roman" w:cs="Times New Roman"/>
          <w:sz w:val="20"/>
          <w:szCs w:val="20"/>
        </w:rPr>
        <w:t xml:space="preserve">ego Domu Samopomocy </w:t>
      </w:r>
      <w:r w:rsidRPr="009211E8">
        <w:rPr>
          <w:rFonts w:ascii="Times New Roman" w:hAnsi="Times New Roman" w:cs="Times New Roman"/>
          <w:sz w:val="20"/>
          <w:szCs w:val="20"/>
        </w:rPr>
        <w:t>w Mławie korzystają też takie osoby niepełnospra</w:t>
      </w:r>
      <w:r w:rsidR="009D1273">
        <w:rPr>
          <w:rFonts w:ascii="Times New Roman" w:hAnsi="Times New Roman" w:cs="Times New Roman"/>
          <w:sz w:val="20"/>
          <w:szCs w:val="20"/>
        </w:rPr>
        <w:t>wne. Placówka w 2019 roku</w:t>
      </w:r>
      <w:r w:rsidRPr="009211E8">
        <w:rPr>
          <w:rFonts w:ascii="Times New Roman" w:hAnsi="Times New Roman" w:cs="Times New Roman"/>
          <w:sz w:val="20"/>
          <w:szCs w:val="20"/>
        </w:rPr>
        <w:t xml:space="preserve"> otrzymała dotację celową w kwocie </w:t>
      </w:r>
      <w:r w:rsidR="00550D8B">
        <w:rPr>
          <w:rFonts w:ascii="Times New Roman" w:hAnsi="Times New Roman" w:cs="Times New Roman"/>
          <w:b/>
          <w:sz w:val="20"/>
          <w:szCs w:val="20"/>
        </w:rPr>
        <w:t xml:space="preserve">59 </w:t>
      </w:r>
      <w:r w:rsidRPr="009211E8">
        <w:rPr>
          <w:rFonts w:ascii="Times New Roman" w:hAnsi="Times New Roman" w:cs="Times New Roman"/>
          <w:b/>
          <w:sz w:val="20"/>
          <w:szCs w:val="20"/>
        </w:rPr>
        <w:t xml:space="preserve">325,00 zł. </w:t>
      </w:r>
      <w:r w:rsidRPr="009211E8">
        <w:rPr>
          <w:rFonts w:ascii="Times New Roman" w:hAnsi="Times New Roman" w:cs="Times New Roman"/>
          <w:sz w:val="20"/>
          <w:szCs w:val="20"/>
        </w:rPr>
        <w:t xml:space="preserve">z programu ,,Za życiem”. W/w dotacja została przyznana dla 10 osób </w:t>
      </w:r>
      <w:r w:rsidR="00B77609" w:rsidRPr="009211E8">
        <w:rPr>
          <w:rFonts w:ascii="Times New Roman" w:hAnsi="Times New Roman" w:cs="Times New Roman"/>
          <w:sz w:val="20"/>
          <w:szCs w:val="20"/>
        </w:rPr>
        <w:t xml:space="preserve">                  </w:t>
      </w:r>
      <w:r w:rsidRPr="009211E8">
        <w:rPr>
          <w:rFonts w:ascii="Times New Roman" w:hAnsi="Times New Roman" w:cs="Times New Roman"/>
          <w:sz w:val="20"/>
          <w:szCs w:val="20"/>
        </w:rPr>
        <w:t xml:space="preserve">z niepełnosprawnościami sprzężonymi będącymi uczestnikami Środowiskowego Domu Samopomocy </w:t>
      </w:r>
      <w:r w:rsidR="00B579CD">
        <w:rPr>
          <w:rFonts w:ascii="Times New Roman" w:hAnsi="Times New Roman" w:cs="Times New Roman"/>
          <w:sz w:val="20"/>
          <w:szCs w:val="20"/>
        </w:rPr>
        <w:t xml:space="preserve">                        </w:t>
      </w:r>
      <w:r w:rsidRPr="009211E8">
        <w:rPr>
          <w:rFonts w:ascii="Times New Roman" w:hAnsi="Times New Roman" w:cs="Times New Roman"/>
          <w:sz w:val="20"/>
          <w:szCs w:val="20"/>
        </w:rPr>
        <w:t>w Mławie. Za pozyskane środki finansowe zakupiono stroje gimnastyczne, doposażona pracownia informatyczna. Sfinansowano koszt 2 wycieczek. Osoby</w:t>
      </w:r>
      <w:r w:rsidR="00B77609" w:rsidRPr="009211E8">
        <w:rPr>
          <w:rFonts w:ascii="Times New Roman" w:hAnsi="Times New Roman" w:cs="Times New Roman"/>
          <w:sz w:val="20"/>
          <w:szCs w:val="20"/>
        </w:rPr>
        <w:t xml:space="preserve"> </w:t>
      </w:r>
      <w:r w:rsidRPr="009211E8">
        <w:rPr>
          <w:rFonts w:ascii="Times New Roman" w:hAnsi="Times New Roman" w:cs="Times New Roman"/>
          <w:sz w:val="20"/>
          <w:szCs w:val="20"/>
        </w:rPr>
        <w:t>z niepełnosprawnościami sprzężonymi zostały objęte w okresie od stycznia 2019</w:t>
      </w:r>
      <w:r w:rsidR="009D1273">
        <w:rPr>
          <w:rFonts w:ascii="Times New Roman" w:hAnsi="Times New Roman" w:cs="Times New Roman"/>
          <w:sz w:val="20"/>
          <w:szCs w:val="20"/>
        </w:rPr>
        <w:t xml:space="preserve"> roku do konca grudnia </w:t>
      </w:r>
      <w:r w:rsidRPr="009211E8">
        <w:rPr>
          <w:rFonts w:ascii="Times New Roman" w:hAnsi="Times New Roman" w:cs="Times New Roman"/>
          <w:sz w:val="20"/>
          <w:szCs w:val="20"/>
        </w:rPr>
        <w:t>2019</w:t>
      </w:r>
      <w:r w:rsidR="009D1273">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ćwiczeniami ogólnousprawniającymi  prowadzonymi </w:t>
      </w:r>
      <w:r w:rsidR="009D1273">
        <w:rPr>
          <w:rFonts w:ascii="Times New Roman" w:hAnsi="Times New Roman" w:cs="Times New Roman"/>
          <w:sz w:val="20"/>
          <w:szCs w:val="20"/>
        </w:rPr>
        <w:t xml:space="preserve">                           </w:t>
      </w:r>
      <w:r w:rsidRPr="009211E8">
        <w:rPr>
          <w:rFonts w:ascii="Times New Roman" w:hAnsi="Times New Roman" w:cs="Times New Roman"/>
          <w:sz w:val="20"/>
          <w:szCs w:val="20"/>
        </w:rPr>
        <w:t xml:space="preserve">z rehabilitantem zatrudnionym w ramach dotacji celowej ,,Za życiem”. Rehabilitant przepracował łącznie  z w/w uczestnikami 70,5 godziny.   </w:t>
      </w:r>
      <w:r w:rsidRPr="009211E8">
        <w:rPr>
          <w:rFonts w:ascii="Times New Roman" w:eastAsia="Calibri" w:hAnsi="Times New Roman" w:cs="Times New Roman"/>
          <w:sz w:val="20"/>
          <w:szCs w:val="20"/>
        </w:rPr>
        <w:t xml:space="preserve"> </w:t>
      </w:r>
    </w:p>
    <w:p w:rsidR="00955445" w:rsidRPr="009211E8" w:rsidRDefault="00622B66" w:rsidP="00DD3666">
      <w:pPr>
        <w:spacing w:after="0" w:line="240" w:lineRule="auto"/>
        <w:ind w:left="567"/>
        <w:jc w:val="both"/>
        <w:rPr>
          <w:rFonts w:ascii="Times New Roman" w:hAnsi="Times New Roman" w:cs="Times New Roman"/>
          <w:sz w:val="20"/>
          <w:szCs w:val="20"/>
        </w:rPr>
      </w:pPr>
      <w:r w:rsidRPr="009211E8">
        <w:rPr>
          <w:rFonts w:ascii="Times New Roman" w:hAnsi="Times New Roman" w:cs="Times New Roman"/>
          <w:b/>
          <w:sz w:val="20"/>
          <w:szCs w:val="20"/>
        </w:rPr>
        <w:t xml:space="preserve"> </w:t>
      </w:r>
    </w:p>
    <w:p w:rsidR="00DD3666" w:rsidRPr="00D17352" w:rsidRDefault="00DD3666" w:rsidP="00F54C3F">
      <w:pPr>
        <w:spacing w:after="0" w:line="240" w:lineRule="auto"/>
        <w:jc w:val="both"/>
        <w:rPr>
          <w:rFonts w:ascii="Times New Roman" w:hAnsi="Times New Roman" w:cs="Times New Roman"/>
          <w:b/>
          <w:sz w:val="20"/>
          <w:szCs w:val="20"/>
        </w:rPr>
      </w:pPr>
      <w:r w:rsidRPr="009211E8">
        <w:rPr>
          <w:rFonts w:ascii="Times New Roman" w:eastAsia="SimSun" w:hAnsi="Times New Roman" w:cs="Times New Roman"/>
          <w:b/>
          <w:kern w:val="3"/>
          <w:sz w:val="20"/>
          <w:szCs w:val="20"/>
        </w:rPr>
        <w:lastRenderedPageBreak/>
        <w:t>3.6.</w:t>
      </w:r>
      <w:r w:rsidRPr="009211E8">
        <w:rPr>
          <w:rFonts w:ascii="Times New Roman" w:eastAsia="SimSun" w:hAnsi="Times New Roman" w:cs="Times New Roman"/>
          <w:kern w:val="3"/>
          <w:sz w:val="20"/>
          <w:szCs w:val="20"/>
        </w:rPr>
        <w:t xml:space="preserve"> Program Ministerstwa Sportu i Turystyki – </w:t>
      </w:r>
      <w:r w:rsidRPr="009211E8">
        <w:rPr>
          <w:rFonts w:ascii="Times New Roman" w:eastAsia="SimSun" w:hAnsi="Times New Roman" w:cs="Times New Roman"/>
          <w:b/>
          <w:bCs/>
          <w:kern w:val="3"/>
          <w:sz w:val="20"/>
          <w:szCs w:val="20"/>
        </w:rPr>
        <w:t>Upowszechnianie Sportu Osób Niepełnosprawnych 2019</w:t>
      </w:r>
      <w:r w:rsidRPr="009211E8">
        <w:rPr>
          <w:rFonts w:ascii="Times New Roman" w:eastAsia="SimSun" w:hAnsi="Times New Roman" w:cs="Times New Roman"/>
          <w:kern w:val="3"/>
          <w:sz w:val="20"/>
          <w:szCs w:val="20"/>
        </w:rPr>
        <w:t xml:space="preserve"> – dotacja w wysokości </w:t>
      </w:r>
      <w:r w:rsidRPr="009211E8">
        <w:rPr>
          <w:rFonts w:ascii="Times New Roman" w:eastAsia="SimSun" w:hAnsi="Times New Roman" w:cs="Times New Roman"/>
          <w:b/>
          <w:kern w:val="3"/>
          <w:sz w:val="20"/>
          <w:szCs w:val="20"/>
        </w:rPr>
        <w:t>133 600 zł.</w:t>
      </w:r>
      <w:r w:rsidR="00D17352">
        <w:rPr>
          <w:rFonts w:ascii="Times New Roman" w:hAnsi="Times New Roman" w:cs="Times New Roman"/>
          <w:b/>
          <w:sz w:val="20"/>
          <w:szCs w:val="20"/>
        </w:rPr>
        <w:t xml:space="preserve"> </w:t>
      </w:r>
      <w:r w:rsidRPr="009211E8">
        <w:rPr>
          <w:rFonts w:ascii="Times New Roman" w:eastAsia="SimSun" w:hAnsi="Times New Roman" w:cs="Times New Roman"/>
          <w:kern w:val="3"/>
          <w:sz w:val="20"/>
          <w:szCs w:val="20"/>
        </w:rPr>
        <w:t xml:space="preserve">Dofinansowanie obejmowało : </w:t>
      </w:r>
      <w:r w:rsidRPr="009211E8">
        <w:rPr>
          <w:rFonts w:ascii="Times New Roman" w:eastAsia="SimSun" w:hAnsi="Times New Roman" w:cs="Times New Roman"/>
          <w:kern w:val="3"/>
          <w:sz w:val="20"/>
          <w:szCs w:val="20"/>
        </w:rPr>
        <w:tab/>
      </w:r>
    </w:p>
    <w:p w:rsidR="00DD3666" w:rsidRPr="009D1273" w:rsidRDefault="00DD3666" w:rsidP="00F20931">
      <w:pPr>
        <w:pStyle w:val="Akapitzlist"/>
        <w:numPr>
          <w:ilvl w:val="0"/>
          <w:numId w:val="66"/>
        </w:numPr>
        <w:tabs>
          <w:tab w:val="left" w:pos="284"/>
        </w:tabs>
        <w:spacing w:after="0" w:line="240" w:lineRule="auto"/>
        <w:ind w:left="0" w:firstLine="0"/>
        <w:jc w:val="both"/>
        <w:rPr>
          <w:rFonts w:ascii="Times New Roman" w:hAnsi="Times New Roman" w:cs="Times New Roman"/>
          <w:b/>
          <w:sz w:val="20"/>
          <w:szCs w:val="20"/>
        </w:rPr>
      </w:pPr>
      <w:r w:rsidRPr="009D1273">
        <w:rPr>
          <w:rFonts w:ascii="Times New Roman" w:eastAsia="SimSun" w:hAnsi="Times New Roman" w:cs="Times New Roman"/>
          <w:kern w:val="3"/>
          <w:sz w:val="20"/>
          <w:szCs w:val="20"/>
        </w:rPr>
        <w:t>Organizacja obozu narciarsko-snowbordowego w Bukowinie Tatrzańskiej – 48 400 zł</w:t>
      </w:r>
      <w:r w:rsidR="00550D8B">
        <w:rPr>
          <w:rFonts w:ascii="Times New Roman" w:eastAsia="SimSun" w:hAnsi="Times New Roman" w:cs="Times New Roman"/>
          <w:kern w:val="3"/>
          <w:sz w:val="20"/>
          <w:szCs w:val="20"/>
        </w:rPr>
        <w:t>.</w:t>
      </w:r>
    </w:p>
    <w:p w:rsidR="00DD3666" w:rsidRPr="009D1273" w:rsidRDefault="00DD3666" w:rsidP="00F20931">
      <w:pPr>
        <w:pStyle w:val="Akapitzlist"/>
        <w:numPr>
          <w:ilvl w:val="0"/>
          <w:numId w:val="66"/>
        </w:numPr>
        <w:tabs>
          <w:tab w:val="left" w:pos="284"/>
        </w:tabs>
        <w:spacing w:after="0" w:line="240" w:lineRule="auto"/>
        <w:ind w:left="0" w:firstLine="0"/>
        <w:jc w:val="both"/>
        <w:rPr>
          <w:rFonts w:ascii="Times New Roman" w:hAnsi="Times New Roman" w:cs="Times New Roman"/>
          <w:b/>
          <w:sz w:val="20"/>
          <w:szCs w:val="20"/>
        </w:rPr>
      </w:pPr>
      <w:r w:rsidRPr="009D1273">
        <w:rPr>
          <w:rFonts w:ascii="Times New Roman" w:eastAsia="SimSun" w:hAnsi="Times New Roman" w:cs="Times New Roman"/>
          <w:kern w:val="3"/>
          <w:sz w:val="20"/>
          <w:szCs w:val="20"/>
        </w:rPr>
        <w:t>Organizacja obozu sportowego ACTIVE w Łebie – 41 600 zł</w:t>
      </w:r>
      <w:r w:rsidR="009D1273">
        <w:rPr>
          <w:rFonts w:ascii="Times New Roman" w:eastAsia="SimSun" w:hAnsi="Times New Roman" w:cs="Times New Roman"/>
          <w:kern w:val="3"/>
          <w:sz w:val="20"/>
          <w:szCs w:val="20"/>
        </w:rPr>
        <w:t>.</w:t>
      </w:r>
    </w:p>
    <w:p w:rsidR="00DD3666" w:rsidRPr="009D1273" w:rsidRDefault="00DD3666" w:rsidP="00F20931">
      <w:pPr>
        <w:pStyle w:val="Akapitzlist"/>
        <w:numPr>
          <w:ilvl w:val="0"/>
          <w:numId w:val="66"/>
        </w:numPr>
        <w:tabs>
          <w:tab w:val="left" w:pos="284"/>
        </w:tabs>
        <w:spacing w:after="0" w:line="240" w:lineRule="auto"/>
        <w:ind w:left="0" w:firstLine="0"/>
        <w:jc w:val="both"/>
        <w:rPr>
          <w:rFonts w:ascii="Times New Roman" w:hAnsi="Times New Roman" w:cs="Times New Roman"/>
          <w:b/>
          <w:sz w:val="20"/>
          <w:szCs w:val="20"/>
        </w:rPr>
      </w:pPr>
      <w:r w:rsidRPr="009D1273">
        <w:rPr>
          <w:rFonts w:ascii="Times New Roman" w:eastAsia="SimSun" w:hAnsi="Times New Roman" w:cs="Times New Roman"/>
          <w:kern w:val="3"/>
          <w:sz w:val="20"/>
          <w:szCs w:val="20"/>
        </w:rPr>
        <w:t>Organizację XX Mławskiej Olimpiady Niepełnosprawnych – 13 000 zł</w:t>
      </w:r>
      <w:r w:rsidR="009D1273">
        <w:rPr>
          <w:rFonts w:ascii="Times New Roman" w:eastAsia="SimSun" w:hAnsi="Times New Roman" w:cs="Times New Roman"/>
          <w:kern w:val="3"/>
          <w:sz w:val="20"/>
          <w:szCs w:val="20"/>
        </w:rPr>
        <w:t>.</w:t>
      </w:r>
    </w:p>
    <w:p w:rsidR="00DD3666" w:rsidRPr="009D1273" w:rsidRDefault="00DD3666" w:rsidP="00F20931">
      <w:pPr>
        <w:pStyle w:val="Akapitzlist"/>
        <w:numPr>
          <w:ilvl w:val="0"/>
          <w:numId w:val="66"/>
        </w:numPr>
        <w:tabs>
          <w:tab w:val="left" w:pos="284"/>
        </w:tabs>
        <w:spacing w:after="0" w:line="240" w:lineRule="auto"/>
        <w:ind w:left="0" w:firstLine="0"/>
        <w:jc w:val="both"/>
        <w:rPr>
          <w:rFonts w:ascii="Times New Roman" w:hAnsi="Times New Roman" w:cs="Times New Roman"/>
          <w:b/>
          <w:sz w:val="20"/>
          <w:szCs w:val="20"/>
        </w:rPr>
      </w:pPr>
      <w:r w:rsidRPr="009D1273">
        <w:rPr>
          <w:rFonts w:ascii="Times New Roman" w:eastAsia="SimSun" w:hAnsi="Times New Roman" w:cs="Times New Roman"/>
          <w:kern w:val="3"/>
          <w:sz w:val="20"/>
          <w:szCs w:val="20"/>
        </w:rPr>
        <w:t>Zajęcia jazdy konnej (hipoterapia)  – 14</w:t>
      </w:r>
      <w:r w:rsidR="009D1273">
        <w:rPr>
          <w:rFonts w:ascii="Times New Roman" w:eastAsia="SimSun" w:hAnsi="Times New Roman" w:cs="Times New Roman"/>
          <w:kern w:val="3"/>
          <w:sz w:val="20"/>
          <w:szCs w:val="20"/>
        </w:rPr>
        <w:t> </w:t>
      </w:r>
      <w:r w:rsidRPr="009D1273">
        <w:rPr>
          <w:rFonts w:ascii="Times New Roman" w:eastAsia="SimSun" w:hAnsi="Times New Roman" w:cs="Times New Roman"/>
          <w:kern w:val="3"/>
          <w:sz w:val="20"/>
          <w:szCs w:val="20"/>
        </w:rPr>
        <w:t>000</w:t>
      </w:r>
      <w:r w:rsidR="009D1273">
        <w:rPr>
          <w:rFonts w:ascii="Times New Roman" w:eastAsia="SimSun" w:hAnsi="Times New Roman" w:cs="Times New Roman"/>
          <w:kern w:val="3"/>
          <w:sz w:val="20"/>
          <w:szCs w:val="20"/>
        </w:rPr>
        <w:t xml:space="preserve"> </w:t>
      </w:r>
      <w:r w:rsidRPr="009D1273">
        <w:rPr>
          <w:rFonts w:ascii="Times New Roman" w:eastAsia="SimSun" w:hAnsi="Times New Roman" w:cs="Times New Roman"/>
          <w:kern w:val="3"/>
          <w:sz w:val="20"/>
          <w:szCs w:val="20"/>
        </w:rPr>
        <w:t>zł</w:t>
      </w:r>
      <w:r w:rsidR="009D1273">
        <w:rPr>
          <w:rFonts w:ascii="Times New Roman" w:eastAsia="SimSun" w:hAnsi="Times New Roman" w:cs="Times New Roman"/>
          <w:kern w:val="3"/>
          <w:sz w:val="20"/>
          <w:szCs w:val="20"/>
        </w:rPr>
        <w:t>.</w:t>
      </w:r>
    </w:p>
    <w:p w:rsidR="00C52771" w:rsidRPr="00D17352" w:rsidRDefault="00DD3666" w:rsidP="00D17352">
      <w:pPr>
        <w:pStyle w:val="Akapitzlist"/>
        <w:numPr>
          <w:ilvl w:val="0"/>
          <w:numId w:val="66"/>
        </w:numPr>
        <w:tabs>
          <w:tab w:val="left" w:pos="284"/>
        </w:tabs>
        <w:spacing w:after="0" w:line="240" w:lineRule="auto"/>
        <w:ind w:left="0" w:firstLine="0"/>
        <w:jc w:val="both"/>
        <w:rPr>
          <w:rFonts w:ascii="Times New Roman" w:hAnsi="Times New Roman" w:cs="Times New Roman"/>
          <w:b/>
          <w:sz w:val="20"/>
          <w:szCs w:val="20"/>
        </w:rPr>
      </w:pPr>
      <w:r w:rsidRPr="009D1273">
        <w:rPr>
          <w:rFonts w:ascii="Times New Roman" w:eastAsia="SimSun" w:hAnsi="Times New Roman" w:cs="Times New Roman"/>
          <w:kern w:val="3"/>
          <w:sz w:val="20"/>
          <w:szCs w:val="20"/>
        </w:rPr>
        <w:t>Sekcja pływacka –16 600 zł.</w:t>
      </w:r>
    </w:p>
    <w:p w:rsidR="00161516" w:rsidRDefault="00161516"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 xml:space="preserve">4. Edukacja publiczna.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4.1. Programu wspierania edukacji uzdolnionych uczniów szkol ponadgimnazjalnych z terenu powiatu m</w:t>
      </w:r>
      <w:r w:rsidRPr="009211E8">
        <w:rPr>
          <w:rFonts w:ascii="Times New Roman" w:hAnsi="Times New Roman" w:cs="Times New Roman"/>
          <w:b/>
          <w:bCs/>
          <w:sz w:val="20"/>
          <w:szCs w:val="20"/>
        </w:rPr>
        <w:t>ławskiego</w:t>
      </w:r>
      <w:r w:rsidRPr="009211E8">
        <w:rPr>
          <w:rFonts w:ascii="Times New Roman" w:hAnsi="Times New Roman" w:cs="Times New Roman"/>
          <w:sz w:val="20"/>
          <w:szCs w:val="20"/>
        </w:rPr>
        <w:t xml:space="preserve"> realizowany jest w zawiązku z przyjętą Uchwałą Nr XXIII/178/2012 Rady Powiatu Mławskiego          </w:t>
      </w:r>
      <w:r w:rsidR="006C0E92">
        <w:rPr>
          <w:rFonts w:ascii="Times New Roman" w:hAnsi="Times New Roman" w:cs="Times New Roman"/>
          <w:sz w:val="20"/>
          <w:szCs w:val="20"/>
        </w:rPr>
        <w:t xml:space="preserve">      z dnia 28 grudnia 2012 roku </w:t>
      </w:r>
      <w:r w:rsidRPr="009211E8">
        <w:rPr>
          <w:rFonts w:ascii="Times New Roman" w:hAnsi="Times New Roman" w:cs="Times New Roman"/>
          <w:sz w:val="20"/>
          <w:szCs w:val="20"/>
        </w:rPr>
        <w:t xml:space="preserve">Program kierowany jest do szczególnie uzdolnionych uczniów, kształcących się                                w szkołach ponadgimnazjalnych dla których organem prowadzącym jest powiat mławski. Program ma charakter motywacyjny. </w:t>
      </w:r>
    </w:p>
    <w:p w:rsidR="00A112BE" w:rsidRPr="009211E8" w:rsidRDefault="00A112BE" w:rsidP="00A112BE">
      <w:pPr>
        <w:spacing w:after="0" w:line="240" w:lineRule="auto"/>
        <w:jc w:val="both"/>
      </w:pPr>
      <w:r w:rsidRPr="009211E8">
        <w:rPr>
          <w:rFonts w:ascii="Times New Roman" w:hAnsi="Times New Roman"/>
          <w:sz w:val="20"/>
          <w:szCs w:val="20"/>
        </w:rPr>
        <w:t>Zarząd Powiatu Mławskiego w dniu 09.09.2019</w:t>
      </w:r>
      <w:r w:rsidR="00F54C3F">
        <w:rPr>
          <w:rFonts w:ascii="Times New Roman" w:hAnsi="Times New Roman"/>
          <w:sz w:val="20"/>
          <w:szCs w:val="20"/>
        </w:rPr>
        <w:t xml:space="preserve"> roku</w:t>
      </w:r>
      <w:r w:rsidRPr="009211E8">
        <w:rPr>
          <w:rFonts w:ascii="Times New Roman" w:hAnsi="Times New Roman"/>
          <w:sz w:val="20"/>
          <w:szCs w:val="20"/>
        </w:rPr>
        <w:t xml:space="preserve"> podjął </w:t>
      </w:r>
      <w:r w:rsidR="00F54C3F">
        <w:rPr>
          <w:rFonts w:ascii="Times New Roman" w:hAnsi="Times New Roman"/>
          <w:sz w:val="20"/>
          <w:szCs w:val="20"/>
        </w:rPr>
        <w:t>U</w:t>
      </w:r>
      <w:r w:rsidRPr="009211E8">
        <w:rPr>
          <w:rFonts w:ascii="Times New Roman" w:hAnsi="Times New Roman"/>
          <w:sz w:val="20"/>
          <w:szCs w:val="20"/>
        </w:rPr>
        <w:t xml:space="preserve">chwałę Nr 223/2019 w sprawie </w:t>
      </w:r>
      <w:r w:rsidRPr="009211E8">
        <w:rPr>
          <w:rFonts w:ascii="Times New Roman" w:eastAsia="Times New Roman" w:hAnsi="Times New Roman"/>
          <w:sz w:val="20"/>
          <w:szCs w:val="20"/>
        </w:rPr>
        <w:t>w sprawie przyznania Nagród Starosty Mławskiego dla Najlepszych Maturzystów w 2019 roku  zgodnie  z „Programem wspierania edukacji uzdolnionych uczniów szkól ponadgimnazjalnych  z terenu powiatu mławskiego"</w:t>
      </w:r>
      <w:r w:rsidR="00F54C3F">
        <w:rPr>
          <w:rFonts w:ascii="Times New Roman" w:eastAsia="Times New Roman" w:hAnsi="Times New Roman"/>
          <w:sz w:val="20"/>
          <w:szCs w:val="20"/>
        </w:rPr>
        <w:t>.</w:t>
      </w:r>
      <w:r w:rsidRPr="009211E8">
        <w:rPr>
          <w:rFonts w:ascii="Times New Roman" w:eastAsia="Times New Roman" w:hAnsi="Times New Roman"/>
          <w:sz w:val="20"/>
          <w:szCs w:val="20"/>
        </w:rPr>
        <w:t xml:space="preserve"> </w:t>
      </w:r>
      <w:r w:rsidRPr="009211E8">
        <w:rPr>
          <w:rFonts w:ascii="Times New Roman" w:hAnsi="Times New Roman"/>
          <w:sz w:val="20"/>
          <w:szCs w:val="20"/>
        </w:rPr>
        <w:t xml:space="preserve">Nagrody przyznano 5- u maturzystom po </w:t>
      </w:r>
      <w:r w:rsidRPr="00F54C3F">
        <w:rPr>
          <w:rFonts w:ascii="Times New Roman" w:hAnsi="Times New Roman"/>
          <w:b/>
          <w:sz w:val="20"/>
          <w:szCs w:val="20"/>
        </w:rPr>
        <w:t>1000,00 zł.</w:t>
      </w:r>
      <w:r w:rsidRPr="009211E8">
        <w:rPr>
          <w:rFonts w:ascii="Times New Roman" w:hAnsi="Times New Roman"/>
          <w:sz w:val="20"/>
          <w:szCs w:val="20"/>
        </w:rPr>
        <w:t xml:space="preserve"> jednemu uczniowi z każdej z ponadgimnazjalnych szkół prowadzonych przez powiat mławski.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A112B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4.2</w:t>
      </w:r>
      <w:r w:rsidRPr="009211E8">
        <w:rPr>
          <w:rFonts w:ascii="Times New Roman" w:hAnsi="Times New Roman" w:cs="Times New Roman"/>
          <w:sz w:val="20"/>
          <w:szCs w:val="20"/>
          <w:lang w:val="en-US"/>
        </w:rPr>
        <w:t>. Przyst</w:t>
      </w:r>
      <w:r w:rsidRPr="009211E8">
        <w:rPr>
          <w:rFonts w:ascii="Times New Roman" w:hAnsi="Times New Roman" w:cs="Times New Roman"/>
          <w:sz w:val="20"/>
          <w:szCs w:val="20"/>
        </w:rPr>
        <w:t xml:space="preserve">ąpienie do Programu </w:t>
      </w:r>
      <w:r w:rsidRPr="009211E8">
        <w:rPr>
          <w:rFonts w:ascii="Times New Roman" w:hAnsi="Times New Roman" w:cs="Times New Roman"/>
          <w:b/>
          <w:bCs/>
          <w:sz w:val="20"/>
          <w:szCs w:val="20"/>
        </w:rPr>
        <w:t>„Narodowy Program Rozwoju Czytelnictwa</w:t>
      </w:r>
      <w:r w:rsidRPr="009211E8">
        <w:rPr>
          <w:rFonts w:ascii="Times New Roman" w:hAnsi="Times New Roman" w:cs="Times New Roman"/>
          <w:sz w:val="20"/>
          <w:szCs w:val="20"/>
        </w:rPr>
        <w:t>"- Priorytet 3 pn.  „Zakup książek do bibliotek szkolnych”. Do programu przystąpiły szkoły: I Liceum Ogólnokształcące</w:t>
      </w:r>
      <w:r w:rsidR="00F54C3F">
        <w:rPr>
          <w:rFonts w:ascii="Times New Roman" w:hAnsi="Times New Roman" w:cs="Times New Roman"/>
          <w:sz w:val="20"/>
          <w:szCs w:val="20"/>
        </w:rPr>
        <w:t xml:space="preserve"> w Mławie</w:t>
      </w:r>
      <w:r w:rsidRPr="009211E8">
        <w:rPr>
          <w:rFonts w:ascii="Times New Roman" w:hAnsi="Times New Roman" w:cs="Times New Roman"/>
          <w:sz w:val="20"/>
          <w:szCs w:val="20"/>
        </w:rPr>
        <w:t xml:space="preserve">, Technikum Nr 1 </w:t>
      </w:r>
      <w:r w:rsidR="00A65EFA">
        <w:rPr>
          <w:rFonts w:ascii="Times New Roman" w:hAnsi="Times New Roman" w:cs="Times New Roman"/>
          <w:sz w:val="20"/>
          <w:szCs w:val="20"/>
        </w:rPr>
        <w:t xml:space="preserve">                  </w:t>
      </w:r>
      <w:r w:rsidR="00F54C3F">
        <w:rPr>
          <w:rFonts w:ascii="Times New Roman" w:hAnsi="Times New Roman" w:cs="Times New Roman"/>
          <w:sz w:val="20"/>
          <w:szCs w:val="20"/>
        </w:rPr>
        <w:t xml:space="preserve">w ZS  Nr 1 </w:t>
      </w:r>
      <w:r w:rsidRPr="009211E8">
        <w:rPr>
          <w:rFonts w:ascii="Times New Roman" w:hAnsi="Times New Roman" w:cs="Times New Roman"/>
          <w:sz w:val="20"/>
          <w:szCs w:val="20"/>
        </w:rPr>
        <w:t xml:space="preserve">w Mławie, Technikum Nr </w:t>
      </w:r>
      <w:r w:rsidR="00F54C3F">
        <w:rPr>
          <w:rFonts w:ascii="Times New Roman" w:hAnsi="Times New Roman" w:cs="Times New Roman"/>
          <w:sz w:val="20"/>
          <w:szCs w:val="20"/>
        </w:rPr>
        <w:t xml:space="preserve">2 w ZS Nr 2 </w:t>
      </w:r>
      <w:r w:rsidRPr="009211E8">
        <w:rPr>
          <w:rFonts w:ascii="Times New Roman" w:hAnsi="Times New Roman" w:cs="Times New Roman"/>
          <w:sz w:val="20"/>
          <w:szCs w:val="20"/>
        </w:rPr>
        <w:t xml:space="preserve">w Mławie, Technikum Nr 3 w ZS </w:t>
      </w:r>
      <w:r w:rsidR="00A65EFA">
        <w:rPr>
          <w:rFonts w:ascii="Times New Roman" w:hAnsi="Times New Roman" w:cs="Times New Roman"/>
          <w:sz w:val="20"/>
          <w:szCs w:val="20"/>
        </w:rPr>
        <w:t xml:space="preserve">Nr 3 w Mławie, II LO w ZS Nr 4 </w:t>
      </w:r>
      <w:r w:rsidRPr="009211E8">
        <w:rPr>
          <w:rFonts w:ascii="Times New Roman" w:hAnsi="Times New Roman" w:cs="Times New Roman"/>
          <w:sz w:val="20"/>
          <w:szCs w:val="20"/>
        </w:rPr>
        <w:t xml:space="preserve">w Mławie, Szkoła Podstawowa Specjalna w </w:t>
      </w:r>
      <w:r w:rsidR="00563C94">
        <w:rPr>
          <w:rFonts w:ascii="Times New Roman" w:hAnsi="Times New Roman" w:cs="Times New Roman"/>
          <w:sz w:val="20"/>
          <w:szCs w:val="20"/>
        </w:rPr>
        <w:t xml:space="preserve">Specjalnym </w:t>
      </w:r>
      <w:r w:rsidRPr="009211E8">
        <w:rPr>
          <w:rFonts w:ascii="Times New Roman" w:hAnsi="Times New Roman" w:cs="Times New Roman"/>
          <w:sz w:val="20"/>
          <w:szCs w:val="20"/>
        </w:rPr>
        <w:t xml:space="preserve">Ośrodku Szkolno - Wychowawczym w Mławie. Wniosek złożony przez Powiat został zaopiniowany pozytywnie. Przyznano środki w kwocie </w:t>
      </w:r>
      <w:r w:rsidRPr="009211E8">
        <w:rPr>
          <w:rFonts w:ascii="Times New Roman" w:hAnsi="Times New Roman" w:cs="Times New Roman"/>
          <w:b/>
          <w:bCs/>
          <w:sz w:val="20"/>
          <w:szCs w:val="20"/>
        </w:rPr>
        <w:t>54 480,00</w:t>
      </w:r>
      <w:r w:rsidR="00F54C3F">
        <w:rPr>
          <w:rFonts w:ascii="Times New Roman" w:hAnsi="Times New Roman" w:cs="Times New Roman"/>
          <w:b/>
          <w:bCs/>
          <w:sz w:val="20"/>
          <w:szCs w:val="20"/>
        </w:rPr>
        <w:t xml:space="preserve"> </w:t>
      </w:r>
      <w:r w:rsidRPr="009211E8">
        <w:rPr>
          <w:rFonts w:ascii="Times New Roman" w:hAnsi="Times New Roman" w:cs="Times New Roman"/>
          <w:b/>
          <w:bCs/>
          <w:sz w:val="20"/>
          <w:szCs w:val="20"/>
        </w:rPr>
        <w:t>zł</w:t>
      </w:r>
      <w:r w:rsidRPr="009211E8">
        <w:rPr>
          <w:rFonts w:ascii="Times New Roman" w:hAnsi="Times New Roman" w:cs="Times New Roman"/>
          <w:sz w:val="20"/>
          <w:szCs w:val="20"/>
        </w:rPr>
        <w:t xml:space="preserve">. Powiat zapewnił wkład własny w wysokości 20% tj. w kwocie </w:t>
      </w:r>
      <w:r w:rsidRPr="009211E8">
        <w:rPr>
          <w:rFonts w:ascii="Times New Roman" w:hAnsi="Times New Roman" w:cs="Times New Roman"/>
          <w:b/>
          <w:bCs/>
          <w:sz w:val="20"/>
          <w:szCs w:val="20"/>
        </w:rPr>
        <w:t>13 620,00zł</w:t>
      </w:r>
      <w:r w:rsidRPr="009211E8">
        <w:rPr>
          <w:rFonts w:ascii="Times New Roman" w:hAnsi="Times New Roman" w:cs="Times New Roman"/>
          <w:sz w:val="20"/>
          <w:szCs w:val="20"/>
        </w:rPr>
        <w:t>.</w:t>
      </w:r>
      <w:r w:rsidR="00A112BE" w:rsidRPr="009211E8">
        <w:rPr>
          <w:rFonts w:ascii="Times New Roman" w:hAnsi="Times New Roman" w:cs="Times New Roman"/>
          <w:sz w:val="20"/>
          <w:szCs w:val="20"/>
        </w:rPr>
        <w:t xml:space="preserve"> </w:t>
      </w:r>
      <w:r w:rsidR="0055687F" w:rsidRPr="009211E8">
        <w:rPr>
          <w:rFonts w:ascii="Times New Roman" w:hAnsi="Times New Roman" w:cs="Times New Roman"/>
          <w:sz w:val="20"/>
          <w:szCs w:val="20"/>
        </w:rPr>
        <w:t xml:space="preserve">Program realizowany był w roku 2019, </w:t>
      </w:r>
      <w:r w:rsidR="00A65EFA">
        <w:rPr>
          <w:rFonts w:ascii="Times New Roman" w:hAnsi="Times New Roman" w:cs="Times New Roman"/>
          <w:sz w:val="20"/>
          <w:szCs w:val="20"/>
        </w:rPr>
        <w:t xml:space="preserve">                       </w:t>
      </w:r>
      <w:r w:rsidR="0055687F" w:rsidRPr="009211E8">
        <w:rPr>
          <w:rFonts w:ascii="Times New Roman" w:hAnsi="Times New Roman" w:cs="Times New Roman"/>
          <w:sz w:val="20"/>
          <w:szCs w:val="20"/>
        </w:rPr>
        <w:t xml:space="preserve">a </w:t>
      </w:r>
      <w:r w:rsidR="00F54C3F">
        <w:rPr>
          <w:rFonts w:ascii="Times New Roman" w:hAnsi="Times New Roman" w:cs="Times New Roman"/>
          <w:sz w:val="20"/>
          <w:szCs w:val="20"/>
        </w:rPr>
        <w:t>wartość</w:t>
      </w:r>
      <w:r w:rsidR="00A112BE" w:rsidRPr="009211E8">
        <w:rPr>
          <w:rFonts w:ascii="Times New Roman" w:hAnsi="Times New Roman" w:cs="Times New Roman"/>
          <w:sz w:val="20"/>
          <w:szCs w:val="20"/>
        </w:rPr>
        <w:t xml:space="preserve"> projektu </w:t>
      </w:r>
      <w:r w:rsidR="0055687F" w:rsidRPr="009211E8">
        <w:rPr>
          <w:rFonts w:ascii="Times New Roman" w:hAnsi="Times New Roman" w:cs="Times New Roman"/>
          <w:sz w:val="20"/>
          <w:szCs w:val="20"/>
        </w:rPr>
        <w:t xml:space="preserve"> to </w:t>
      </w:r>
      <w:r w:rsidR="00A112BE" w:rsidRPr="009211E8">
        <w:rPr>
          <w:rFonts w:ascii="Times New Roman" w:hAnsi="Times New Roman" w:cs="Times New Roman"/>
          <w:b/>
          <w:sz w:val="20"/>
          <w:szCs w:val="20"/>
        </w:rPr>
        <w:t>68 100,00 zł.</w:t>
      </w:r>
      <w:r w:rsidR="00A112BE" w:rsidRPr="009211E8">
        <w:rPr>
          <w:rFonts w:ascii="Times New Roman" w:hAnsi="Times New Roman" w:cs="Times New Roman"/>
          <w:sz w:val="20"/>
          <w:szCs w:val="20"/>
        </w:rPr>
        <w:t xml:space="preserve"> </w:t>
      </w:r>
    </w:p>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563C94" w:rsidRDefault="0023015E" w:rsidP="00F7023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4.</w:t>
      </w:r>
      <w:r w:rsidR="00F7023E">
        <w:rPr>
          <w:rFonts w:ascii="Times New Roman" w:hAnsi="Times New Roman" w:cs="Times New Roman"/>
          <w:b/>
          <w:bCs/>
          <w:sz w:val="20"/>
          <w:szCs w:val="20"/>
          <w:lang w:val="en-US"/>
        </w:rPr>
        <w:t>3</w:t>
      </w:r>
      <w:r w:rsidRPr="009211E8">
        <w:rPr>
          <w:rFonts w:ascii="Times New Roman" w:hAnsi="Times New Roman" w:cs="Times New Roman"/>
          <w:b/>
          <w:bCs/>
          <w:sz w:val="20"/>
          <w:szCs w:val="20"/>
          <w:lang w:val="en-US"/>
        </w:rPr>
        <w:t>.</w:t>
      </w:r>
      <w:r w:rsidRPr="009211E8">
        <w:rPr>
          <w:rFonts w:ascii="Times New Roman" w:hAnsi="Times New Roman" w:cs="Times New Roman"/>
          <w:sz w:val="20"/>
          <w:szCs w:val="20"/>
          <w:lang w:val="en-US"/>
        </w:rPr>
        <w:t xml:space="preserve"> W dniu 06.04.2018</w:t>
      </w:r>
      <w:r w:rsidR="00494F1D">
        <w:rPr>
          <w:rFonts w:ascii="Times New Roman" w:hAnsi="Times New Roman" w:cs="Times New Roman"/>
          <w:sz w:val="20"/>
          <w:szCs w:val="20"/>
          <w:lang w:val="en-US"/>
        </w:rPr>
        <w:t xml:space="preserve"> roku</w:t>
      </w:r>
      <w:r w:rsidRPr="009211E8">
        <w:rPr>
          <w:rFonts w:ascii="Times New Roman" w:hAnsi="Times New Roman" w:cs="Times New Roman"/>
          <w:sz w:val="20"/>
          <w:szCs w:val="20"/>
          <w:lang w:val="en-US"/>
        </w:rPr>
        <w:t xml:space="preserve"> zawarto umow</w:t>
      </w:r>
      <w:r w:rsidRPr="009211E8">
        <w:rPr>
          <w:rFonts w:ascii="Times New Roman" w:hAnsi="Times New Roman" w:cs="Times New Roman"/>
          <w:sz w:val="20"/>
          <w:szCs w:val="20"/>
        </w:rPr>
        <w:t xml:space="preserve">ę pomiędzy Powiatem Mławskim  a Województwem Mazowieckim                w celu uregulowania praw i obowiązków stron związanych z realizacją przez Województwo </w:t>
      </w:r>
      <w:r w:rsidRPr="009211E8">
        <w:rPr>
          <w:rFonts w:ascii="Times New Roman" w:hAnsi="Times New Roman" w:cs="Times New Roman"/>
          <w:b/>
          <w:bCs/>
          <w:sz w:val="20"/>
          <w:szCs w:val="20"/>
        </w:rPr>
        <w:t xml:space="preserve">projektu </w:t>
      </w:r>
      <w:r w:rsidRPr="009211E8">
        <w:rPr>
          <w:rFonts w:ascii="Times New Roman" w:hAnsi="Times New Roman" w:cs="Times New Roman"/>
          <w:sz w:val="20"/>
          <w:szCs w:val="20"/>
        </w:rPr>
        <w:t>„</w:t>
      </w:r>
      <w:r w:rsidRPr="009211E8">
        <w:rPr>
          <w:rFonts w:ascii="Times New Roman" w:hAnsi="Times New Roman" w:cs="Times New Roman"/>
          <w:b/>
          <w:bCs/>
          <w:sz w:val="20"/>
          <w:szCs w:val="20"/>
        </w:rPr>
        <w:t>Zintegrowany rozwój szkolnictwa zawodowego”</w:t>
      </w:r>
      <w:r w:rsidR="00494F1D">
        <w:rPr>
          <w:rFonts w:ascii="Times New Roman" w:hAnsi="Times New Roman" w:cs="Times New Roman"/>
          <w:b/>
          <w:bCs/>
          <w:sz w:val="20"/>
          <w:szCs w:val="20"/>
        </w:rPr>
        <w:t xml:space="preserve"> </w:t>
      </w:r>
      <w:r w:rsidRPr="009211E8">
        <w:rPr>
          <w:rFonts w:ascii="Times New Roman" w:hAnsi="Times New Roman" w:cs="Times New Roman"/>
          <w:sz w:val="20"/>
          <w:szCs w:val="20"/>
        </w:rPr>
        <w:t>w ramach priorytetu X Edukacja dla rozwoju regionu, Działanie 10.3 Doskonalenie zawodowe, Poddziałanie 10.3.1 Doskonalenie zawodowe uczniów w ramach RPOWM 2014-2020. Okres realizacji projektu od podpisania</w:t>
      </w:r>
      <w:r w:rsidR="00494F1D">
        <w:rPr>
          <w:rFonts w:ascii="Times New Roman" w:hAnsi="Times New Roman" w:cs="Times New Roman"/>
          <w:sz w:val="20"/>
          <w:szCs w:val="20"/>
        </w:rPr>
        <w:t xml:space="preserve"> umowy będzie trwał do 31.03.</w:t>
      </w:r>
      <w:r w:rsidRPr="009211E8">
        <w:rPr>
          <w:rFonts w:ascii="Times New Roman" w:hAnsi="Times New Roman" w:cs="Times New Roman"/>
          <w:sz w:val="20"/>
          <w:szCs w:val="20"/>
        </w:rPr>
        <w:t xml:space="preserve">2023 roku. W projekcie planuje się udział łącznie 625 uczniów techników z ZS Nr 1, ZS Nr 2, ZS Nr 3 i ZS Nr 4 w Mławie. Zadania zaplanowane do realizacji: staże zawodowe dla 625 uczniów, szkolenia zawodowe dla 246 uczniów, rozwój doradztwa edukacyjno-zawodowego oraz współpraca z rynkiem pracy dla uczestników projektu, wyposażenie szkół prowadzących kształcenie zawodowe, opracowanie i wdrożenie programów innowacji pedagogicznych, dla minimum 224 uczestników, wsparcie rozwoju nauczycieli zawodu i instruktorów praktycznej nauki zawodu na potrzeby innowacji pedagogicznych, Łączna forma wsparcia Beneficjenta planowana do kwoty 4 .609.381,25 zł. </w:t>
      </w:r>
    </w:p>
    <w:p w:rsidR="00B20638" w:rsidRPr="009211E8" w:rsidRDefault="00B20638" w:rsidP="00F7023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Rezultaty uczestnictwa w projekcie </w:t>
      </w:r>
      <w:r w:rsidR="00D95A78" w:rsidRPr="009211E8">
        <w:rPr>
          <w:rFonts w:ascii="Times New Roman" w:hAnsi="Times New Roman" w:cs="Times New Roman"/>
          <w:sz w:val="20"/>
          <w:szCs w:val="20"/>
        </w:rPr>
        <w:t xml:space="preserve">osiągnięte </w:t>
      </w:r>
      <w:r w:rsidRPr="009211E8">
        <w:rPr>
          <w:rFonts w:ascii="Times New Roman" w:hAnsi="Times New Roman" w:cs="Times New Roman"/>
          <w:sz w:val="20"/>
          <w:szCs w:val="20"/>
        </w:rPr>
        <w:t xml:space="preserve">w </w:t>
      </w:r>
      <w:r w:rsidR="0023015E" w:rsidRPr="009211E8">
        <w:rPr>
          <w:rFonts w:ascii="Times New Roman" w:hAnsi="Times New Roman" w:cs="Times New Roman"/>
          <w:sz w:val="20"/>
          <w:szCs w:val="20"/>
        </w:rPr>
        <w:t xml:space="preserve"> </w:t>
      </w:r>
      <w:r w:rsidRPr="009211E8">
        <w:rPr>
          <w:rFonts w:ascii="Times New Roman" w:hAnsi="Times New Roman" w:cs="Times New Roman"/>
          <w:sz w:val="20"/>
          <w:szCs w:val="20"/>
        </w:rPr>
        <w:t>2019</w:t>
      </w:r>
      <w:r w:rsidR="00494F1D">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w:t>
      </w:r>
    </w:p>
    <w:p w:rsidR="00EC441B" w:rsidRDefault="00EC441B" w:rsidP="00F20931">
      <w:pPr>
        <w:pStyle w:val="Akapitzlist"/>
        <w:numPr>
          <w:ilvl w:val="0"/>
          <w:numId w:val="73"/>
        </w:numPr>
        <w:spacing w:after="0" w:line="240" w:lineRule="auto"/>
        <w:ind w:left="426" w:hanging="426"/>
        <w:jc w:val="both"/>
        <w:rPr>
          <w:rFonts w:ascii="Times New Roman" w:hAnsi="Times New Roman" w:cs="Times New Roman"/>
          <w:sz w:val="20"/>
          <w:szCs w:val="20"/>
        </w:rPr>
      </w:pPr>
      <w:r w:rsidRPr="00636291">
        <w:rPr>
          <w:rFonts w:ascii="Times New Roman" w:hAnsi="Times New Roman" w:cs="Times New Roman"/>
          <w:sz w:val="20"/>
          <w:szCs w:val="20"/>
        </w:rPr>
        <w:t xml:space="preserve">Zespół Szkół Nr 1 w Mławie – 47 uczniów </w:t>
      </w:r>
      <w:r w:rsidR="00636291" w:rsidRPr="00636291">
        <w:rPr>
          <w:rFonts w:ascii="Times New Roman" w:hAnsi="Times New Roman" w:cs="Times New Roman"/>
          <w:sz w:val="20"/>
          <w:szCs w:val="20"/>
        </w:rPr>
        <w:t>uczestniczyło</w:t>
      </w:r>
      <w:r w:rsidRPr="00636291">
        <w:rPr>
          <w:rFonts w:ascii="Times New Roman" w:hAnsi="Times New Roman" w:cs="Times New Roman"/>
          <w:sz w:val="20"/>
          <w:szCs w:val="20"/>
        </w:rPr>
        <w:t xml:space="preserve"> w stażach</w:t>
      </w:r>
      <w:r w:rsidR="00636291">
        <w:rPr>
          <w:rFonts w:ascii="Times New Roman" w:hAnsi="Times New Roman" w:cs="Times New Roman"/>
          <w:sz w:val="20"/>
          <w:szCs w:val="20"/>
        </w:rPr>
        <w:t>,</w:t>
      </w:r>
    </w:p>
    <w:p w:rsidR="00636291" w:rsidRDefault="00EC441B" w:rsidP="00F20931">
      <w:pPr>
        <w:pStyle w:val="Akapitzlist"/>
        <w:numPr>
          <w:ilvl w:val="0"/>
          <w:numId w:val="73"/>
        </w:numPr>
        <w:spacing w:after="0" w:line="240" w:lineRule="auto"/>
        <w:ind w:left="426" w:hanging="426"/>
        <w:jc w:val="both"/>
        <w:rPr>
          <w:rFonts w:ascii="Times New Roman" w:hAnsi="Times New Roman" w:cs="Times New Roman"/>
          <w:sz w:val="20"/>
          <w:szCs w:val="20"/>
        </w:rPr>
      </w:pPr>
      <w:r w:rsidRPr="00636291">
        <w:rPr>
          <w:rFonts w:ascii="Times New Roman" w:hAnsi="Times New Roman" w:cs="Times New Roman"/>
          <w:sz w:val="20"/>
          <w:szCs w:val="20"/>
        </w:rPr>
        <w:t xml:space="preserve">Zespół Szkół Nr 2 w Mławie- 80 uczniów </w:t>
      </w:r>
      <w:r w:rsidR="00636291" w:rsidRPr="00636291">
        <w:rPr>
          <w:rFonts w:ascii="Times New Roman" w:hAnsi="Times New Roman" w:cs="Times New Roman"/>
          <w:sz w:val="20"/>
          <w:szCs w:val="20"/>
        </w:rPr>
        <w:t>uczestniczyło</w:t>
      </w:r>
      <w:r w:rsidRPr="00636291">
        <w:rPr>
          <w:rFonts w:ascii="Times New Roman" w:hAnsi="Times New Roman" w:cs="Times New Roman"/>
          <w:sz w:val="20"/>
          <w:szCs w:val="20"/>
        </w:rPr>
        <w:t xml:space="preserve"> w stażach</w:t>
      </w:r>
      <w:r w:rsidR="00636291">
        <w:rPr>
          <w:rFonts w:ascii="Times New Roman" w:hAnsi="Times New Roman" w:cs="Times New Roman"/>
          <w:sz w:val="20"/>
          <w:szCs w:val="20"/>
        </w:rPr>
        <w:t>,</w:t>
      </w:r>
    </w:p>
    <w:p w:rsidR="00636291" w:rsidRDefault="00EC441B" w:rsidP="00F20931">
      <w:pPr>
        <w:pStyle w:val="Akapitzlist"/>
        <w:numPr>
          <w:ilvl w:val="0"/>
          <w:numId w:val="73"/>
        </w:numPr>
        <w:spacing w:after="0" w:line="240" w:lineRule="auto"/>
        <w:ind w:left="426" w:hanging="426"/>
        <w:jc w:val="both"/>
        <w:rPr>
          <w:rFonts w:ascii="Times New Roman" w:hAnsi="Times New Roman" w:cs="Times New Roman"/>
          <w:sz w:val="20"/>
          <w:szCs w:val="20"/>
        </w:rPr>
      </w:pPr>
      <w:r w:rsidRPr="00636291">
        <w:rPr>
          <w:rFonts w:ascii="Times New Roman" w:hAnsi="Times New Roman" w:cs="Times New Roman"/>
          <w:sz w:val="20"/>
          <w:szCs w:val="20"/>
        </w:rPr>
        <w:t xml:space="preserve">Zespół </w:t>
      </w:r>
      <w:r w:rsidR="00636291" w:rsidRPr="00636291">
        <w:rPr>
          <w:rFonts w:ascii="Times New Roman" w:hAnsi="Times New Roman" w:cs="Times New Roman"/>
          <w:sz w:val="20"/>
          <w:szCs w:val="20"/>
        </w:rPr>
        <w:t xml:space="preserve">Szkół Nr 3 w Mławie – </w:t>
      </w:r>
      <w:r w:rsidR="0067556F" w:rsidRPr="00636291">
        <w:rPr>
          <w:rFonts w:ascii="Times New Roman" w:hAnsi="Times New Roman" w:cs="Times New Roman"/>
          <w:sz w:val="20"/>
          <w:szCs w:val="20"/>
        </w:rPr>
        <w:t>18</w:t>
      </w:r>
      <w:r w:rsidR="00636291" w:rsidRPr="00636291">
        <w:rPr>
          <w:rFonts w:ascii="Times New Roman" w:hAnsi="Times New Roman" w:cs="Times New Roman"/>
          <w:sz w:val="20"/>
          <w:szCs w:val="20"/>
        </w:rPr>
        <w:t xml:space="preserve"> uczniów uczestniczyło w stażach</w:t>
      </w:r>
      <w:r w:rsidR="00636291">
        <w:rPr>
          <w:rFonts w:ascii="Times New Roman" w:hAnsi="Times New Roman" w:cs="Times New Roman"/>
          <w:sz w:val="20"/>
          <w:szCs w:val="20"/>
        </w:rPr>
        <w:t>,</w:t>
      </w:r>
    </w:p>
    <w:p w:rsidR="001565F1" w:rsidRPr="00636291" w:rsidRDefault="00EC441B" w:rsidP="00F20931">
      <w:pPr>
        <w:pStyle w:val="Akapitzlist"/>
        <w:numPr>
          <w:ilvl w:val="0"/>
          <w:numId w:val="73"/>
        </w:numPr>
        <w:spacing w:after="0" w:line="240" w:lineRule="auto"/>
        <w:ind w:left="426" w:hanging="426"/>
        <w:jc w:val="both"/>
        <w:rPr>
          <w:rFonts w:ascii="Times New Roman" w:hAnsi="Times New Roman" w:cs="Times New Roman"/>
          <w:sz w:val="20"/>
          <w:szCs w:val="20"/>
        </w:rPr>
      </w:pPr>
      <w:r w:rsidRPr="00636291">
        <w:rPr>
          <w:rFonts w:ascii="Times New Roman" w:hAnsi="Times New Roman" w:cs="Times New Roman"/>
          <w:sz w:val="20"/>
          <w:szCs w:val="20"/>
        </w:rPr>
        <w:t xml:space="preserve">Zespół Szkół Nr 4 w Mławie - 32 uczniów </w:t>
      </w:r>
      <w:r w:rsidR="00636291" w:rsidRPr="00636291">
        <w:rPr>
          <w:rFonts w:ascii="Times New Roman" w:hAnsi="Times New Roman" w:cs="Times New Roman"/>
          <w:sz w:val="20"/>
          <w:szCs w:val="20"/>
        </w:rPr>
        <w:t>uczestniczyło</w:t>
      </w:r>
      <w:r w:rsidRPr="00636291">
        <w:rPr>
          <w:rFonts w:ascii="Times New Roman" w:hAnsi="Times New Roman" w:cs="Times New Roman"/>
          <w:sz w:val="20"/>
          <w:szCs w:val="20"/>
        </w:rPr>
        <w:t xml:space="preserve"> w stażach</w:t>
      </w:r>
      <w:r w:rsidR="00636291">
        <w:rPr>
          <w:rFonts w:ascii="Times New Roman" w:hAnsi="Times New Roman" w:cs="Times New Roman"/>
          <w:sz w:val="20"/>
          <w:szCs w:val="20"/>
        </w:rPr>
        <w:t>.</w:t>
      </w:r>
    </w:p>
    <w:p w:rsidR="00F7023E" w:rsidRDefault="00F7023E" w:rsidP="00F7023E">
      <w:pPr>
        <w:autoSpaceDE w:val="0"/>
        <w:autoSpaceDN w:val="0"/>
        <w:adjustRightInd w:val="0"/>
        <w:spacing w:after="0" w:line="240" w:lineRule="auto"/>
        <w:jc w:val="both"/>
        <w:rPr>
          <w:rFonts w:ascii="Times New Roman" w:hAnsi="Times New Roman" w:cs="Times New Roman"/>
          <w:b/>
          <w:bCs/>
          <w:sz w:val="20"/>
          <w:szCs w:val="20"/>
          <w:lang w:val="en-US"/>
        </w:rPr>
      </w:pPr>
    </w:p>
    <w:p w:rsidR="00F7023E" w:rsidRPr="009211E8" w:rsidRDefault="00F7023E" w:rsidP="00F7023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4.4. </w:t>
      </w:r>
      <w:r w:rsidRPr="009211E8">
        <w:rPr>
          <w:rFonts w:ascii="Times New Roman" w:hAnsi="Times New Roman" w:cs="Times New Roman"/>
          <w:b/>
          <w:bCs/>
          <w:sz w:val="20"/>
          <w:szCs w:val="20"/>
        </w:rPr>
        <w:t>Ogólnopolska Sieć Edukacyjna (OSE)</w:t>
      </w:r>
      <w:r w:rsidRPr="009211E8">
        <w:rPr>
          <w:rFonts w:ascii="Times New Roman" w:hAnsi="Times New Roman" w:cs="Times New Roman"/>
          <w:sz w:val="20"/>
          <w:szCs w:val="20"/>
        </w:rPr>
        <w:t xml:space="preserve"> – Program wdrożony został przez Ministerstwo Cyfryzacji przy współpracy z Ministerstwem Edukacji Narodowej, a jego celem podnoszenie poziomu kompetencji cyfrowych uczniów oraz wyrównywanie szans edukacyjnych wszystkich uczniów. </w:t>
      </w:r>
    </w:p>
    <w:p w:rsidR="00F7023E" w:rsidRDefault="00F7023E" w:rsidP="00F7023E">
      <w:pPr>
        <w:pStyle w:val="Akapitzlist"/>
        <w:spacing w:after="0" w:line="240" w:lineRule="auto"/>
        <w:ind w:left="0"/>
        <w:jc w:val="both"/>
        <w:rPr>
          <w:rFonts w:ascii="Times New Roman" w:hAnsi="Times New Roman" w:cs="Times New Roman"/>
          <w:sz w:val="20"/>
          <w:szCs w:val="20"/>
        </w:rPr>
      </w:pPr>
      <w:r w:rsidRPr="009211E8">
        <w:rPr>
          <w:rFonts w:ascii="Times New Roman" w:eastAsia="Times New Roman" w:hAnsi="Times New Roman" w:cs="Times New Roman"/>
          <w:sz w:val="20"/>
          <w:szCs w:val="20"/>
          <w:lang w:eastAsia="en-US"/>
        </w:rPr>
        <w:t>Ustawa z dnia 27 października 2017</w:t>
      </w:r>
      <w:r>
        <w:rPr>
          <w:rFonts w:ascii="Times New Roman" w:eastAsia="Times New Roman" w:hAnsi="Times New Roman" w:cs="Times New Roman"/>
          <w:sz w:val="20"/>
          <w:szCs w:val="20"/>
          <w:lang w:eastAsia="en-US"/>
        </w:rPr>
        <w:t xml:space="preserve"> </w:t>
      </w:r>
      <w:r w:rsidRPr="009211E8">
        <w:rPr>
          <w:rFonts w:ascii="Times New Roman" w:eastAsia="Times New Roman" w:hAnsi="Times New Roman" w:cs="Times New Roman"/>
          <w:sz w:val="20"/>
          <w:szCs w:val="20"/>
          <w:lang w:eastAsia="en-US"/>
        </w:rPr>
        <w:t>r</w:t>
      </w:r>
      <w:r>
        <w:rPr>
          <w:rFonts w:ascii="Times New Roman" w:eastAsia="Times New Roman" w:hAnsi="Times New Roman" w:cs="Times New Roman"/>
          <w:sz w:val="20"/>
          <w:szCs w:val="20"/>
          <w:lang w:eastAsia="en-US"/>
        </w:rPr>
        <w:t>oku</w:t>
      </w:r>
      <w:r w:rsidRPr="009211E8">
        <w:rPr>
          <w:rFonts w:ascii="Times New Roman" w:eastAsia="Times New Roman" w:hAnsi="Times New Roman" w:cs="Times New Roman"/>
          <w:sz w:val="20"/>
          <w:szCs w:val="20"/>
          <w:lang w:eastAsia="en-US"/>
        </w:rPr>
        <w:t xml:space="preserve"> o Ogólnopolskiej Sieci Edukacyjnej zobowiązała organy prowadzące szkoły do zapewnienia im od 1 stycznia 2021r. Internetu o symetrycznej przepustowości 100 Mb/s. Obowiązek ten może zostać wykonany poprzez umożliwienie beneficjentom </w:t>
      </w:r>
      <w:r w:rsidRPr="009211E8">
        <w:rPr>
          <w:rFonts w:ascii="Times New Roman" w:eastAsia="Times New Roman" w:hAnsi="Times New Roman" w:cs="Times New Roman"/>
          <w:b/>
          <w:sz w:val="20"/>
          <w:szCs w:val="20"/>
          <w:lang w:eastAsia="en-US"/>
        </w:rPr>
        <w:t>Programu operacyjnego Polska Cyfrowa</w:t>
      </w:r>
      <w:r w:rsidRPr="009211E8">
        <w:rPr>
          <w:rFonts w:ascii="Times New Roman" w:eastAsia="Times New Roman" w:hAnsi="Times New Roman" w:cs="Times New Roman"/>
          <w:sz w:val="20"/>
          <w:szCs w:val="20"/>
          <w:lang w:eastAsia="en-US"/>
        </w:rPr>
        <w:t xml:space="preserve"> przyłączenia szkoły do sieci, a następnie skorzystanie z usług operatora OSE. W przeciwnym wypadku koszty obciążą bezpośrednio budżet organów prowadzących szkoły. Operator OSE (Narodowa i Akademicka Siec Komputerowa – Państwowy Instytut Badawczy) zapewnia szkołom usługę dostępu do szerokopasmowego Internetu </w:t>
      </w:r>
      <w:r w:rsidRPr="009211E8">
        <w:rPr>
          <w:rFonts w:ascii="Times New Roman" w:eastAsia="Times New Roman" w:hAnsi="Times New Roman" w:cs="Times New Roman"/>
          <w:sz w:val="20"/>
          <w:szCs w:val="20"/>
          <w:lang w:eastAsia="en-US"/>
        </w:rPr>
        <w:lastRenderedPageBreak/>
        <w:t xml:space="preserve">o symetrycznej przepustowości 100 Mb/s, usługi bezpieczeństwa teleinformatycznego, obejmującego ochronę przed szkodliwym oprogramowaniem, monitorowanie zagrożeń i bezpieczeństwa sieciowego, w tym wsparcie szkół </w:t>
      </w:r>
      <w:r w:rsidR="00563C94">
        <w:rPr>
          <w:rFonts w:ascii="Times New Roman" w:eastAsia="Times New Roman" w:hAnsi="Times New Roman" w:cs="Times New Roman"/>
          <w:sz w:val="20"/>
          <w:szCs w:val="20"/>
          <w:lang w:eastAsia="en-US"/>
        </w:rPr>
        <w:t xml:space="preserve">                   </w:t>
      </w:r>
      <w:r w:rsidRPr="009211E8">
        <w:rPr>
          <w:rFonts w:ascii="Times New Roman" w:eastAsia="Times New Roman" w:hAnsi="Times New Roman" w:cs="Times New Roman"/>
          <w:sz w:val="20"/>
          <w:szCs w:val="20"/>
          <w:lang w:eastAsia="en-US"/>
        </w:rPr>
        <w:t xml:space="preserve">w podejmowaniu działań zabezpieczających uczniów przed dostępem do treści, które mogą stanowić zagrożenie dla ich prawidłowego rozwoju oraz usługi ułatwiające użytkownikom OSE dostęp do technologii cyfrowych. </w:t>
      </w:r>
      <w:r w:rsidRPr="009211E8">
        <w:rPr>
          <w:rFonts w:ascii="Times New Roman" w:eastAsia="Times New Roman" w:hAnsi="Times New Roman" w:cs="Times New Roman"/>
          <w:b/>
          <w:bCs/>
          <w:sz w:val="20"/>
          <w:szCs w:val="20"/>
          <w:lang w:eastAsia="en-US"/>
        </w:rPr>
        <w:t xml:space="preserve">Usługi </w:t>
      </w:r>
      <w:r w:rsidR="00563C94">
        <w:rPr>
          <w:rFonts w:ascii="Times New Roman" w:eastAsia="Times New Roman" w:hAnsi="Times New Roman" w:cs="Times New Roman"/>
          <w:b/>
          <w:bCs/>
          <w:sz w:val="20"/>
          <w:szCs w:val="20"/>
          <w:lang w:eastAsia="en-US"/>
        </w:rPr>
        <w:t xml:space="preserve">             </w:t>
      </w:r>
      <w:r w:rsidRPr="009211E8">
        <w:rPr>
          <w:rFonts w:ascii="Times New Roman" w:eastAsia="Times New Roman" w:hAnsi="Times New Roman" w:cs="Times New Roman"/>
          <w:b/>
          <w:bCs/>
          <w:sz w:val="20"/>
          <w:szCs w:val="20"/>
          <w:lang w:eastAsia="en-US"/>
        </w:rPr>
        <w:t>te świadczone są nieodpłatnie</w:t>
      </w:r>
      <w:r w:rsidRPr="009211E8">
        <w:rPr>
          <w:rFonts w:ascii="Times New Roman" w:eastAsia="Times New Roman" w:hAnsi="Times New Roman" w:cs="Times New Roman"/>
          <w:sz w:val="20"/>
          <w:szCs w:val="20"/>
          <w:lang w:eastAsia="en-US"/>
        </w:rPr>
        <w:t xml:space="preserve">. W drugiej połowie 2019r. szkoły zawarły umowy na czas nieokreślony. </w:t>
      </w:r>
    </w:p>
    <w:p w:rsidR="00D17352" w:rsidRDefault="00D17352" w:rsidP="00F7023E">
      <w:pPr>
        <w:autoSpaceDE w:val="0"/>
        <w:autoSpaceDN w:val="0"/>
        <w:adjustRightInd w:val="0"/>
        <w:spacing w:after="0" w:line="240" w:lineRule="auto"/>
        <w:jc w:val="both"/>
        <w:rPr>
          <w:rFonts w:ascii="Times New Roman" w:hAnsi="Times New Roman" w:cs="Times New Roman"/>
          <w:b/>
          <w:bCs/>
          <w:sz w:val="20"/>
          <w:szCs w:val="20"/>
          <w:lang w:val="en-US"/>
        </w:rPr>
      </w:pPr>
    </w:p>
    <w:p w:rsidR="00F7023E" w:rsidRPr="00494F1D" w:rsidRDefault="00F7023E" w:rsidP="00F7023E">
      <w:pPr>
        <w:autoSpaceDE w:val="0"/>
        <w:autoSpaceDN w:val="0"/>
        <w:adjustRightInd w:val="0"/>
        <w:spacing w:after="0" w:line="240" w:lineRule="auto"/>
        <w:jc w:val="both"/>
        <w:rPr>
          <w:rFonts w:ascii="Times New Roman" w:hAnsi="Times New Roman" w:cs="Times New Roman"/>
          <w:sz w:val="20"/>
          <w:szCs w:val="20"/>
        </w:rPr>
      </w:pPr>
      <w:r w:rsidRPr="00745024">
        <w:rPr>
          <w:rFonts w:ascii="Times New Roman" w:hAnsi="Times New Roman" w:cs="Times New Roman"/>
          <w:b/>
          <w:bCs/>
          <w:sz w:val="20"/>
          <w:szCs w:val="20"/>
          <w:lang w:val="en-US"/>
        </w:rPr>
        <w:t>4.</w:t>
      </w:r>
      <w:r>
        <w:rPr>
          <w:rFonts w:ascii="Times New Roman" w:hAnsi="Times New Roman" w:cs="Times New Roman"/>
          <w:b/>
          <w:bCs/>
          <w:sz w:val="20"/>
          <w:szCs w:val="20"/>
          <w:lang w:val="en-US"/>
        </w:rPr>
        <w:t>5</w:t>
      </w:r>
      <w:r w:rsidRPr="00745024">
        <w:rPr>
          <w:rFonts w:ascii="Times New Roman" w:hAnsi="Times New Roman" w:cs="Times New Roman"/>
          <w:b/>
          <w:bCs/>
          <w:sz w:val="20"/>
          <w:szCs w:val="20"/>
          <w:lang w:val="en-US"/>
        </w:rPr>
        <w:t>. Realizacja projektu</w:t>
      </w:r>
      <w:r w:rsidRPr="00745024">
        <w:rPr>
          <w:rFonts w:ascii="Times New Roman" w:hAnsi="Times New Roman" w:cs="Times New Roman"/>
          <w:sz w:val="20"/>
          <w:szCs w:val="20"/>
          <w:lang w:val="en-US"/>
        </w:rPr>
        <w:t xml:space="preserve"> </w:t>
      </w:r>
      <w:r w:rsidRPr="00745024">
        <w:rPr>
          <w:rFonts w:ascii="Times New Roman" w:hAnsi="Times New Roman" w:cs="Times New Roman"/>
          <w:b/>
          <w:bCs/>
          <w:sz w:val="20"/>
          <w:szCs w:val="20"/>
          <w:lang w:val="en-US"/>
        </w:rPr>
        <w:t>„Zawodowcy na start”</w:t>
      </w:r>
      <w:r w:rsidRPr="00745024">
        <w:rPr>
          <w:rFonts w:ascii="Times New Roman" w:hAnsi="Times New Roman" w:cs="Times New Roman"/>
          <w:sz w:val="20"/>
          <w:szCs w:val="20"/>
          <w:lang w:val="en-US"/>
        </w:rPr>
        <w:t>, który był realizowany od 01.09.2017</w:t>
      </w:r>
      <w:r>
        <w:rPr>
          <w:rFonts w:ascii="Times New Roman" w:hAnsi="Times New Roman" w:cs="Times New Roman"/>
          <w:sz w:val="20"/>
          <w:szCs w:val="20"/>
          <w:lang w:val="en-US"/>
        </w:rPr>
        <w:t xml:space="preserve"> roku</w:t>
      </w:r>
      <w:r w:rsidRPr="00745024">
        <w:rPr>
          <w:rFonts w:ascii="Times New Roman" w:hAnsi="Times New Roman" w:cs="Times New Roman"/>
          <w:sz w:val="20"/>
          <w:szCs w:val="20"/>
          <w:lang w:val="en-US"/>
        </w:rPr>
        <w:t xml:space="preserve"> do 31.08.2019</w:t>
      </w:r>
      <w:r>
        <w:rPr>
          <w:rFonts w:ascii="Times New Roman" w:hAnsi="Times New Roman" w:cs="Times New Roman"/>
          <w:sz w:val="20"/>
          <w:szCs w:val="20"/>
          <w:lang w:val="en-US"/>
        </w:rPr>
        <w:t xml:space="preserve"> roku</w:t>
      </w:r>
      <w:r w:rsidRPr="0074502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 Zespole </w:t>
      </w:r>
      <w:r w:rsidRPr="00745024">
        <w:rPr>
          <w:rFonts w:ascii="Times New Roman" w:hAnsi="Times New Roman" w:cs="Times New Roman"/>
          <w:sz w:val="20"/>
          <w:szCs w:val="20"/>
          <w:lang w:val="en-US"/>
        </w:rPr>
        <w:t>Szkó</w:t>
      </w:r>
      <w:r w:rsidRPr="00745024">
        <w:rPr>
          <w:rFonts w:ascii="Times New Roman" w:hAnsi="Times New Roman" w:cs="Times New Roman"/>
          <w:sz w:val="20"/>
          <w:szCs w:val="20"/>
        </w:rPr>
        <w:t xml:space="preserve">ł Nr 3 w Mławie w ramach Regionalnego Programu Operacyjnego Województwa Mazowieckiego na lata 2014-2020, Oś X Edukacja dla rozwoju regionu, Działanie 10.3 Doskonalenie Zawodowe, Poddziałanie 10.3.1 </w:t>
      </w:r>
      <w:r w:rsidRPr="00494F1D">
        <w:rPr>
          <w:rFonts w:ascii="Times New Roman" w:hAnsi="Times New Roman" w:cs="Times New Roman"/>
          <w:sz w:val="20"/>
          <w:szCs w:val="20"/>
        </w:rPr>
        <w:t>Doskonalenie zawodowe uczniów.</w:t>
      </w:r>
      <w:r w:rsidRPr="00494F1D">
        <w:rPr>
          <w:rFonts w:ascii="Times New Roman" w:hAnsi="Times New Roman" w:cs="Times New Roman"/>
          <w:b/>
          <w:bCs/>
          <w:sz w:val="20"/>
          <w:szCs w:val="20"/>
        </w:rPr>
        <w:t xml:space="preserve"> </w:t>
      </w:r>
      <w:r w:rsidRPr="00494F1D">
        <w:rPr>
          <w:rFonts w:ascii="Times New Roman" w:hAnsi="Times New Roman" w:cs="Times New Roman"/>
          <w:sz w:val="20"/>
          <w:szCs w:val="20"/>
        </w:rPr>
        <w:t>Rada Powiatu Mławskiego Uchwałą Nr XXV/175/2017 z dnia 26 kwietnia 2017 roku wyraziła zgodę na przystąpienie Powiatu Mławskiego, jako Partnera, do realizacji projektu złożonego w ramach  konkursu pn. „Zawodowcy na strat” w partnerstwie z Liderem Projektu – Unią Producentów                                        i Pracodawców Przemysłu Mięsnego – w ramach konkursu nr RPMA.10.03.01-IP.01-14-029/16 RPO, Oś X, Poddziałanie 10.3.1 Doskonalenie zawodowe uczniów, przeznaczone dla uczniów Zasadniczej Szkoły Zawodowej    w Zespole Szkół nr 3 im. Marszałka Józefa Piłsudskiego w Mławie. Projekt zakończony został we wrześniu 2019</w:t>
      </w:r>
      <w:r>
        <w:rPr>
          <w:rFonts w:ascii="Times New Roman" w:hAnsi="Times New Roman" w:cs="Times New Roman"/>
          <w:sz w:val="20"/>
          <w:szCs w:val="20"/>
        </w:rPr>
        <w:t xml:space="preserve"> roku</w:t>
      </w:r>
      <w:r w:rsidRPr="00494F1D">
        <w:rPr>
          <w:rFonts w:ascii="Times New Roman" w:hAnsi="Times New Roman" w:cs="Times New Roman"/>
          <w:sz w:val="20"/>
          <w:szCs w:val="20"/>
        </w:rPr>
        <w:t xml:space="preserve">, a jego głównym celem było dostosowanie kompetencji i kwalifikacji zawodowych w odpowiedzi na zapotrzebowanie i oczekiwania lokalnych i regionalnych pracodawców.  </w:t>
      </w:r>
    </w:p>
    <w:p w:rsidR="00F7023E" w:rsidRPr="00494F1D" w:rsidRDefault="00F7023E" w:rsidP="00F7023E">
      <w:pPr>
        <w:spacing w:after="0" w:line="240" w:lineRule="auto"/>
        <w:jc w:val="both"/>
        <w:rPr>
          <w:rFonts w:ascii="Times New Roman" w:hAnsi="Times New Roman" w:cs="Times New Roman"/>
          <w:sz w:val="20"/>
          <w:szCs w:val="20"/>
        </w:rPr>
      </w:pPr>
      <w:r w:rsidRPr="00494F1D">
        <w:rPr>
          <w:rFonts w:ascii="Times New Roman" w:hAnsi="Times New Roman" w:cs="Times New Roman"/>
          <w:sz w:val="20"/>
          <w:szCs w:val="20"/>
        </w:rPr>
        <w:t>Rezultaty uczestn</w:t>
      </w:r>
      <w:r w:rsidR="00550D8B">
        <w:rPr>
          <w:rFonts w:ascii="Times New Roman" w:hAnsi="Times New Roman" w:cs="Times New Roman"/>
          <w:sz w:val="20"/>
          <w:szCs w:val="20"/>
        </w:rPr>
        <w:t xml:space="preserve">ictwa w projekcie osiągnięte w </w:t>
      </w:r>
      <w:r w:rsidRPr="00494F1D">
        <w:rPr>
          <w:rFonts w:ascii="Times New Roman" w:hAnsi="Times New Roman" w:cs="Times New Roman"/>
          <w:sz w:val="20"/>
          <w:szCs w:val="20"/>
        </w:rPr>
        <w:t>2019</w:t>
      </w:r>
      <w:r>
        <w:rPr>
          <w:rFonts w:ascii="Times New Roman" w:hAnsi="Times New Roman" w:cs="Times New Roman"/>
          <w:sz w:val="20"/>
          <w:szCs w:val="20"/>
        </w:rPr>
        <w:t xml:space="preserve"> roku to udział </w:t>
      </w:r>
      <w:r w:rsidRPr="00494F1D">
        <w:rPr>
          <w:rFonts w:ascii="Times New Roman" w:hAnsi="Times New Roman" w:cs="Times New Roman"/>
          <w:sz w:val="20"/>
          <w:szCs w:val="20"/>
        </w:rPr>
        <w:t xml:space="preserve">32 uczniów w stażach, warsztatach i kursach m.in. w kursie spawania, operatorze wózków widłowych, języka angielskiego.  </w:t>
      </w:r>
    </w:p>
    <w:p w:rsidR="00F7023E" w:rsidRDefault="00F7023E" w:rsidP="00EC441B">
      <w:pPr>
        <w:spacing w:after="0" w:line="240" w:lineRule="auto"/>
        <w:jc w:val="both"/>
        <w:rPr>
          <w:rFonts w:ascii="Times New Roman" w:hAnsi="Times New Roman" w:cs="Times New Roman"/>
          <w:b/>
          <w:sz w:val="20"/>
          <w:szCs w:val="20"/>
        </w:rPr>
      </w:pPr>
    </w:p>
    <w:p w:rsidR="00563C94" w:rsidRPr="00563C94" w:rsidRDefault="00563C94" w:rsidP="00563C94">
      <w:pPr>
        <w:spacing w:after="0" w:line="240" w:lineRule="auto"/>
        <w:jc w:val="both"/>
        <w:rPr>
          <w:rFonts w:ascii="Times New Roman" w:hAnsi="Times New Roman" w:cs="Times New Roman"/>
          <w:sz w:val="20"/>
          <w:szCs w:val="20"/>
        </w:rPr>
      </w:pPr>
      <w:r w:rsidRPr="00563C94">
        <w:rPr>
          <w:rFonts w:ascii="Times New Roman" w:hAnsi="Times New Roman" w:cs="Times New Roman"/>
          <w:b/>
          <w:sz w:val="20"/>
          <w:szCs w:val="20"/>
        </w:rPr>
        <w:t>4.6.</w:t>
      </w:r>
      <w:r w:rsidRPr="00563C94">
        <w:rPr>
          <w:rFonts w:ascii="Times New Roman" w:hAnsi="Times New Roman" w:cs="Times New Roman"/>
          <w:sz w:val="20"/>
          <w:szCs w:val="20"/>
        </w:rPr>
        <w:t xml:space="preserve"> Zarząd Powiatu Mławskiego podjął Uchwałę Nr 45/2019 w dniu 16.01.2019 roku w sprawie wyrażenia zgody na przystąpienie do programu </w:t>
      </w:r>
      <w:r w:rsidRPr="00563C94">
        <w:rPr>
          <w:rFonts w:ascii="Times New Roman" w:hAnsi="Times New Roman" w:cs="Times New Roman"/>
          <w:b/>
          <w:sz w:val="20"/>
          <w:szCs w:val="20"/>
        </w:rPr>
        <w:t>Erasmus+</w:t>
      </w:r>
      <w:r w:rsidRPr="00563C94">
        <w:rPr>
          <w:rFonts w:ascii="Times New Roman" w:hAnsi="Times New Roman" w:cs="Times New Roman"/>
          <w:sz w:val="20"/>
          <w:szCs w:val="20"/>
        </w:rPr>
        <w:t xml:space="preserve"> dla Zespołu Szkół Nr 1 w Mławie, Zespołu Szkół Nr 2 w Mławie </w:t>
      </w:r>
      <w:r w:rsidR="00A65EFA">
        <w:rPr>
          <w:rFonts w:ascii="Times New Roman" w:hAnsi="Times New Roman" w:cs="Times New Roman"/>
          <w:sz w:val="20"/>
          <w:szCs w:val="20"/>
        </w:rPr>
        <w:t xml:space="preserve">                        </w:t>
      </w:r>
      <w:r w:rsidRPr="00563C94">
        <w:rPr>
          <w:rFonts w:ascii="Times New Roman" w:hAnsi="Times New Roman" w:cs="Times New Roman"/>
          <w:sz w:val="20"/>
          <w:szCs w:val="20"/>
        </w:rPr>
        <w:t>i Zespołu Szkół Nr 4</w:t>
      </w:r>
      <w:r w:rsidR="001160DB">
        <w:rPr>
          <w:rFonts w:ascii="Times New Roman" w:hAnsi="Times New Roman" w:cs="Times New Roman"/>
          <w:sz w:val="20"/>
          <w:szCs w:val="20"/>
        </w:rPr>
        <w:t xml:space="preserve">  </w:t>
      </w:r>
      <w:r w:rsidRPr="00563C94">
        <w:rPr>
          <w:rFonts w:ascii="Times New Roman" w:hAnsi="Times New Roman" w:cs="Times New Roman"/>
          <w:sz w:val="20"/>
          <w:szCs w:val="20"/>
        </w:rPr>
        <w:t xml:space="preserve">w Mławie. </w:t>
      </w:r>
    </w:p>
    <w:p w:rsidR="00563C94" w:rsidRPr="00563C94" w:rsidRDefault="00563C94" w:rsidP="00563C94">
      <w:pPr>
        <w:spacing w:after="0" w:line="240" w:lineRule="auto"/>
        <w:jc w:val="both"/>
        <w:rPr>
          <w:rFonts w:ascii="Times New Roman" w:hAnsi="Times New Roman" w:cs="Times New Roman"/>
          <w:sz w:val="20"/>
          <w:szCs w:val="20"/>
        </w:rPr>
      </w:pPr>
      <w:r w:rsidRPr="00563C94">
        <w:rPr>
          <w:rFonts w:ascii="Times New Roman" w:hAnsi="Times New Roman" w:cs="Times New Roman"/>
          <w:sz w:val="20"/>
          <w:szCs w:val="20"/>
        </w:rPr>
        <w:t xml:space="preserve">W komunikacie </w:t>
      </w:r>
      <w:r w:rsidRPr="00563C94">
        <w:rPr>
          <w:rFonts w:ascii="Times New Roman" w:hAnsi="Times New Roman" w:cs="Times New Roman"/>
          <w:b/>
          <w:sz w:val="20"/>
          <w:szCs w:val="20"/>
        </w:rPr>
        <w:t>Narodowej Agencji Programu Erasmus+ Kształcenie i Szkolenia Zawodowe</w:t>
      </w:r>
      <w:r w:rsidRPr="00563C94">
        <w:rPr>
          <w:rFonts w:ascii="Times New Roman" w:hAnsi="Times New Roman" w:cs="Times New Roman"/>
          <w:sz w:val="20"/>
          <w:szCs w:val="20"/>
        </w:rPr>
        <w:t xml:space="preserve"> z dnia 03.06.2019 roku ukazały się wyniki konkursu wniosków złożonych </w:t>
      </w:r>
      <w:r w:rsidR="001160DB">
        <w:rPr>
          <w:rFonts w:ascii="Times New Roman" w:hAnsi="Times New Roman" w:cs="Times New Roman"/>
          <w:sz w:val="20"/>
          <w:szCs w:val="20"/>
        </w:rPr>
        <w:t>w terminie do 12.02.2019 roku</w:t>
      </w:r>
      <w:r w:rsidRPr="00563C94">
        <w:rPr>
          <w:rFonts w:ascii="Times New Roman" w:hAnsi="Times New Roman" w:cs="Times New Roman"/>
          <w:sz w:val="20"/>
          <w:szCs w:val="20"/>
        </w:rPr>
        <w:t xml:space="preserve"> w ramach akcji 1 – Mobilność uczniów i kadry w ramach sektora Kształcenie i Szkolenia Zawodowe w programie Erasmus+. Na liście </w:t>
      </w:r>
      <w:r w:rsidR="001160DB">
        <w:rPr>
          <w:rFonts w:ascii="Times New Roman" w:hAnsi="Times New Roman" w:cs="Times New Roman"/>
          <w:sz w:val="20"/>
          <w:szCs w:val="20"/>
        </w:rPr>
        <w:t>rankingowej znalazły się szkoły</w:t>
      </w:r>
      <w:r w:rsidRPr="00563C94">
        <w:rPr>
          <w:rFonts w:ascii="Times New Roman" w:hAnsi="Times New Roman" w:cs="Times New Roman"/>
          <w:sz w:val="20"/>
          <w:szCs w:val="20"/>
        </w:rPr>
        <w:t xml:space="preserve"> prowadzone przez Powiat Mławski tj. Zespół Szkół Nr 2 w Mławie i Zespół Szkół Nr 4 w Mławie. </w:t>
      </w:r>
    </w:p>
    <w:p w:rsidR="00563C94" w:rsidRPr="00563C94" w:rsidRDefault="00563C94" w:rsidP="00563C94">
      <w:pPr>
        <w:spacing w:after="0" w:line="240" w:lineRule="auto"/>
        <w:jc w:val="both"/>
        <w:rPr>
          <w:rFonts w:ascii="Times New Roman" w:hAnsi="Times New Roman" w:cs="Times New Roman"/>
          <w:sz w:val="20"/>
          <w:szCs w:val="20"/>
        </w:rPr>
      </w:pPr>
      <w:r w:rsidRPr="00563C94">
        <w:rPr>
          <w:rFonts w:ascii="Times New Roman" w:hAnsi="Times New Roman" w:cs="Times New Roman"/>
          <w:bCs/>
          <w:sz w:val="20"/>
          <w:szCs w:val="20"/>
        </w:rPr>
        <w:t>Zespół Szkół Nr 2 w Mławie w okresie od 01.06.2019 roku realizował projekt</w:t>
      </w:r>
      <w:r w:rsidRPr="00563C94">
        <w:rPr>
          <w:rFonts w:ascii="Times New Roman" w:hAnsi="Times New Roman" w:cs="Times New Roman"/>
          <w:b/>
          <w:bCs/>
          <w:sz w:val="20"/>
          <w:szCs w:val="20"/>
        </w:rPr>
        <w:t xml:space="preserve"> ,,Wykwalifikowany europejski specjalista z Mławy”</w:t>
      </w:r>
      <w:r w:rsidRPr="00563C94">
        <w:rPr>
          <w:rFonts w:ascii="Times New Roman" w:hAnsi="Times New Roman" w:cs="Times New Roman"/>
          <w:sz w:val="20"/>
          <w:szCs w:val="20"/>
        </w:rPr>
        <w:t>.</w:t>
      </w:r>
      <w:r w:rsidR="001160DB">
        <w:rPr>
          <w:rFonts w:ascii="Times New Roman" w:hAnsi="Times New Roman" w:cs="Times New Roman"/>
          <w:sz w:val="20"/>
          <w:szCs w:val="20"/>
        </w:rPr>
        <w:t xml:space="preserve"> Projekt ten będzie realizowany do 31.05.2020 roku.</w:t>
      </w:r>
      <w:r w:rsidRPr="00563C94">
        <w:rPr>
          <w:rFonts w:ascii="Times New Roman" w:hAnsi="Times New Roman" w:cs="Times New Roman"/>
          <w:sz w:val="20"/>
          <w:szCs w:val="20"/>
        </w:rPr>
        <w:t xml:space="preserve"> Całkowity koszt projektu wynosi </w:t>
      </w:r>
      <w:r w:rsidR="001160DB">
        <w:rPr>
          <w:rFonts w:ascii="Times New Roman" w:hAnsi="Times New Roman" w:cs="Times New Roman"/>
          <w:sz w:val="20"/>
          <w:szCs w:val="20"/>
        </w:rPr>
        <w:t xml:space="preserve">                    </w:t>
      </w:r>
      <w:r w:rsidRPr="00563C94">
        <w:rPr>
          <w:rFonts w:ascii="Times New Roman" w:hAnsi="Times New Roman" w:cs="Times New Roman"/>
          <w:sz w:val="20"/>
          <w:szCs w:val="20"/>
        </w:rPr>
        <w:t xml:space="preserve"> 89 274 euro, wkład własny powiatu 20 % czyli 17 854,80 euro, który będzie zwracany po zakończeniu projektu.  </w:t>
      </w:r>
      <w:r w:rsidR="001160DB">
        <w:rPr>
          <w:rFonts w:ascii="Times New Roman" w:hAnsi="Times New Roman" w:cs="Times New Roman"/>
          <w:sz w:val="20"/>
          <w:szCs w:val="20"/>
        </w:rPr>
        <w:t xml:space="preserve">                       </w:t>
      </w:r>
      <w:r w:rsidRPr="00563C94">
        <w:rPr>
          <w:rFonts w:ascii="Times New Roman" w:hAnsi="Times New Roman" w:cs="Times New Roman"/>
          <w:sz w:val="20"/>
          <w:szCs w:val="20"/>
        </w:rPr>
        <w:t>W październiku 2019 roku 50 –ciu uczestników programu Erasmus+  wraz  z opiekunami, wyruszyło z Mławy na dwutygodniowe praktyki do Grecji. Uczniowie uzyskali praktyczne doświadczenie zawodowe w Grecji w swoich zawodach. Mobilność uczestników projektu pozwoliła skorzystać ze stażu zagranicznego</w:t>
      </w:r>
      <w:r w:rsidR="001160DB">
        <w:rPr>
          <w:rFonts w:ascii="Times New Roman" w:hAnsi="Times New Roman" w:cs="Times New Roman"/>
          <w:sz w:val="20"/>
          <w:szCs w:val="20"/>
        </w:rPr>
        <w:t>,</w:t>
      </w:r>
      <w:r w:rsidRPr="00563C94">
        <w:rPr>
          <w:rFonts w:ascii="Times New Roman" w:hAnsi="Times New Roman" w:cs="Times New Roman"/>
          <w:sz w:val="20"/>
          <w:szCs w:val="20"/>
        </w:rPr>
        <w:t xml:space="preserve"> a także zdobyć doświadczenia w zakresie kompetencji interpersonalnych, społecznych oraz udoskonalić znajomość języków obcych. </w:t>
      </w:r>
      <w:r w:rsidR="001160DB">
        <w:rPr>
          <w:rFonts w:ascii="Times New Roman" w:hAnsi="Times New Roman" w:cs="Times New Roman"/>
          <w:sz w:val="20"/>
          <w:szCs w:val="20"/>
        </w:rPr>
        <w:t xml:space="preserve"> </w:t>
      </w:r>
      <w:r w:rsidRPr="00563C94">
        <w:rPr>
          <w:rFonts w:ascii="Times New Roman" w:hAnsi="Times New Roman" w:cs="Times New Roman"/>
          <w:sz w:val="20"/>
          <w:szCs w:val="20"/>
        </w:rPr>
        <w:t>Efekty działań</w:t>
      </w:r>
      <w:r w:rsidR="001160DB">
        <w:rPr>
          <w:rFonts w:ascii="Times New Roman" w:hAnsi="Times New Roman" w:cs="Times New Roman"/>
          <w:sz w:val="20"/>
          <w:szCs w:val="20"/>
        </w:rPr>
        <w:t xml:space="preserve"> projektu</w:t>
      </w:r>
      <w:r w:rsidRPr="00563C94">
        <w:rPr>
          <w:rFonts w:ascii="Times New Roman" w:hAnsi="Times New Roman" w:cs="Times New Roman"/>
          <w:sz w:val="20"/>
          <w:szCs w:val="20"/>
        </w:rPr>
        <w:t xml:space="preserve"> to:</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rozwój zawodowy uczniów oraz pogłębienie posiadanej wiedzy niezbędnej w wykonywaniu uczonego zawodu,</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poznanie zasad działania firm zagranicznych związanych z ich profilem kształcenia,</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porównanie technik i metod pracy przyjętych w Polsce z metodami stosowanymi w innych krajach europejskich,</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 xml:space="preserve"> wzrost u uczniów  kreatywności, innowacyjności i podejmowania ryzyka,</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praktyczne wykorzystanie języka branżowego w przyszłym życiu zawodowym,</w:t>
      </w:r>
    </w:p>
    <w:p w:rsidR="00563C94" w:rsidRPr="00563C94" w:rsidRDefault="00563C94" w:rsidP="00F20931">
      <w:pPr>
        <w:pStyle w:val="Akapitzlist"/>
        <w:numPr>
          <w:ilvl w:val="0"/>
          <w:numId w:val="68"/>
        </w:numPr>
        <w:spacing w:after="0" w:line="240" w:lineRule="auto"/>
        <w:ind w:left="284" w:hanging="284"/>
        <w:jc w:val="both"/>
        <w:rPr>
          <w:rFonts w:ascii="Times New Roman" w:hAnsi="Times New Roman" w:cs="Times New Roman"/>
          <w:sz w:val="20"/>
          <w:szCs w:val="20"/>
        </w:rPr>
      </w:pPr>
      <w:r w:rsidRPr="00563C94">
        <w:rPr>
          <w:rFonts w:ascii="Times New Roman" w:hAnsi="Times New Roman" w:cs="Times New Roman"/>
          <w:sz w:val="20"/>
          <w:szCs w:val="20"/>
        </w:rPr>
        <w:t>wzrost świadomości i zainteresowania innymi kulturami.</w:t>
      </w:r>
    </w:p>
    <w:p w:rsidR="00563C94" w:rsidRPr="00563C94" w:rsidRDefault="00563C94" w:rsidP="00563C94">
      <w:pPr>
        <w:spacing w:after="0" w:line="240" w:lineRule="auto"/>
        <w:jc w:val="both"/>
        <w:rPr>
          <w:rFonts w:ascii="Times New Roman" w:hAnsi="Times New Roman" w:cs="Times New Roman"/>
          <w:sz w:val="20"/>
          <w:szCs w:val="20"/>
        </w:rPr>
      </w:pPr>
    </w:p>
    <w:p w:rsidR="00563C94" w:rsidRPr="00FB6F03" w:rsidRDefault="00563C94" w:rsidP="00563C94">
      <w:pPr>
        <w:spacing w:after="0" w:line="240" w:lineRule="auto"/>
        <w:jc w:val="both"/>
        <w:rPr>
          <w:rFonts w:ascii="Times New Roman" w:hAnsi="Times New Roman" w:cs="Times New Roman"/>
          <w:sz w:val="20"/>
          <w:szCs w:val="20"/>
        </w:rPr>
      </w:pPr>
      <w:r w:rsidRPr="00563C94">
        <w:rPr>
          <w:rFonts w:ascii="Times New Roman" w:hAnsi="Times New Roman" w:cs="Times New Roman"/>
          <w:sz w:val="20"/>
          <w:szCs w:val="20"/>
        </w:rPr>
        <w:t>Zespół Szkół Nr 4 w Mławie przystąpił</w:t>
      </w:r>
      <w:r w:rsidRPr="00563C94">
        <w:rPr>
          <w:rFonts w:ascii="Times New Roman" w:hAnsi="Times New Roman" w:cs="Times New Roman"/>
          <w:b/>
          <w:sz w:val="20"/>
          <w:szCs w:val="20"/>
        </w:rPr>
        <w:t xml:space="preserve"> do Projektu „Ekonomista i handlowiec na Europejskim Rynku pracy”</w:t>
      </w:r>
      <w:r w:rsidRPr="00563C94">
        <w:rPr>
          <w:rFonts w:ascii="Times New Roman" w:hAnsi="Times New Roman" w:cs="Times New Roman"/>
          <w:sz w:val="20"/>
          <w:szCs w:val="20"/>
        </w:rPr>
        <w:t xml:space="preserve">, który znalazł się na 378 miejscu w komunikacie opublikowanym przez Narodową Agencję Programu Erasmus+, </w:t>
      </w:r>
      <w:r w:rsidR="001160DB">
        <w:rPr>
          <w:rFonts w:ascii="Times New Roman" w:hAnsi="Times New Roman" w:cs="Times New Roman"/>
          <w:sz w:val="20"/>
          <w:szCs w:val="20"/>
        </w:rPr>
        <w:t xml:space="preserve">              </w:t>
      </w:r>
      <w:r w:rsidRPr="00563C94">
        <w:rPr>
          <w:rFonts w:ascii="Times New Roman" w:hAnsi="Times New Roman" w:cs="Times New Roman"/>
          <w:sz w:val="20"/>
          <w:szCs w:val="20"/>
        </w:rPr>
        <w:t xml:space="preserve">co zapewniło mu miejsce na liście rezerwowej. Wniosek Zespołu Szkół Nr 4 w Mławie został zatwierdzony do realizacji i otrzymał </w:t>
      </w:r>
      <w:r w:rsidRPr="00563C94">
        <w:rPr>
          <w:rFonts w:ascii="Times New Roman" w:hAnsi="Times New Roman" w:cs="Times New Roman"/>
          <w:b/>
          <w:sz w:val="20"/>
          <w:szCs w:val="20"/>
        </w:rPr>
        <w:t xml:space="preserve">dofinansowanie z projektu „Międzynarodowa mobilność edukacyjna uczniów </w:t>
      </w:r>
      <w:r>
        <w:rPr>
          <w:rFonts w:ascii="Times New Roman" w:hAnsi="Times New Roman" w:cs="Times New Roman"/>
          <w:b/>
          <w:sz w:val="20"/>
          <w:szCs w:val="20"/>
        </w:rPr>
        <w:t xml:space="preserve">                               </w:t>
      </w:r>
      <w:r w:rsidRPr="00563C94">
        <w:rPr>
          <w:rFonts w:ascii="Times New Roman" w:hAnsi="Times New Roman" w:cs="Times New Roman"/>
          <w:b/>
          <w:sz w:val="20"/>
          <w:szCs w:val="20"/>
        </w:rPr>
        <w:t>i absolwentów oraz kadry kształcenia zawodowego”</w:t>
      </w:r>
      <w:r w:rsidRPr="00563C94">
        <w:rPr>
          <w:rFonts w:ascii="Times New Roman" w:hAnsi="Times New Roman" w:cs="Times New Roman"/>
          <w:sz w:val="20"/>
          <w:szCs w:val="20"/>
        </w:rPr>
        <w:t xml:space="preserve"> finansowanego z Programu Operacyjnego Wiedza Edukacja Rozwój. Zarząd Powiat Mławskiego Uchwałą  Nr 202/2019 z dnia 21.08.2019 roku wyraził zgodę na przystąpienie do powyższego programu. </w:t>
      </w:r>
      <w:r w:rsidRPr="00FB6F03">
        <w:rPr>
          <w:rFonts w:ascii="Times New Roman" w:hAnsi="Times New Roman" w:cs="Times New Roman"/>
          <w:sz w:val="20"/>
          <w:szCs w:val="20"/>
        </w:rPr>
        <w:t xml:space="preserve">Wyjazd </w:t>
      </w:r>
      <w:r w:rsidR="00FB6F03" w:rsidRPr="00FB6F03">
        <w:rPr>
          <w:rFonts w:ascii="Times New Roman" w:hAnsi="Times New Roman" w:cs="Times New Roman"/>
          <w:sz w:val="20"/>
          <w:szCs w:val="20"/>
        </w:rPr>
        <w:t xml:space="preserve">na praktyki zawodowe do Grecji </w:t>
      </w:r>
      <w:r w:rsidRPr="00FB6F03">
        <w:rPr>
          <w:rFonts w:ascii="Times New Roman" w:hAnsi="Times New Roman" w:cs="Times New Roman"/>
          <w:sz w:val="20"/>
          <w:szCs w:val="20"/>
        </w:rPr>
        <w:t xml:space="preserve">zaplanowany został na marzec 2020 roku. </w:t>
      </w:r>
    </w:p>
    <w:p w:rsidR="00563C94" w:rsidRPr="00563C94" w:rsidRDefault="00563C94" w:rsidP="00563C94">
      <w:pPr>
        <w:spacing w:after="0" w:line="240" w:lineRule="auto"/>
        <w:jc w:val="both"/>
        <w:rPr>
          <w:rFonts w:ascii="Times New Roman" w:hAnsi="Times New Roman" w:cs="Times New Roman"/>
          <w:sz w:val="20"/>
          <w:szCs w:val="20"/>
        </w:rPr>
      </w:pPr>
      <w:r w:rsidRPr="00563C94">
        <w:rPr>
          <w:rFonts w:ascii="Times New Roman" w:hAnsi="Times New Roman" w:cs="Times New Roman"/>
          <w:sz w:val="20"/>
          <w:szCs w:val="20"/>
        </w:rPr>
        <w:t xml:space="preserve">Wartość projektu 52 872,00 euro. Okres trwania projektu: od 01.10.2019 roku do 30.09.2020 roku. Kwota dofinansowania przyznawana jest w II ratach. W ciągu 30 dni od wejścia w życie Umowy Fundacja Rozwoju Systemu Edukacji wypłaciła płatność zaliczkową w wysokości 180 944,90 zł. będącą równowartością 80% maksymalnej kwoty dofinansowania. Płatność końcowa stanowi refundację lub pokrycie pozostałej części kosztów </w:t>
      </w:r>
      <w:r w:rsidRPr="00563C94">
        <w:rPr>
          <w:rFonts w:ascii="Times New Roman" w:hAnsi="Times New Roman" w:cs="Times New Roman"/>
          <w:sz w:val="20"/>
          <w:szCs w:val="20"/>
        </w:rPr>
        <w:lastRenderedPageBreak/>
        <w:t xml:space="preserve">kwalifikowanych poniesionych przez beneficjentów w celu realizacji projektu. W 2019 roku szkoła nie poniosła wydatków związanych z realizacją projektu. </w:t>
      </w:r>
    </w:p>
    <w:p w:rsidR="00F7023E" w:rsidRDefault="00F7023E" w:rsidP="008A659F">
      <w:pPr>
        <w:autoSpaceDE w:val="0"/>
        <w:autoSpaceDN w:val="0"/>
        <w:adjustRightInd w:val="0"/>
        <w:spacing w:after="0" w:line="240" w:lineRule="auto"/>
        <w:jc w:val="both"/>
        <w:rPr>
          <w:rFonts w:ascii="Times New Roman" w:hAnsi="Times New Roman" w:cs="Times New Roman"/>
          <w:b/>
          <w:bCs/>
          <w:sz w:val="20"/>
          <w:szCs w:val="20"/>
          <w:lang w:val="en-US"/>
        </w:rPr>
      </w:pPr>
    </w:p>
    <w:p w:rsidR="00F7023E" w:rsidRPr="00F7023E" w:rsidRDefault="00F7023E" w:rsidP="00F7023E">
      <w:pPr>
        <w:spacing w:after="0" w:line="240" w:lineRule="auto"/>
        <w:jc w:val="both"/>
        <w:rPr>
          <w:rFonts w:ascii="Times New Roman" w:hAnsi="Times New Roman" w:cs="Times New Roman"/>
          <w:sz w:val="20"/>
          <w:szCs w:val="20"/>
        </w:rPr>
      </w:pPr>
      <w:r w:rsidRPr="00F7023E">
        <w:rPr>
          <w:rFonts w:ascii="Times New Roman" w:hAnsi="Times New Roman" w:cs="Times New Roman"/>
          <w:b/>
          <w:sz w:val="20"/>
          <w:szCs w:val="20"/>
          <w:lang w:val="en-US"/>
        </w:rPr>
        <w:t>4.</w:t>
      </w:r>
      <w:r w:rsidR="00F96FFE">
        <w:rPr>
          <w:rFonts w:ascii="Times New Roman" w:hAnsi="Times New Roman" w:cs="Times New Roman"/>
          <w:b/>
          <w:sz w:val="20"/>
          <w:szCs w:val="20"/>
          <w:lang w:val="en-US"/>
        </w:rPr>
        <w:t>7</w:t>
      </w:r>
      <w:r w:rsidRPr="00F7023E">
        <w:rPr>
          <w:rFonts w:ascii="Times New Roman" w:hAnsi="Times New Roman" w:cs="Times New Roman"/>
          <w:b/>
          <w:sz w:val="20"/>
          <w:szCs w:val="20"/>
          <w:lang w:val="en-US"/>
        </w:rPr>
        <w:t xml:space="preserve">. </w:t>
      </w:r>
      <w:r w:rsidRPr="00F7023E">
        <w:rPr>
          <w:rFonts w:ascii="Times New Roman" w:hAnsi="Times New Roman" w:cs="Times New Roman"/>
          <w:sz w:val="20"/>
          <w:szCs w:val="20"/>
          <w:lang w:val="en-US"/>
        </w:rPr>
        <w:t xml:space="preserve">W  2019 roku Zespół Szkół Nr 2 w Mławie uczestniczył w </w:t>
      </w:r>
      <w:r w:rsidRPr="00F7023E">
        <w:rPr>
          <w:rFonts w:ascii="Times New Roman" w:hAnsi="Times New Roman" w:cs="Times New Roman"/>
          <w:sz w:val="20"/>
          <w:szCs w:val="20"/>
        </w:rPr>
        <w:t xml:space="preserve">V edycji Projektu Samorządu Województwa Mazowieckiego - </w:t>
      </w:r>
      <w:r w:rsidRPr="00F7023E">
        <w:rPr>
          <w:rFonts w:ascii="Times New Roman" w:hAnsi="Times New Roman" w:cs="Times New Roman"/>
          <w:b/>
          <w:bCs/>
          <w:sz w:val="20"/>
          <w:szCs w:val="20"/>
        </w:rPr>
        <w:t xml:space="preserve">,,Mazowsze – stypendia dla uczniów szkół zawodowych” </w:t>
      </w:r>
      <w:r w:rsidRPr="00F7023E">
        <w:rPr>
          <w:rFonts w:ascii="Times New Roman" w:hAnsi="Times New Roman" w:cs="Times New Roman"/>
          <w:sz w:val="20"/>
          <w:szCs w:val="20"/>
        </w:rPr>
        <w:t xml:space="preserve">realizowanego w ramach </w:t>
      </w:r>
      <w:r w:rsidR="00FB6F03">
        <w:rPr>
          <w:rFonts w:ascii="Times New Roman" w:hAnsi="Times New Roman" w:cs="Times New Roman"/>
          <w:sz w:val="20"/>
          <w:szCs w:val="20"/>
        </w:rPr>
        <w:t xml:space="preserve">Regionalnego </w:t>
      </w:r>
      <w:r w:rsidRPr="00F7023E">
        <w:rPr>
          <w:rFonts w:ascii="Times New Roman" w:hAnsi="Times New Roman" w:cs="Times New Roman"/>
          <w:sz w:val="20"/>
          <w:szCs w:val="20"/>
        </w:rPr>
        <w:t>Programu Operacyjnego Województwa Mazowieckiego na lata 2014-2020. W roku szkolnym 2019/2020 w projekcie wzięło udział dwóch stypendystów .</w:t>
      </w:r>
    </w:p>
    <w:p w:rsidR="00F7023E" w:rsidRDefault="00F7023E" w:rsidP="008A659F">
      <w:pPr>
        <w:autoSpaceDE w:val="0"/>
        <w:autoSpaceDN w:val="0"/>
        <w:adjustRightInd w:val="0"/>
        <w:spacing w:after="0" w:line="240" w:lineRule="auto"/>
        <w:jc w:val="both"/>
        <w:rPr>
          <w:rFonts w:ascii="Times New Roman" w:hAnsi="Times New Roman" w:cs="Times New Roman"/>
          <w:b/>
          <w:bCs/>
          <w:sz w:val="20"/>
          <w:szCs w:val="20"/>
          <w:lang w:val="en-US"/>
        </w:rPr>
      </w:pPr>
    </w:p>
    <w:p w:rsidR="008A659F" w:rsidRDefault="0023015E" w:rsidP="008A659F">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4.</w:t>
      </w:r>
      <w:r w:rsidR="00F96FFE">
        <w:rPr>
          <w:rFonts w:ascii="Times New Roman" w:hAnsi="Times New Roman" w:cs="Times New Roman"/>
          <w:b/>
          <w:bCs/>
          <w:sz w:val="20"/>
          <w:szCs w:val="20"/>
          <w:lang w:val="en-US"/>
        </w:rPr>
        <w:t>8</w:t>
      </w:r>
      <w:r w:rsidRPr="009211E8">
        <w:rPr>
          <w:rFonts w:ascii="Times New Roman" w:hAnsi="Times New Roman" w:cs="Times New Roman"/>
          <w:b/>
          <w:bCs/>
          <w:sz w:val="20"/>
          <w:szCs w:val="20"/>
          <w:lang w:val="en-US"/>
        </w:rPr>
        <w:t>.</w:t>
      </w:r>
      <w:r w:rsidRPr="009211E8">
        <w:rPr>
          <w:rFonts w:ascii="Times New Roman" w:hAnsi="Times New Roman" w:cs="Times New Roman"/>
          <w:sz w:val="20"/>
          <w:szCs w:val="20"/>
          <w:lang w:val="en-US"/>
        </w:rPr>
        <w:t xml:space="preserve"> </w:t>
      </w:r>
      <w:r w:rsidR="008A659F">
        <w:rPr>
          <w:rFonts w:ascii="Times New Roman" w:hAnsi="Times New Roman" w:cs="Times New Roman"/>
          <w:sz w:val="20"/>
          <w:szCs w:val="20"/>
          <w:lang w:val="en-US"/>
        </w:rPr>
        <w:t xml:space="preserve"> </w:t>
      </w:r>
      <w:r w:rsidRPr="009211E8">
        <w:rPr>
          <w:rFonts w:ascii="Times New Roman" w:hAnsi="Times New Roman" w:cs="Times New Roman"/>
          <w:sz w:val="20"/>
          <w:szCs w:val="20"/>
          <w:lang w:val="en-US"/>
        </w:rPr>
        <w:t xml:space="preserve">W </w:t>
      </w:r>
      <w:r w:rsidR="00AC50A8" w:rsidRPr="009211E8">
        <w:rPr>
          <w:rFonts w:ascii="Times New Roman" w:hAnsi="Times New Roman" w:cs="Times New Roman"/>
          <w:sz w:val="20"/>
          <w:szCs w:val="20"/>
          <w:lang w:val="en-US"/>
        </w:rPr>
        <w:t>201</w:t>
      </w:r>
      <w:r w:rsidR="0068524F" w:rsidRPr="009211E8">
        <w:rPr>
          <w:rFonts w:ascii="Times New Roman" w:hAnsi="Times New Roman" w:cs="Times New Roman"/>
          <w:sz w:val="20"/>
          <w:szCs w:val="20"/>
          <w:lang w:val="en-US"/>
        </w:rPr>
        <w:t>9</w:t>
      </w:r>
      <w:r w:rsidR="008A659F">
        <w:rPr>
          <w:rFonts w:ascii="Times New Roman" w:hAnsi="Times New Roman" w:cs="Times New Roman"/>
          <w:sz w:val="20"/>
          <w:szCs w:val="20"/>
          <w:lang w:val="en-US"/>
        </w:rPr>
        <w:t xml:space="preserve"> roku</w:t>
      </w:r>
      <w:r w:rsidRPr="009211E8">
        <w:rPr>
          <w:rFonts w:ascii="Times New Roman" w:hAnsi="Times New Roman" w:cs="Times New Roman"/>
          <w:sz w:val="20"/>
          <w:szCs w:val="20"/>
          <w:lang w:val="en-US"/>
        </w:rPr>
        <w:t xml:space="preserve"> I Liceum Ogólnokszta</w:t>
      </w:r>
      <w:r w:rsidRPr="009211E8">
        <w:rPr>
          <w:rFonts w:ascii="Times New Roman" w:hAnsi="Times New Roman" w:cs="Times New Roman"/>
          <w:sz w:val="20"/>
          <w:szCs w:val="20"/>
        </w:rPr>
        <w:t xml:space="preserve">łcące w Mławie </w:t>
      </w:r>
      <w:r w:rsidR="00F431FC" w:rsidRPr="009211E8">
        <w:rPr>
          <w:rFonts w:ascii="Times New Roman" w:hAnsi="Times New Roman" w:cs="Times New Roman"/>
          <w:sz w:val="20"/>
          <w:szCs w:val="20"/>
        </w:rPr>
        <w:t xml:space="preserve">realizowane były </w:t>
      </w:r>
      <w:r w:rsidR="00F431FC" w:rsidRPr="009211E8">
        <w:rPr>
          <w:rFonts w:ascii="Times New Roman" w:hAnsi="Times New Roman" w:cs="Times New Roman"/>
          <w:bCs/>
          <w:sz w:val="20"/>
          <w:szCs w:val="20"/>
        </w:rPr>
        <w:t>projekty:</w:t>
      </w:r>
      <w:r w:rsidRPr="009211E8">
        <w:rPr>
          <w:rFonts w:ascii="Times New Roman" w:hAnsi="Times New Roman" w:cs="Times New Roman"/>
          <w:b/>
          <w:bCs/>
          <w:sz w:val="20"/>
          <w:szCs w:val="20"/>
        </w:rPr>
        <w:t xml:space="preserve"> </w:t>
      </w:r>
    </w:p>
    <w:p w:rsidR="00F431FC" w:rsidRPr="009211E8" w:rsidRDefault="008A659F" w:rsidP="00550D8B">
      <w:pPr>
        <w:tabs>
          <w:tab w:val="left" w:pos="426"/>
        </w:tabs>
        <w:autoSpaceDE w:val="0"/>
        <w:autoSpaceDN w:val="0"/>
        <w:adjustRightInd w:val="0"/>
        <w:spacing w:after="0" w:line="240" w:lineRule="auto"/>
        <w:jc w:val="both"/>
        <w:rPr>
          <w:rFonts w:ascii="Times New Roman" w:hAnsi="Times New Roman" w:cs="Times New Roman"/>
          <w:sz w:val="20"/>
          <w:szCs w:val="20"/>
        </w:rPr>
      </w:pPr>
      <w:r w:rsidRPr="008A659F">
        <w:rPr>
          <w:rFonts w:ascii="Times New Roman" w:hAnsi="Times New Roman" w:cs="Times New Roman"/>
          <w:b/>
          <w:sz w:val="20"/>
          <w:szCs w:val="20"/>
        </w:rPr>
        <w:t>4.</w:t>
      </w:r>
      <w:r w:rsidR="00F96FFE">
        <w:rPr>
          <w:rFonts w:ascii="Times New Roman" w:hAnsi="Times New Roman" w:cs="Times New Roman"/>
          <w:b/>
          <w:sz w:val="20"/>
          <w:szCs w:val="20"/>
        </w:rPr>
        <w:t>8</w:t>
      </w:r>
      <w:r w:rsidRPr="008A659F">
        <w:rPr>
          <w:rFonts w:ascii="Times New Roman" w:hAnsi="Times New Roman" w:cs="Times New Roman"/>
          <w:b/>
          <w:sz w:val="20"/>
          <w:szCs w:val="20"/>
        </w:rPr>
        <w:t>.1.</w:t>
      </w:r>
      <w:r w:rsidR="00550D8B">
        <w:rPr>
          <w:rFonts w:ascii="Times New Roman" w:hAnsi="Times New Roman" w:cs="Times New Roman"/>
          <w:b/>
          <w:sz w:val="20"/>
          <w:szCs w:val="20"/>
        </w:rPr>
        <w:t xml:space="preserve"> </w:t>
      </w:r>
      <w:r w:rsidR="00F431FC" w:rsidRPr="009211E8">
        <w:rPr>
          <w:rFonts w:ascii="Times New Roman" w:hAnsi="Times New Roman" w:cs="Times New Roman"/>
          <w:b/>
          <w:bCs/>
          <w:sz w:val="20"/>
          <w:szCs w:val="20"/>
        </w:rPr>
        <w:t xml:space="preserve">„Mazowiecki Program Dofinansowania Pracowni Informatycznych i Językowych”. </w:t>
      </w:r>
      <w:r w:rsidR="00F431FC" w:rsidRPr="009211E8">
        <w:rPr>
          <w:rFonts w:ascii="Times New Roman" w:hAnsi="Times New Roman" w:cs="Times New Roman"/>
          <w:sz w:val="20"/>
          <w:szCs w:val="20"/>
        </w:rPr>
        <w:t xml:space="preserve">                      </w:t>
      </w:r>
      <w:r w:rsidR="00550D8B">
        <w:rPr>
          <w:rFonts w:ascii="Times New Roman" w:hAnsi="Times New Roman" w:cs="Times New Roman"/>
          <w:sz w:val="20"/>
          <w:szCs w:val="20"/>
        </w:rPr>
        <w:t xml:space="preserve">                            </w:t>
      </w:r>
      <w:r w:rsidR="00F431FC" w:rsidRPr="009211E8">
        <w:rPr>
          <w:rFonts w:ascii="Times New Roman" w:hAnsi="Times New Roman" w:cs="Times New Roman"/>
          <w:sz w:val="20"/>
          <w:szCs w:val="20"/>
        </w:rPr>
        <w:t xml:space="preserve">I Liceum Ogólnokształcące </w:t>
      </w:r>
      <w:r>
        <w:rPr>
          <w:rFonts w:ascii="Times New Roman" w:hAnsi="Times New Roman" w:cs="Times New Roman"/>
          <w:sz w:val="20"/>
          <w:szCs w:val="20"/>
        </w:rPr>
        <w:t xml:space="preserve">w Mławie </w:t>
      </w:r>
      <w:r w:rsidR="00F431FC" w:rsidRPr="009211E8">
        <w:rPr>
          <w:rFonts w:ascii="Times New Roman" w:hAnsi="Times New Roman" w:cs="Times New Roman"/>
          <w:sz w:val="20"/>
          <w:szCs w:val="20"/>
        </w:rPr>
        <w:t xml:space="preserve">otrzymało dofinansowanie w wysokości </w:t>
      </w:r>
      <w:r w:rsidR="00F431FC" w:rsidRPr="009211E8">
        <w:rPr>
          <w:rFonts w:ascii="Times New Roman" w:hAnsi="Times New Roman" w:cs="Times New Roman"/>
          <w:b/>
          <w:sz w:val="20"/>
          <w:szCs w:val="20"/>
        </w:rPr>
        <w:t>46 500,00 zł.</w:t>
      </w:r>
      <w:r w:rsidR="00F431FC" w:rsidRPr="009211E8">
        <w:rPr>
          <w:rFonts w:ascii="Times New Roman" w:hAnsi="Times New Roman" w:cs="Times New Roman"/>
          <w:sz w:val="20"/>
          <w:szCs w:val="20"/>
        </w:rPr>
        <w:t xml:space="preserve"> </w:t>
      </w:r>
      <w:r>
        <w:rPr>
          <w:rFonts w:ascii="Times New Roman" w:hAnsi="Times New Roman" w:cs="Times New Roman"/>
          <w:sz w:val="20"/>
          <w:szCs w:val="20"/>
        </w:rPr>
        <w:t xml:space="preserve"> </w:t>
      </w:r>
      <w:r w:rsidR="00F431FC" w:rsidRPr="009211E8">
        <w:rPr>
          <w:rFonts w:ascii="Times New Roman" w:hAnsi="Times New Roman" w:cs="Times New Roman"/>
          <w:sz w:val="20"/>
          <w:szCs w:val="20"/>
        </w:rPr>
        <w:t xml:space="preserve">przy wkładzie własnym Powiatu Mławskiego wynoszącym </w:t>
      </w:r>
      <w:r w:rsidR="00F431FC" w:rsidRPr="009211E8">
        <w:rPr>
          <w:rFonts w:ascii="Times New Roman" w:hAnsi="Times New Roman" w:cs="Times New Roman"/>
          <w:b/>
          <w:sz w:val="20"/>
          <w:szCs w:val="20"/>
        </w:rPr>
        <w:t>25 520,00 zł.</w:t>
      </w:r>
      <w:r w:rsidR="00F431FC" w:rsidRPr="009211E8">
        <w:rPr>
          <w:rFonts w:ascii="Times New Roman" w:hAnsi="Times New Roman" w:cs="Times New Roman"/>
          <w:sz w:val="20"/>
          <w:szCs w:val="20"/>
        </w:rPr>
        <w:t xml:space="preserve"> Całkowity koszt zadania to  </w:t>
      </w:r>
      <w:r w:rsidR="00F431FC" w:rsidRPr="009211E8">
        <w:rPr>
          <w:rFonts w:ascii="Times New Roman" w:hAnsi="Times New Roman" w:cs="Times New Roman"/>
          <w:b/>
          <w:sz w:val="20"/>
          <w:szCs w:val="20"/>
        </w:rPr>
        <w:t>72 020,00 zł.</w:t>
      </w:r>
      <w:r w:rsidR="00F431FC" w:rsidRPr="009211E8">
        <w:rPr>
          <w:rFonts w:ascii="Times New Roman" w:hAnsi="Times New Roman" w:cs="Times New Roman"/>
          <w:sz w:val="20"/>
          <w:szCs w:val="20"/>
        </w:rPr>
        <w:t xml:space="preserve">  W ramach zadania zakupiono serwer z dyskami i niezbędnym oprogramowaniem do zarzadzania siecią, stanowisko komputerowe dla nauczyciela, 15 stanowisk komputerowych dla uczniów, wykonano roboty montażowe </w:t>
      </w:r>
      <w:r>
        <w:rPr>
          <w:rFonts w:ascii="Times New Roman" w:hAnsi="Times New Roman" w:cs="Times New Roman"/>
          <w:sz w:val="20"/>
          <w:szCs w:val="20"/>
        </w:rPr>
        <w:t xml:space="preserve">                             </w:t>
      </w:r>
      <w:r w:rsidR="00F431FC" w:rsidRPr="009211E8">
        <w:rPr>
          <w:rFonts w:ascii="Times New Roman" w:hAnsi="Times New Roman" w:cs="Times New Roman"/>
          <w:sz w:val="20"/>
          <w:szCs w:val="20"/>
        </w:rPr>
        <w:t>i instalacyjne sprzętu na 16 stanowiskach oraz wyposażono pracownię w blaty do stanowisk komputerowych.</w:t>
      </w:r>
    </w:p>
    <w:p w:rsidR="00F431FC" w:rsidRPr="009211E8" w:rsidRDefault="008A659F" w:rsidP="00FF008A">
      <w:pPr>
        <w:pStyle w:val="Akapitzlist"/>
        <w:spacing w:after="0" w:line="240" w:lineRule="auto"/>
        <w:ind w:left="0"/>
        <w:jc w:val="both"/>
        <w:rPr>
          <w:rFonts w:ascii="Times New Roman" w:hAnsi="Times New Roman" w:cs="Times New Roman"/>
          <w:sz w:val="20"/>
          <w:szCs w:val="20"/>
        </w:rPr>
      </w:pPr>
      <w:r w:rsidRPr="008A659F">
        <w:rPr>
          <w:rFonts w:ascii="Times New Roman" w:hAnsi="Times New Roman" w:cs="Times New Roman"/>
          <w:b/>
          <w:sz w:val="20"/>
          <w:szCs w:val="20"/>
        </w:rPr>
        <w:t>4.</w:t>
      </w:r>
      <w:r w:rsidR="00F96FFE">
        <w:rPr>
          <w:rFonts w:ascii="Times New Roman" w:hAnsi="Times New Roman" w:cs="Times New Roman"/>
          <w:b/>
          <w:sz w:val="20"/>
          <w:szCs w:val="20"/>
        </w:rPr>
        <w:t>8</w:t>
      </w:r>
      <w:r w:rsidRPr="008A659F">
        <w:rPr>
          <w:rFonts w:ascii="Times New Roman" w:hAnsi="Times New Roman" w:cs="Times New Roman"/>
          <w:b/>
          <w:sz w:val="20"/>
          <w:szCs w:val="20"/>
        </w:rPr>
        <w:t>.2.</w:t>
      </w:r>
      <w:r>
        <w:rPr>
          <w:rFonts w:ascii="Times New Roman" w:hAnsi="Times New Roman" w:cs="Times New Roman"/>
          <w:sz w:val="20"/>
          <w:szCs w:val="20"/>
        </w:rPr>
        <w:t xml:space="preserve"> </w:t>
      </w:r>
      <w:r w:rsidR="00F431FC" w:rsidRPr="009211E8">
        <w:rPr>
          <w:rFonts w:ascii="Times New Roman" w:hAnsi="Times New Roman" w:cs="Times New Roman"/>
          <w:sz w:val="20"/>
          <w:szCs w:val="20"/>
        </w:rPr>
        <w:t>Projekt edukacji internetowej</w:t>
      </w:r>
      <w:r w:rsidR="00F431FC" w:rsidRPr="009211E8">
        <w:rPr>
          <w:rFonts w:ascii="Times New Roman" w:hAnsi="Times New Roman" w:cs="Times New Roman"/>
          <w:b/>
          <w:bCs/>
          <w:sz w:val="20"/>
          <w:szCs w:val="20"/>
        </w:rPr>
        <w:t xml:space="preserve"> eTwining</w:t>
      </w:r>
      <w:r w:rsidR="00F431FC" w:rsidRPr="009211E8">
        <w:rPr>
          <w:rFonts w:ascii="Times New Roman" w:hAnsi="Times New Roman" w:cs="Times New Roman"/>
          <w:sz w:val="20"/>
          <w:szCs w:val="20"/>
        </w:rPr>
        <w:t xml:space="preserve"> w zakresie nauki języków obcych z wykorzystaniem i</w:t>
      </w:r>
      <w:r w:rsidR="008F09F4">
        <w:rPr>
          <w:rFonts w:ascii="Times New Roman" w:hAnsi="Times New Roman" w:cs="Times New Roman"/>
          <w:sz w:val="20"/>
          <w:szCs w:val="20"/>
        </w:rPr>
        <w:t xml:space="preserve">nteraktywnych metod nauczania. </w:t>
      </w:r>
      <w:r w:rsidR="00F431FC" w:rsidRPr="009211E8">
        <w:rPr>
          <w:rFonts w:ascii="Times New Roman" w:eastAsia="Times New Roman" w:hAnsi="Times New Roman" w:cs="Times New Roman"/>
          <w:sz w:val="20"/>
          <w:szCs w:val="20"/>
        </w:rPr>
        <w:t xml:space="preserve">Program </w:t>
      </w:r>
      <w:r w:rsidR="00F431FC" w:rsidRPr="009211E8">
        <w:rPr>
          <w:rFonts w:ascii="Times New Roman" w:eastAsia="Times New Roman" w:hAnsi="Times New Roman" w:cs="Times New Roman"/>
          <w:bCs/>
          <w:sz w:val="20"/>
          <w:szCs w:val="20"/>
          <w:shd w:val="clear" w:color="auto" w:fill="FFFFFF"/>
        </w:rPr>
        <w:t>eTwinning</w:t>
      </w:r>
      <w:r w:rsidR="00F431FC" w:rsidRPr="009211E8">
        <w:rPr>
          <w:rFonts w:ascii="Times New Roman" w:eastAsia="Times New Roman" w:hAnsi="Times New Roman" w:cs="Times New Roman"/>
          <w:sz w:val="20"/>
          <w:szCs w:val="20"/>
          <w:shd w:val="clear" w:color="auto" w:fill="FFFFFF"/>
        </w:rPr>
        <w:t xml:space="preserve">  tworzy społeczność szkolna, gromadząca szkoły z całej Europy </w:t>
      </w:r>
      <w:r w:rsidR="00E31E38" w:rsidRPr="009211E8">
        <w:rPr>
          <w:rFonts w:ascii="Times New Roman" w:eastAsia="Times New Roman" w:hAnsi="Times New Roman" w:cs="Times New Roman"/>
          <w:sz w:val="20"/>
          <w:szCs w:val="20"/>
          <w:shd w:val="clear" w:color="auto" w:fill="FFFFFF"/>
        </w:rPr>
        <w:t xml:space="preserve">                             </w:t>
      </w:r>
      <w:r w:rsidR="00F431FC" w:rsidRPr="009211E8">
        <w:rPr>
          <w:rFonts w:ascii="Times New Roman" w:eastAsia="Times New Roman" w:hAnsi="Times New Roman" w:cs="Times New Roman"/>
          <w:sz w:val="20"/>
          <w:szCs w:val="20"/>
          <w:shd w:val="clear" w:color="auto" w:fill="FFFFFF"/>
        </w:rPr>
        <w:t xml:space="preserve">(i nie tylko) współpracująca za pomocą mediów elektronicznych. </w:t>
      </w:r>
      <w:r w:rsidR="00F431FC" w:rsidRPr="009211E8">
        <w:rPr>
          <w:rFonts w:ascii="Times New Roman" w:eastAsia="Times New Roman" w:hAnsi="Times New Roman" w:cs="Times New Roman"/>
          <w:sz w:val="20"/>
          <w:szCs w:val="20"/>
        </w:rPr>
        <w:t>W czasie realizacji programu wykorzystuje się </w:t>
      </w:r>
      <w:r w:rsidR="00F431FC" w:rsidRPr="009211E8">
        <w:rPr>
          <w:rFonts w:ascii="Times New Roman" w:eastAsia="Times New Roman" w:hAnsi="Times New Roman" w:cs="Times New Roman"/>
          <w:bCs/>
          <w:sz w:val="20"/>
          <w:szCs w:val="20"/>
        </w:rPr>
        <w:t>komputer, Internet, różnorodne oprogramowanie, aparat, kamery</w:t>
      </w:r>
      <w:r w:rsidR="00F431FC" w:rsidRPr="009211E8">
        <w:rPr>
          <w:rFonts w:ascii="Times New Roman" w:eastAsia="Times New Roman" w:hAnsi="Times New Roman" w:cs="Times New Roman"/>
          <w:b/>
          <w:bCs/>
          <w:sz w:val="20"/>
          <w:szCs w:val="20"/>
        </w:rPr>
        <w:t>, </w:t>
      </w:r>
      <w:r w:rsidR="00F431FC" w:rsidRPr="009211E8">
        <w:rPr>
          <w:rFonts w:ascii="Times New Roman" w:eastAsia="Times New Roman" w:hAnsi="Times New Roman" w:cs="Times New Roman"/>
          <w:sz w:val="20"/>
          <w:szCs w:val="20"/>
        </w:rPr>
        <w:t xml:space="preserve">narzędzia z których uczniowie korzystają                     w czasie wolnym, co czyni zajęcia znacznie ciekawszymi i bardziej angażującymi. </w:t>
      </w:r>
    </w:p>
    <w:p w:rsidR="00F431FC" w:rsidRPr="009211E8" w:rsidRDefault="008A659F" w:rsidP="008A659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sidR="00F96FFE">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 xml:space="preserve">.3. </w:t>
      </w:r>
      <w:r w:rsidR="00F431FC" w:rsidRPr="009211E8">
        <w:rPr>
          <w:rFonts w:ascii="Times New Roman" w:eastAsia="Times New Roman" w:hAnsi="Times New Roman" w:cs="Times New Roman"/>
          <w:b/>
          <w:sz w:val="20"/>
          <w:szCs w:val="20"/>
        </w:rPr>
        <w:t>„Mobilność zawodowa jako wyzwanie XXI wieku”</w:t>
      </w:r>
      <w:r w:rsidR="00F431FC" w:rsidRPr="009211E8">
        <w:rPr>
          <w:rFonts w:ascii="Times New Roman" w:eastAsia="Times New Roman" w:hAnsi="Times New Roman" w:cs="Times New Roman"/>
          <w:sz w:val="20"/>
          <w:szCs w:val="20"/>
        </w:rPr>
        <w:t xml:space="preserve"> - </w:t>
      </w:r>
      <w:r w:rsidR="00E31E38" w:rsidRPr="009211E8">
        <w:rPr>
          <w:rFonts w:ascii="Times New Roman" w:eastAsia="Times New Roman" w:hAnsi="Times New Roman" w:cs="Times New Roman"/>
          <w:sz w:val="20"/>
          <w:szCs w:val="20"/>
        </w:rPr>
        <w:t>projekt rozpoczęty w grudniu 2018</w:t>
      </w:r>
      <w:r>
        <w:rPr>
          <w:rFonts w:ascii="Times New Roman" w:eastAsia="Times New Roman" w:hAnsi="Times New Roman" w:cs="Times New Roman"/>
          <w:sz w:val="20"/>
          <w:szCs w:val="20"/>
        </w:rPr>
        <w:t xml:space="preserve"> roku</w:t>
      </w:r>
      <w:r w:rsidR="00E31E38" w:rsidRPr="009211E8">
        <w:rPr>
          <w:rFonts w:ascii="Times New Roman" w:eastAsia="Times New Roman" w:hAnsi="Times New Roman" w:cs="Times New Roman"/>
          <w:sz w:val="20"/>
          <w:szCs w:val="20"/>
        </w:rPr>
        <w:t xml:space="preserve">                                    i  realizowany również w 2019 roku. </w:t>
      </w:r>
      <w:r w:rsidR="00F431FC" w:rsidRPr="009211E8">
        <w:rPr>
          <w:rFonts w:ascii="Times New Roman" w:eastAsia="Times New Roman" w:hAnsi="Times New Roman" w:cs="Times New Roman"/>
          <w:sz w:val="20"/>
          <w:szCs w:val="20"/>
        </w:rPr>
        <w:t xml:space="preserve"> Projekt wspomaga nauczanie przedsiębiorczości. Przy wykorzystaniu technik komputerowych uczniowie nabywają </w:t>
      </w:r>
      <w:r w:rsidR="00F431FC" w:rsidRPr="009211E8">
        <w:rPr>
          <w:rFonts w:ascii="Times New Roman" w:eastAsia="Times New Roman" w:hAnsi="Times New Roman" w:cs="Times New Roman"/>
          <w:sz w:val="20"/>
          <w:szCs w:val="20"/>
          <w:shd w:val="clear" w:color="auto" w:fill="FFFFFF"/>
        </w:rPr>
        <w:t>umiejętności dostosowania się do wymogów rynku pracy poprzez: gotowość do zmiany pracy, zawodu, doskonalenie i poszerzanie swoich kwalifikacji zawodowych.</w:t>
      </w:r>
      <w:r w:rsidR="00E31E38" w:rsidRPr="009211E8">
        <w:rPr>
          <w:rFonts w:ascii="Times New Roman" w:eastAsia="Times New Roman" w:hAnsi="Times New Roman" w:cs="Times New Roman"/>
          <w:b/>
          <w:bCs/>
          <w:sz w:val="20"/>
          <w:szCs w:val="20"/>
        </w:rPr>
        <w:t xml:space="preserve"> </w:t>
      </w:r>
      <w:r w:rsidR="00E31E38" w:rsidRPr="009211E8">
        <w:rPr>
          <w:rFonts w:ascii="Times New Roman" w:eastAsia="Times New Roman" w:hAnsi="Times New Roman" w:cs="Times New Roman"/>
          <w:bCs/>
          <w:sz w:val="20"/>
          <w:szCs w:val="20"/>
        </w:rPr>
        <w:t>W projekcie uczestniczyły 24 osoby</w:t>
      </w:r>
      <w:r w:rsidR="00E31E38" w:rsidRPr="009211E8">
        <w:rPr>
          <w:rFonts w:ascii="Times New Roman" w:eastAsia="Times New Roman" w:hAnsi="Times New Roman" w:cs="Times New Roman"/>
          <w:sz w:val="20"/>
          <w:szCs w:val="20"/>
        </w:rPr>
        <w:t xml:space="preserve">. </w:t>
      </w:r>
    </w:p>
    <w:p w:rsidR="00560DBA" w:rsidRPr="008A659F" w:rsidRDefault="00F431FC" w:rsidP="00F20931">
      <w:pPr>
        <w:pStyle w:val="Akapitzlist"/>
        <w:numPr>
          <w:ilvl w:val="2"/>
          <w:numId w:val="72"/>
        </w:numPr>
        <w:shd w:val="clear" w:color="auto" w:fill="FFFFFF"/>
        <w:spacing w:after="0" w:line="240" w:lineRule="auto"/>
        <w:ind w:left="0" w:firstLine="0"/>
        <w:jc w:val="both"/>
        <w:rPr>
          <w:rFonts w:ascii="Times New Roman" w:eastAsia="Times New Roman" w:hAnsi="Times New Roman" w:cs="Times New Roman"/>
          <w:sz w:val="20"/>
          <w:szCs w:val="20"/>
        </w:rPr>
      </w:pPr>
      <w:r w:rsidRPr="008A659F">
        <w:rPr>
          <w:rFonts w:ascii="Times New Roman" w:eastAsia="Times New Roman" w:hAnsi="Times New Roman" w:cs="Times New Roman"/>
          <w:b/>
          <w:sz w:val="20"/>
          <w:szCs w:val="20"/>
        </w:rPr>
        <w:t>„Szkoła moich marzeń”</w:t>
      </w:r>
      <w:r w:rsidR="00745024" w:rsidRPr="008A659F">
        <w:rPr>
          <w:rFonts w:ascii="Times New Roman" w:eastAsia="Times New Roman" w:hAnsi="Times New Roman" w:cs="Times New Roman"/>
          <w:sz w:val="20"/>
          <w:szCs w:val="20"/>
        </w:rPr>
        <w:t xml:space="preserve"> </w:t>
      </w:r>
      <w:r w:rsidRPr="008A659F">
        <w:rPr>
          <w:rFonts w:ascii="Times New Roman" w:eastAsia="Times New Roman" w:hAnsi="Times New Roman" w:cs="Times New Roman"/>
          <w:sz w:val="20"/>
          <w:szCs w:val="20"/>
        </w:rPr>
        <w:t xml:space="preserve">- </w:t>
      </w:r>
      <w:r w:rsidRPr="008A659F">
        <w:rPr>
          <w:rFonts w:ascii="Times New Roman" w:eastAsia="Times New Roman" w:hAnsi="Times New Roman" w:cs="Times New Roman"/>
          <w:sz w:val="20"/>
          <w:szCs w:val="20"/>
          <w:shd w:val="clear" w:color="auto" w:fill="FFFFFF"/>
        </w:rPr>
        <w:t>głównym celem pracy jest zabranie uczniów w wirtualną podróż po europejskich szkołach. Celem działania jest zapoznanie młodzieży z życiem codziennym r</w:t>
      </w:r>
      <w:r w:rsidR="008A659F">
        <w:rPr>
          <w:rFonts w:ascii="Times New Roman" w:eastAsia="Times New Roman" w:hAnsi="Times New Roman" w:cs="Times New Roman"/>
          <w:sz w:val="20"/>
          <w:szCs w:val="20"/>
          <w:shd w:val="clear" w:color="auto" w:fill="FFFFFF"/>
        </w:rPr>
        <w:t xml:space="preserve">ówieśników </w:t>
      </w:r>
      <w:r w:rsidRPr="008A659F">
        <w:rPr>
          <w:rFonts w:ascii="Times New Roman" w:eastAsia="Times New Roman" w:hAnsi="Times New Roman" w:cs="Times New Roman"/>
          <w:sz w:val="20"/>
          <w:szCs w:val="20"/>
          <w:shd w:val="clear" w:color="auto" w:fill="FFFFFF"/>
        </w:rPr>
        <w:t>z innych państw, ich systemem edukacji, a także podzielenie się własną wiedzą na temat swojej edukacji.</w:t>
      </w:r>
      <w:bookmarkStart w:id="1" w:name="_Hlk38881684"/>
      <w:bookmarkStart w:id="2" w:name="_Hlk38883126"/>
      <w:r w:rsidR="008A659F">
        <w:rPr>
          <w:rFonts w:ascii="Times New Roman" w:eastAsia="Times New Roman" w:hAnsi="Times New Roman" w:cs="Times New Roman"/>
          <w:sz w:val="20"/>
          <w:szCs w:val="20"/>
          <w:shd w:val="clear" w:color="auto" w:fill="FFFFFF"/>
        </w:rPr>
        <w:t xml:space="preserve"> </w:t>
      </w:r>
      <w:r w:rsidR="00E31E38" w:rsidRPr="008A659F">
        <w:rPr>
          <w:rFonts w:ascii="Times New Roman" w:eastAsia="Times New Roman" w:hAnsi="Times New Roman" w:cs="Times New Roman"/>
          <w:sz w:val="20"/>
          <w:szCs w:val="20"/>
          <w:shd w:val="clear" w:color="auto" w:fill="FFFFFF"/>
        </w:rPr>
        <w:t>W projekcie uczestniczyło</w:t>
      </w:r>
      <w:r w:rsidR="00A65EFA">
        <w:rPr>
          <w:rFonts w:ascii="Times New Roman" w:eastAsia="Times New Roman" w:hAnsi="Times New Roman" w:cs="Times New Roman"/>
          <w:sz w:val="20"/>
          <w:szCs w:val="20"/>
          <w:shd w:val="clear" w:color="auto" w:fill="FFFFFF"/>
        </w:rPr>
        <w:t xml:space="preserve"> </w:t>
      </w:r>
      <w:r w:rsidR="00E31E38" w:rsidRPr="008A659F">
        <w:rPr>
          <w:rFonts w:ascii="Times New Roman" w:eastAsia="Times New Roman" w:hAnsi="Times New Roman" w:cs="Times New Roman"/>
          <w:sz w:val="20"/>
          <w:szCs w:val="20"/>
          <w:shd w:val="clear" w:color="auto" w:fill="FFFFFF"/>
        </w:rPr>
        <w:t xml:space="preserve"> 35 uczniów. </w:t>
      </w:r>
    </w:p>
    <w:bookmarkEnd w:id="1"/>
    <w:bookmarkEnd w:id="2"/>
    <w:p w:rsidR="00F7023E" w:rsidRPr="00F7023E" w:rsidRDefault="00F7023E" w:rsidP="00F106B2">
      <w:pPr>
        <w:spacing w:after="0"/>
        <w:jc w:val="both"/>
        <w:rPr>
          <w:rFonts w:ascii="Times New Roman" w:hAnsi="Times New Roman" w:cs="Times New Roman"/>
          <w:sz w:val="20"/>
          <w:szCs w:val="20"/>
        </w:rPr>
      </w:pPr>
    </w:p>
    <w:p w:rsidR="0023015E" w:rsidRPr="00F7023E" w:rsidRDefault="00F96FFE" w:rsidP="00F7023E">
      <w:pPr>
        <w:tabs>
          <w:tab w:val="left" w:pos="567"/>
        </w:tabs>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4.9</w:t>
      </w:r>
      <w:r w:rsidR="00F7023E">
        <w:rPr>
          <w:rFonts w:ascii="Times New Roman" w:hAnsi="Times New Roman" w:cs="Times New Roman"/>
          <w:b/>
          <w:sz w:val="20"/>
          <w:szCs w:val="20"/>
          <w:lang w:val="en-US"/>
        </w:rPr>
        <w:t xml:space="preserve">.  </w:t>
      </w:r>
      <w:r w:rsidR="00DD3666" w:rsidRPr="00F7023E">
        <w:rPr>
          <w:rFonts w:ascii="Times New Roman" w:hAnsi="Times New Roman" w:cs="Times New Roman"/>
          <w:sz w:val="20"/>
          <w:szCs w:val="20"/>
          <w:lang w:val="en-US"/>
        </w:rPr>
        <w:t>Specjalny Ośrodek S</w:t>
      </w:r>
      <w:r w:rsidR="00B074F8" w:rsidRPr="00F7023E">
        <w:rPr>
          <w:rFonts w:ascii="Times New Roman" w:hAnsi="Times New Roman" w:cs="Times New Roman"/>
          <w:sz w:val="20"/>
          <w:szCs w:val="20"/>
          <w:lang w:val="en-US"/>
        </w:rPr>
        <w:t>zkolno – Wychowaczy w Mławie, w 2019r. uczestniczył w programach:</w:t>
      </w:r>
    </w:p>
    <w:p w:rsidR="00B074F8" w:rsidRPr="009211E8" w:rsidRDefault="00F96FFE" w:rsidP="00F7023E">
      <w:pPr>
        <w:pStyle w:val="Bezodstpw"/>
        <w:tabs>
          <w:tab w:val="left" w:pos="567"/>
          <w:tab w:val="left" w:pos="709"/>
        </w:tabs>
        <w:jc w:val="both"/>
        <w:rPr>
          <w:rFonts w:ascii="Times New Roman" w:hAnsi="Times New Roman" w:cs="Times New Roman"/>
          <w:sz w:val="20"/>
          <w:szCs w:val="20"/>
        </w:rPr>
      </w:pPr>
      <w:r>
        <w:rPr>
          <w:rFonts w:ascii="Times New Roman" w:hAnsi="Times New Roman" w:cs="Times New Roman"/>
          <w:b/>
          <w:sz w:val="20"/>
          <w:szCs w:val="20"/>
        </w:rPr>
        <w:t>4.9</w:t>
      </w:r>
      <w:r w:rsidR="00F7023E">
        <w:rPr>
          <w:rFonts w:ascii="Times New Roman" w:hAnsi="Times New Roman" w:cs="Times New Roman"/>
          <w:b/>
          <w:sz w:val="20"/>
          <w:szCs w:val="20"/>
        </w:rPr>
        <w:t>.1</w:t>
      </w:r>
      <w:r w:rsidR="00B074F8" w:rsidRPr="009211E8">
        <w:rPr>
          <w:rFonts w:ascii="Times New Roman" w:hAnsi="Times New Roman" w:cs="Times New Roman"/>
          <w:b/>
          <w:sz w:val="20"/>
          <w:szCs w:val="20"/>
        </w:rPr>
        <w:t xml:space="preserve">. </w:t>
      </w:r>
      <w:r w:rsidR="00B074F8" w:rsidRPr="009211E8">
        <w:rPr>
          <w:rFonts w:ascii="Times New Roman" w:hAnsi="Times New Roman" w:cs="Times New Roman"/>
          <w:bCs/>
          <w:sz w:val="20"/>
          <w:szCs w:val="20"/>
        </w:rPr>
        <w:t xml:space="preserve">Wieloletni rządowy program </w:t>
      </w:r>
      <w:r w:rsidR="00B074F8" w:rsidRPr="009211E8">
        <w:rPr>
          <w:rFonts w:ascii="Times New Roman" w:hAnsi="Times New Roman" w:cs="Times New Roman"/>
          <w:b/>
          <w:sz w:val="20"/>
          <w:szCs w:val="20"/>
        </w:rPr>
        <w:t>"Posiłek w szkole i w domu"</w:t>
      </w:r>
      <w:r w:rsidR="00B074F8" w:rsidRPr="009211E8">
        <w:rPr>
          <w:rFonts w:ascii="Times New Roman" w:hAnsi="Times New Roman" w:cs="Times New Roman"/>
          <w:bCs/>
          <w:sz w:val="20"/>
          <w:szCs w:val="20"/>
        </w:rPr>
        <w:t xml:space="preserve"> </w:t>
      </w:r>
      <w:r w:rsidR="00B074F8" w:rsidRPr="009211E8">
        <w:rPr>
          <w:rFonts w:ascii="Times New Roman" w:hAnsi="Times New Roman" w:cs="Times New Roman"/>
          <w:b/>
          <w:bCs/>
          <w:sz w:val="20"/>
          <w:szCs w:val="20"/>
        </w:rPr>
        <w:t xml:space="preserve">dotyczący wspierania </w:t>
      </w:r>
      <w:r w:rsidR="00B074F8" w:rsidRPr="009211E8">
        <w:rPr>
          <w:rFonts w:ascii="Times New Roman" w:hAnsi="Times New Roman" w:cs="Times New Roman"/>
          <w:b/>
          <w:bCs/>
          <w:sz w:val="20"/>
          <w:szCs w:val="20"/>
        </w:rPr>
        <w:br/>
        <w:t>w latach 2019-2023 organów prowadzących publiczne szkoły podstawowe w zapewnieniu bezpiecznych warunków nauki, wychowania i opieki przez organizację stołówek i miejsc spożywania posiłków.</w:t>
      </w:r>
      <w:r w:rsidR="00B074F8" w:rsidRPr="009211E8">
        <w:rPr>
          <w:rFonts w:ascii="Times New Roman" w:hAnsi="Times New Roman" w:cs="Times New Roman"/>
          <w:bCs/>
          <w:sz w:val="20"/>
          <w:szCs w:val="20"/>
        </w:rPr>
        <w:t xml:space="preserve"> W ramach dofinansowania wykonano prace remontowe oraz dokonano zakupów wyposażenia w celu adaptacji pomieszczenia na jadalnię w szkole za kwotę </w:t>
      </w:r>
      <w:r w:rsidR="00B074F8" w:rsidRPr="009211E8">
        <w:rPr>
          <w:rFonts w:ascii="Times New Roman" w:hAnsi="Times New Roman" w:cs="Times New Roman"/>
          <w:b/>
          <w:bCs/>
          <w:sz w:val="20"/>
          <w:szCs w:val="20"/>
        </w:rPr>
        <w:t>40 951,20 zł.</w:t>
      </w:r>
      <w:r w:rsidR="00B074F8" w:rsidRPr="009211E8">
        <w:rPr>
          <w:rFonts w:ascii="Times New Roman" w:hAnsi="Times New Roman" w:cs="Times New Roman"/>
          <w:bCs/>
          <w:sz w:val="20"/>
          <w:szCs w:val="20"/>
        </w:rPr>
        <w:t xml:space="preserve"> przy dofinansowaniu w wysokości </w:t>
      </w:r>
      <w:r w:rsidR="00B074F8" w:rsidRPr="009211E8">
        <w:rPr>
          <w:rFonts w:ascii="Times New Roman" w:hAnsi="Times New Roman" w:cs="Times New Roman"/>
          <w:b/>
          <w:bCs/>
          <w:sz w:val="20"/>
          <w:szCs w:val="20"/>
        </w:rPr>
        <w:t>24 761,00 zł.</w:t>
      </w:r>
      <w:r w:rsidR="00B074F8" w:rsidRPr="009211E8">
        <w:rPr>
          <w:rFonts w:ascii="Times New Roman" w:hAnsi="Times New Roman" w:cs="Times New Roman"/>
          <w:bCs/>
          <w:sz w:val="20"/>
          <w:szCs w:val="20"/>
        </w:rPr>
        <w:t xml:space="preserve"> ze środków otrzymanych od Wojewody Mazowieckiego za pośrednictwem Mazowieckiego Kuratora Oświaty.  </w:t>
      </w:r>
    </w:p>
    <w:p w:rsidR="00DE366E" w:rsidRPr="009211E8" w:rsidRDefault="00F96FFE" w:rsidP="00F7023E">
      <w:pPr>
        <w:spacing w:after="0" w:line="240" w:lineRule="auto"/>
        <w:jc w:val="both"/>
        <w:rPr>
          <w:rFonts w:ascii="Times New Roman" w:hAnsi="Times New Roman" w:cs="Times New Roman"/>
          <w:sz w:val="20"/>
          <w:szCs w:val="20"/>
        </w:rPr>
      </w:pPr>
      <w:r>
        <w:rPr>
          <w:rFonts w:ascii="Times New Roman" w:eastAsia="SimSun" w:hAnsi="Times New Roman" w:cs="Times New Roman"/>
          <w:b/>
          <w:kern w:val="3"/>
          <w:sz w:val="20"/>
          <w:szCs w:val="20"/>
        </w:rPr>
        <w:t>4.9</w:t>
      </w:r>
      <w:r w:rsidR="00F7023E">
        <w:rPr>
          <w:rFonts w:ascii="Times New Roman" w:eastAsia="SimSun" w:hAnsi="Times New Roman" w:cs="Times New Roman"/>
          <w:b/>
          <w:kern w:val="3"/>
          <w:sz w:val="20"/>
          <w:szCs w:val="20"/>
        </w:rPr>
        <w:t>.2</w:t>
      </w:r>
      <w:r w:rsidR="00DD3666" w:rsidRPr="009211E8">
        <w:rPr>
          <w:rFonts w:ascii="Times New Roman" w:eastAsia="SimSun" w:hAnsi="Times New Roman" w:cs="Times New Roman"/>
          <w:b/>
          <w:kern w:val="3"/>
          <w:sz w:val="20"/>
          <w:szCs w:val="20"/>
        </w:rPr>
        <w:t>.</w:t>
      </w:r>
      <w:r w:rsidR="00B074F8" w:rsidRPr="009211E8">
        <w:rPr>
          <w:rFonts w:ascii="Times New Roman" w:hAnsi="Times New Roman" w:cs="Times New Roman"/>
          <w:sz w:val="20"/>
          <w:szCs w:val="20"/>
        </w:rPr>
        <w:t xml:space="preserve"> </w:t>
      </w:r>
      <w:r w:rsidR="00B074F8" w:rsidRPr="009211E8">
        <w:rPr>
          <w:rFonts w:ascii="Times New Roman" w:hAnsi="Times New Roman" w:cs="Times New Roman"/>
          <w:b/>
          <w:bCs/>
          <w:sz w:val="20"/>
          <w:szCs w:val="20"/>
        </w:rPr>
        <w:t>„My też potrafimy – wspieranie rozwoju dzieci ze specjalnymi potrzebami edukacyjnymi”</w:t>
      </w:r>
      <w:r w:rsidR="00B074F8" w:rsidRPr="009211E8">
        <w:rPr>
          <w:rFonts w:ascii="Times New Roman" w:hAnsi="Times New Roman" w:cs="Times New Roman"/>
          <w:sz w:val="20"/>
          <w:szCs w:val="20"/>
        </w:rPr>
        <w:t xml:space="preserve"> w </w:t>
      </w:r>
      <w:r w:rsidR="002D703F" w:rsidRPr="009211E8">
        <w:rPr>
          <w:rFonts w:ascii="Times New Roman" w:hAnsi="Times New Roman" w:cs="Times New Roman"/>
          <w:sz w:val="20"/>
          <w:szCs w:val="20"/>
        </w:rPr>
        <w:t>ramach V edycji programu</w:t>
      </w:r>
      <w:r w:rsidR="00DD3666" w:rsidRPr="009211E8">
        <w:rPr>
          <w:rFonts w:ascii="Times New Roman" w:hAnsi="Times New Roman" w:cs="Times New Roman"/>
          <w:sz w:val="20"/>
          <w:szCs w:val="20"/>
        </w:rPr>
        <w:t xml:space="preserve"> „Decydujesz, pomagamy” </w:t>
      </w:r>
      <w:r w:rsidR="002D703F" w:rsidRPr="009211E8">
        <w:rPr>
          <w:rFonts w:ascii="Times New Roman" w:hAnsi="Times New Roman" w:cs="Times New Roman"/>
          <w:sz w:val="20"/>
          <w:szCs w:val="20"/>
        </w:rPr>
        <w:t xml:space="preserve">prowadzonej przez Tesco Polska przy wsparciu Fundacji Tesco oraz Pracowni Badań i Innowacji Społecznych „Stocznia” </w:t>
      </w:r>
      <w:r w:rsidR="00DD3666" w:rsidRPr="009211E8">
        <w:rPr>
          <w:rFonts w:ascii="Times New Roman" w:hAnsi="Times New Roman" w:cs="Times New Roman"/>
          <w:sz w:val="20"/>
          <w:szCs w:val="20"/>
        </w:rPr>
        <w:t xml:space="preserve">– otrzymano </w:t>
      </w:r>
      <w:r w:rsidR="00B074F8" w:rsidRPr="009211E8">
        <w:rPr>
          <w:rFonts w:ascii="Times New Roman" w:hAnsi="Times New Roman" w:cs="Times New Roman"/>
          <w:sz w:val="20"/>
          <w:szCs w:val="20"/>
        </w:rPr>
        <w:t xml:space="preserve">grant w wysokości </w:t>
      </w:r>
      <w:r w:rsidR="00B074F8" w:rsidRPr="009211E8">
        <w:rPr>
          <w:rFonts w:ascii="Times New Roman" w:hAnsi="Times New Roman" w:cs="Times New Roman"/>
          <w:b/>
          <w:sz w:val="20"/>
          <w:szCs w:val="20"/>
        </w:rPr>
        <w:t>3 000 zł</w:t>
      </w:r>
      <w:r w:rsidR="00DD3666" w:rsidRPr="009211E8">
        <w:rPr>
          <w:rFonts w:ascii="Times New Roman" w:hAnsi="Times New Roman" w:cs="Times New Roman"/>
          <w:b/>
          <w:sz w:val="20"/>
          <w:szCs w:val="20"/>
        </w:rPr>
        <w:t>.</w:t>
      </w:r>
      <w:r w:rsidR="00B074F8" w:rsidRPr="009211E8">
        <w:rPr>
          <w:rFonts w:ascii="Times New Roman" w:hAnsi="Times New Roman" w:cs="Times New Roman"/>
          <w:sz w:val="20"/>
          <w:szCs w:val="20"/>
        </w:rPr>
        <w:t xml:space="preserve"> przeznaczony na zakup pomocy dydaktycznych do realizacji tego projektu. Projekt zakładał prowadzenie zajęć specjalistycznych wspierających rozwój dzieci ze specjalnymi potrzebami edukacyjnymi tj. zajęcia logopedyczne, ruchowe oraz dogoterapia.</w:t>
      </w:r>
      <w:r w:rsidR="002D703F" w:rsidRPr="009211E8">
        <w:rPr>
          <w:rFonts w:ascii="Times New Roman" w:hAnsi="Times New Roman" w:cs="Times New Roman"/>
          <w:sz w:val="20"/>
          <w:szCs w:val="20"/>
        </w:rPr>
        <w:t xml:space="preserve"> </w:t>
      </w:r>
    </w:p>
    <w:p w:rsidR="00DE366E" w:rsidRPr="009211E8" w:rsidRDefault="00F96FFE" w:rsidP="00DE366E">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4.9</w:t>
      </w:r>
      <w:r w:rsidR="00DE366E" w:rsidRPr="009211E8">
        <w:rPr>
          <w:rFonts w:ascii="Times New Roman" w:hAnsi="Times New Roman" w:cs="Times New Roman"/>
          <w:b/>
          <w:sz w:val="20"/>
          <w:szCs w:val="20"/>
        </w:rPr>
        <w:t xml:space="preserve">.3. </w:t>
      </w:r>
      <w:r w:rsidR="002F7D87" w:rsidRPr="009211E8">
        <w:rPr>
          <w:rFonts w:ascii="Times New Roman" w:hAnsi="Times New Roman" w:cs="Times New Roman"/>
          <w:b/>
          <w:sz w:val="20"/>
          <w:szCs w:val="20"/>
        </w:rPr>
        <w:t>W ramach R</w:t>
      </w:r>
      <w:r w:rsidR="00DE366E" w:rsidRPr="009211E8">
        <w:rPr>
          <w:rFonts w:ascii="Times New Roman" w:hAnsi="Times New Roman" w:cs="Times New Roman"/>
          <w:b/>
          <w:sz w:val="20"/>
          <w:szCs w:val="20"/>
        </w:rPr>
        <w:t xml:space="preserve">ządowego Programu Darmowych Podręczników, </w:t>
      </w:r>
      <w:r w:rsidR="002F7D87" w:rsidRPr="009211E8">
        <w:rPr>
          <w:rFonts w:ascii="Times New Roman" w:hAnsi="Times New Roman" w:cs="Times New Roman"/>
          <w:sz w:val="20"/>
          <w:szCs w:val="20"/>
        </w:rPr>
        <w:t>Powiat Mławski</w:t>
      </w:r>
      <w:r w:rsidR="00DE366E" w:rsidRPr="009211E8">
        <w:rPr>
          <w:rFonts w:ascii="Times New Roman" w:hAnsi="Times New Roman" w:cs="Times New Roman"/>
          <w:sz w:val="20"/>
          <w:szCs w:val="20"/>
        </w:rPr>
        <w:t xml:space="preserve"> </w:t>
      </w:r>
      <w:r w:rsidR="002F7D87" w:rsidRPr="009211E8">
        <w:rPr>
          <w:rFonts w:ascii="Times New Roman" w:hAnsi="Times New Roman" w:cs="Times New Roman"/>
          <w:sz w:val="20"/>
          <w:szCs w:val="20"/>
        </w:rPr>
        <w:t xml:space="preserve">otrzymał dotację celową </w:t>
      </w:r>
      <w:r w:rsidR="00DE366E" w:rsidRPr="009211E8">
        <w:rPr>
          <w:rFonts w:ascii="Times New Roman" w:hAnsi="Times New Roman" w:cs="Times New Roman"/>
          <w:sz w:val="20"/>
          <w:szCs w:val="20"/>
        </w:rPr>
        <w:t xml:space="preserve">realizację zadania z zakresu administracji rządowej, pn. </w:t>
      </w:r>
      <w:r w:rsidR="00DE366E" w:rsidRPr="009211E8">
        <w:rPr>
          <w:rFonts w:ascii="Times New Roman" w:hAnsi="Times New Roman" w:cs="Times New Roman"/>
          <w:b/>
          <w:sz w:val="20"/>
          <w:szCs w:val="20"/>
        </w:rPr>
        <w:t>„Zapewnienie uczniom prawa do bezpłatnego dostępu do podręczników, materiałów edukacyjnych i materiałów ćwiczeniowych”</w:t>
      </w:r>
      <w:r w:rsidR="00DE366E" w:rsidRPr="009211E8">
        <w:rPr>
          <w:rFonts w:ascii="Times New Roman" w:hAnsi="Times New Roman" w:cs="Times New Roman"/>
          <w:sz w:val="20"/>
          <w:szCs w:val="20"/>
        </w:rPr>
        <w:t xml:space="preserve">, zakupiono podręczniki i materiały ćwiczeniowe na  kwotę </w:t>
      </w:r>
      <w:r w:rsidR="00DE366E" w:rsidRPr="009211E8">
        <w:rPr>
          <w:rFonts w:ascii="Times New Roman" w:hAnsi="Times New Roman" w:cs="Times New Roman"/>
          <w:b/>
          <w:sz w:val="20"/>
          <w:szCs w:val="20"/>
        </w:rPr>
        <w:t>12 650,00 zł</w:t>
      </w:r>
      <w:r w:rsidR="00DE366E" w:rsidRPr="009211E8">
        <w:rPr>
          <w:rFonts w:ascii="Times New Roman" w:hAnsi="Times New Roman" w:cs="Times New Roman"/>
          <w:sz w:val="20"/>
          <w:szCs w:val="20"/>
        </w:rPr>
        <w:t xml:space="preserve">. dla uczniów Specjalnego Ośrodka Skolno – Wychowawczego w Mławie </w:t>
      </w:r>
    </w:p>
    <w:p w:rsidR="00F7023E" w:rsidRDefault="00F7023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F7023E" w:rsidRPr="009211E8" w:rsidRDefault="00F7023E" w:rsidP="00F7023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4.</w:t>
      </w:r>
      <w:r w:rsidR="00F96FFE">
        <w:rPr>
          <w:rFonts w:ascii="Times New Roman" w:hAnsi="Times New Roman" w:cs="Times New Roman"/>
          <w:b/>
          <w:bCs/>
          <w:sz w:val="20"/>
          <w:szCs w:val="20"/>
          <w:lang w:val="en-US"/>
        </w:rPr>
        <w:t>10</w:t>
      </w:r>
      <w:r>
        <w:rPr>
          <w:rFonts w:ascii="Times New Roman" w:hAnsi="Times New Roman" w:cs="Times New Roman"/>
          <w:b/>
          <w:bCs/>
          <w:sz w:val="20"/>
          <w:szCs w:val="20"/>
          <w:lang w:val="en-US"/>
        </w:rPr>
        <w:t>.</w:t>
      </w:r>
      <w:r w:rsidRPr="009211E8">
        <w:rPr>
          <w:rFonts w:ascii="Times New Roman" w:hAnsi="Times New Roman" w:cs="Times New Roman"/>
          <w:sz w:val="20"/>
          <w:szCs w:val="20"/>
          <w:lang w:val="en-US"/>
        </w:rPr>
        <w:t xml:space="preserve"> Przyst</w:t>
      </w:r>
      <w:r w:rsidRPr="009211E8">
        <w:rPr>
          <w:rFonts w:ascii="Times New Roman" w:hAnsi="Times New Roman" w:cs="Times New Roman"/>
          <w:sz w:val="20"/>
          <w:szCs w:val="20"/>
        </w:rPr>
        <w:t xml:space="preserve">ąpienie do Programu kompleksowego wsparcia dla rodzin </w:t>
      </w:r>
      <w:r w:rsidRPr="009211E8">
        <w:rPr>
          <w:rFonts w:ascii="Times New Roman" w:hAnsi="Times New Roman" w:cs="Times New Roman"/>
          <w:b/>
          <w:bCs/>
          <w:sz w:val="20"/>
          <w:szCs w:val="20"/>
        </w:rPr>
        <w:t>„Za życiem”</w:t>
      </w:r>
      <w:r w:rsidRPr="009211E8">
        <w:rPr>
          <w:rFonts w:ascii="Times New Roman" w:hAnsi="Times New Roman" w:cs="Times New Roman"/>
          <w:sz w:val="20"/>
          <w:szCs w:val="20"/>
        </w:rPr>
        <w:t xml:space="preserve"> na podstawie podpisanego Porozumienia pomiędzy Ministerstwem Edukacji Narodowej a Powiatem Mławskim na realizację dwóch zadań                        z zakresu administracji rządowej w zakresie:</w:t>
      </w:r>
    </w:p>
    <w:p w:rsidR="00F7023E" w:rsidRPr="00F54C3F" w:rsidRDefault="00F7023E" w:rsidP="00F7023E">
      <w:pPr>
        <w:pStyle w:val="Akapitzlist"/>
        <w:numPr>
          <w:ilvl w:val="0"/>
          <w:numId w:val="45"/>
        </w:numPr>
        <w:autoSpaceDE w:val="0"/>
        <w:autoSpaceDN w:val="0"/>
        <w:adjustRightInd w:val="0"/>
        <w:spacing w:after="0" w:line="240" w:lineRule="auto"/>
        <w:ind w:left="284" w:hanging="284"/>
        <w:jc w:val="both"/>
        <w:rPr>
          <w:rFonts w:ascii="Times New Roman" w:hAnsi="Times New Roman" w:cs="Times New Roman"/>
          <w:sz w:val="20"/>
          <w:szCs w:val="20"/>
        </w:rPr>
      </w:pPr>
      <w:r w:rsidRPr="00F54C3F">
        <w:rPr>
          <w:rFonts w:ascii="Times New Roman" w:hAnsi="Times New Roman" w:cs="Times New Roman"/>
          <w:sz w:val="20"/>
          <w:szCs w:val="20"/>
          <w:lang w:val="en-US"/>
        </w:rPr>
        <w:t>zapewnienia maksymalnie komfortowych warunków pobytu uczennicy w ci</w:t>
      </w:r>
      <w:r w:rsidRPr="00F54C3F">
        <w:rPr>
          <w:rFonts w:ascii="Times New Roman" w:hAnsi="Times New Roman" w:cs="Times New Roman"/>
          <w:sz w:val="20"/>
          <w:szCs w:val="20"/>
        </w:rPr>
        <w:t>ąży do czasu urodzenia dziecka               w bursach lub internatach, w formie odrębnego jednoosobowego – pokoju,</w:t>
      </w:r>
    </w:p>
    <w:p w:rsidR="00F7023E" w:rsidRPr="009211E8" w:rsidRDefault="00F7023E" w:rsidP="00F7023E">
      <w:pPr>
        <w:numPr>
          <w:ilvl w:val="0"/>
          <w:numId w:val="45"/>
        </w:numPr>
        <w:autoSpaceDE w:val="0"/>
        <w:autoSpaceDN w:val="0"/>
        <w:adjustRightInd w:val="0"/>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lang w:val="en-US"/>
        </w:rPr>
        <w:t>zapewnienie realizacji zada</w:t>
      </w:r>
      <w:r w:rsidRPr="009211E8">
        <w:rPr>
          <w:rFonts w:ascii="Times New Roman" w:hAnsi="Times New Roman" w:cs="Times New Roman"/>
          <w:sz w:val="20"/>
          <w:szCs w:val="20"/>
        </w:rPr>
        <w:t>ń wiodącego ośrodka koordynacyjno-rehabilitacyjo-opiekuńczego na obszarze powiatu mławskiego.</w:t>
      </w:r>
    </w:p>
    <w:p w:rsidR="00F7023E" w:rsidRPr="009211E8" w:rsidRDefault="00F7023E" w:rsidP="00F7023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lastRenderedPageBreak/>
        <w:t xml:space="preserve">Program ten jest realizowany w latach 2017 - 2021 przez dwie jednostki: </w:t>
      </w:r>
    </w:p>
    <w:p w:rsidR="00F7023E" w:rsidRPr="00F54C3F" w:rsidRDefault="00F7023E" w:rsidP="00F20931">
      <w:pPr>
        <w:pStyle w:val="Akapitzlist"/>
        <w:numPr>
          <w:ilvl w:val="0"/>
          <w:numId w:val="67"/>
        </w:numPr>
        <w:autoSpaceDE w:val="0"/>
        <w:autoSpaceDN w:val="0"/>
        <w:adjustRightInd w:val="0"/>
        <w:spacing w:after="0" w:line="240" w:lineRule="auto"/>
        <w:ind w:left="284" w:hanging="284"/>
        <w:jc w:val="both"/>
        <w:rPr>
          <w:rFonts w:ascii="Times New Roman" w:hAnsi="Times New Roman" w:cs="Times New Roman"/>
          <w:sz w:val="20"/>
          <w:szCs w:val="20"/>
        </w:rPr>
      </w:pPr>
      <w:r w:rsidRPr="00F54C3F">
        <w:rPr>
          <w:rFonts w:ascii="Times New Roman" w:hAnsi="Times New Roman" w:cs="Times New Roman"/>
          <w:sz w:val="20"/>
          <w:szCs w:val="20"/>
          <w:lang w:val="en-US"/>
        </w:rPr>
        <w:t>Burs</w:t>
      </w:r>
      <w:r w:rsidRPr="00F54C3F">
        <w:rPr>
          <w:rFonts w:ascii="Times New Roman" w:hAnsi="Times New Roman" w:cs="Times New Roman"/>
          <w:sz w:val="20"/>
          <w:szCs w:val="20"/>
        </w:rPr>
        <w:t>ę Szkolną w Mławie - zadanie 1.5 „Wsparcie dla kobiet w ciąży i ich rodzin”,</w:t>
      </w:r>
    </w:p>
    <w:p w:rsidR="00F7023E" w:rsidRPr="009211E8" w:rsidRDefault="00F7023E" w:rsidP="00F20931">
      <w:pPr>
        <w:numPr>
          <w:ilvl w:val="0"/>
          <w:numId w:val="67"/>
        </w:numPr>
        <w:autoSpaceDE w:val="0"/>
        <w:autoSpaceDN w:val="0"/>
        <w:adjustRightInd w:val="0"/>
        <w:spacing w:after="0" w:line="240" w:lineRule="auto"/>
        <w:ind w:left="284" w:hanging="284"/>
        <w:jc w:val="both"/>
        <w:rPr>
          <w:rFonts w:ascii="Times New Roman" w:hAnsi="Times New Roman" w:cs="Times New Roman"/>
          <w:sz w:val="20"/>
          <w:szCs w:val="20"/>
        </w:rPr>
      </w:pPr>
      <w:r w:rsidRPr="009211E8">
        <w:rPr>
          <w:rFonts w:ascii="Times New Roman" w:hAnsi="Times New Roman" w:cs="Times New Roman"/>
          <w:sz w:val="20"/>
          <w:szCs w:val="20"/>
          <w:lang w:val="en-US"/>
        </w:rPr>
        <w:t>O</w:t>
      </w:r>
      <w:r w:rsidRPr="009211E8">
        <w:rPr>
          <w:rFonts w:ascii="Times New Roman" w:hAnsi="Times New Roman" w:cs="Times New Roman"/>
          <w:sz w:val="20"/>
          <w:szCs w:val="20"/>
        </w:rPr>
        <w:t>środek Szkolno-Wychowawczy w Mławie - zadanie 2.4 –„Wczesne wspomaganie rozwoju dz</w:t>
      </w:r>
      <w:r>
        <w:rPr>
          <w:rFonts w:ascii="Times New Roman" w:hAnsi="Times New Roman" w:cs="Times New Roman"/>
          <w:sz w:val="20"/>
          <w:szCs w:val="20"/>
        </w:rPr>
        <w:t xml:space="preserve">iecka </w:t>
      </w:r>
      <w:r w:rsidRPr="009211E8">
        <w:rPr>
          <w:rFonts w:ascii="Times New Roman" w:hAnsi="Times New Roman" w:cs="Times New Roman"/>
          <w:sz w:val="20"/>
          <w:szCs w:val="20"/>
        </w:rPr>
        <w:t>i jego rodziny”.</w:t>
      </w:r>
    </w:p>
    <w:p w:rsidR="00F7023E" w:rsidRPr="009211E8" w:rsidRDefault="00F7023E" w:rsidP="00F7023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lang w:val="en-US"/>
        </w:rPr>
        <w:t>Ogólna kwota dotacji przyznana na lata 201</w:t>
      </w:r>
      <w:r w:rsidR="00550D8B">
        <w:rPr>
          <w:rFonts w:ascii="Times New Roman" w:hAnsi="Times New Roman" w:cs="Times New Roman"/>
          <w:sz w:val="20"/>
          <w:szCs w:val="20"/>
          <w:lang w:val="en-US"/>
        </w:rPr>
        <w:t xml:space="preserve">7 - 2021  wynosi – 525 </w:t>
      </w:r>
      <w:r w:rsidRPr="009211E8">
        <w:rPr>
          <w:rFonts w:ascii="Times New Roman" w:hAnsi="Times New Roman" w:cs="Times New Roman"/>
          <w:sz w:val="20"/>
          <w:szCs w:val="20"/>
          <w:lang w:val="en-US"/>
        </w:rPr>
        <w:t>400 z</w:t>
      </w:r>
      <w:r w:rsidRPr="009211E8">
        <w:rPr>
          <w:rFonts w:ascii="Times New Roman" w:hAnsi="Times New Roman" w:cs="Times New Roman"/>
          <w:sz w:val="20"/>
          <w:szCs w:val="20"/>
        </w:rPr>
        <w:t>ł. W 2019</w:t>
      </w:r>
      <w:r>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środki otrzymane                             i wykorzystane w ramach programu</w:t>
      </w:r>
      <w:r w:rsidRPr="009211E8">
        <w:rPr>
          <w:rFonts w:ascii="Times New Roman" w:hAnsi="Times New Roman" w:cs="Times New Roman"/>
          <w:b/>
          <w:bCs/>
          <w:sz w:val="20"/>
          <w:szCs w:val="20"/>
        </w:rPr>
        <w:t>:</w:t>
      </w:r>
      <w:r w:rsidRPr="009211E8">
        <w:rPr>
          <w:rFonts w:ascii="Times New Roman" w:hAnsi="Times New Roman" w:cs="Times New Roman"/>
          <w:sz w:val="20"/>
          <w:szCs w:val="20"/>
        </w:rPr>
        <w:t xml:space="preserve"> Bursa Szkolna – </w:t>
      </w:r>
      <w:r w:rsidRPr="009211E8">
        <w:rPr>
          <w:rFonts w:ascii="Times New Roman" w:hAnsi="Times New Roman" w:cs="Times New Roman"/>
          <w:b/>
          <w:bCs/>
          <w:sz w:val="20"/>
          <w:szCs w:val="20"/>
        </w:rPr>
        <w:t>600 zł.</w:t>
      </w:r>
      <w:r w:rsidRPr="009211E8">
        <w:rPr>
          <w:rFonts w:ascii="Times New Roman" w:hAnsi="Times New Roman" w:cs="Times New Roman"/>
          <w:sz w:val="20"/>
          <w:szCs w:val="20"/>
        </w:rPr>
        <w:t xml:space="preserve"> oraz Ośrodek Szkolno- Wychowawczy – </w:t>
      </w:r>
      <w:r w:rsidRPr="009211E8">
        <w:rPr>
          <w:rFonts w:ascii="Times New Roman" w:hAnsi="Times New Roman" w:cs="Times New Roman"/>
          <w:b/>
          <w:bCs/>
          <w:sz w:val="20"/>
          <w:szCs w:val="20"/>
        </w:rPr>
        <w:t>109 200 zł.</w:t>
      </w:r>
    </w:p>
    <w:p w:rsidR="00F7023E" w:rsidRDefault="00F7023E"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4542AE" w:rsidRDefault="00F96FFE" w:rsidP="0023015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4.11</w:t>
      </w:r>
      <w:r w:rsidR="0023015E" w:rsidRPr="009211E8">
        <w:rPr>
          <w:rFonts w:ascii="Times New Roman" w:hAnsi="Times New Roman" w:cs="Times New Roman"/>
          <w:b/>
          <w:bCs/>
          <w:sz w:val="20"/>
          <w:szCs w:val="20"/>
          <w:lang w:val="en-US"/>
        </w:rPr>
        <w:t>. Programy i projekty, które nie otrzyma</w:t>
      </w:r>
      <w:r w:rsidR="0023015E" w:rsidRPr="009211E8">
        <w:rPr>
          <w:rFonts w:ascii="Times New Roman" w:hAnsi="Times New Roman" w:cs="Times New Roman"/>
          <w:b/>
          <w:bCs/>
          <w:sz w:val="20"/>
          <w:szCs w:val="20"/>
        </w:rPr>
        <w:t>ły dofinansowania:</w:t>
      </w:r>
    </w:p>
    <w:p w:rsidR="0023015E" w:rsidRPr="009211E8" w:rsidRDefault="00F96FFE" w:rsidP="0023015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en-US"/>
        </w:rPr>
        <w:t>4.11</w:t>
      </w:r>
      <w:r w:rsidR="0023015E" w:rsidRPr="009211E8">
        <w:rPr>
          <w:rFonts w:ascii="Times New Roman" w:hAnsi="Times New Roman" w:cs="Times New Roman"/>
          <w:b/>
          <w:bCs/>
          <w:sz w:val="20"/>
          <w:szCs w:val="20"/>
          <w:lang w:val="en-US"/>
        </w:rPr>
        <w:t>.</w:t>
      </w:r>
      <w:r w:rsidR="0055687F" w:rsidRPr="009211E8">
        <w:rPr>
          <w:rFonts w:ascii="Times New Roman" w:hAnsi="Times New Roman" w:cs="Times New Roman"/>
          <w:b/>
          <w:bCs/>
          <w:sz w:val="20"/>
          <w:szCs w:val="20"/>
          <w:lang w:val="en-US"/>
        </w:rPr>
        <w:t>1</w:t>
      </w:r>
      <w:r w:rsidR="0023015E" w:rsidRPr="009211E8">
        <w:rPr>
          <w:rFonts w:ascii="Times New Roman" w:hAnsi="Times New Roman" w:cs="Times New Roman"/>
          <w:b/>
          <w:bCs/>
          <w:sz w:val="20"/>
          <w:szCs w:val="20"/>
          <w:lang w:val="en-US"/>
        </w:rPr>
        <w:t>.</w:t>
      </w:r>
      <w:r w:rsidR="0023015E" w:rsidRPr="009211E8">
        <w:rPr>
          <w:rFonts w:ascii="Times New Roman" w:hAnsi="Times New Roman" w:cs="Times New Roman"/>
          <w:sz w:val="20"/>
          <w:szCs w:val="20"/>
          <w:lang w:val="en-US"/>
        </w:rPr>
        <w:t xml:space="preserve"> W listopadzie 2018</w:t>
      </w:r>
      <w:r w:rsidR="004542AE">
        <w:rPr>
          <w:rFonts w:ascii="Times New Roman" w:hAnsi="Times New Roman" w:cs="Times New Roman"/>
          <w:sz w:val="20"/>
          <w:szCs w:val="20"/>
          <w:lang w:val="en-US"/>
        </w:rPr>
        <w:t xml:space="preserve"> roku</w:t>
      </w:r>
      <w:r w:rsidR="0023015E" w:rsidRPr="009211E8">
        <w:rPr>
          <w:rFonts w:ascii="Times New Roman" w:hAnsi="Times New Roman" w:cs="Times New Roman"/>
          <w:sz w:val="20"/>
          <w:szCs w:val="20"/>
          <w:lang w:val="en-US"/>
        </w:rPr>
        <w:t xml:space="preserve"> z</w:t>
      </w:r>
      <w:r w:rsidR="0023015E" w:rsidRPr="009211E8">
        <w:rPr>
          <w:rFonts w:ascii="Times New Roman" w:hAnsi="Times New Roman" w:cs="Times New Roman"/>
          <w:sz w:val="20"/>
          <w:szCs w:val="20"/>
        </w:rPr>
        <w:t xml:space="preserve">łożono wniosek aplikujący o środki, w ramach konkursu RPMA 10.01.01.- </w:t>
      </w:r>
      <w:r w:rsidR="00A65EFA">
        <w:rPr>
          <w:rFonts w:ascii="Times New Roman" w:hAnsi="Times New Roman" w:cs="Times New Roman"/>
          <w:sz w:val="20"/>
          <w:szCs w:val="20"/>
        </w:rPr>
        <w:t xml:space="preserve">                       </w:t>
      </w:r>
      <w:r w:rsidR="0023015E" w:rsidRPr="009211E8">
        <w:rPr>
          <w:rFonts w:ascii="Times New Roman" w:hAnsi="Times New Roman" w:cs="Times New Roman"/>
          <w:sz w:val="20"/>
          <w:szCs w:val="20"/>
        </w:rPr>
        <w:t>IP.01-14 076/18 Osi X edukacja dla rozwoju regionu RPO WM 2014-2020, w ramach Działania 10.1 „Kształcenie                        i roz</w:t>
      </w:r>
      <w:r w:rsidR="000E184F">
        <w:rPr>
          <w:rFonts w:ascii="Times New Roman" w:hAnsi="Times New Roman" w:cs="Times New Roman"/>
          <w:sz w:val="20"/>
          <w:szCs w:val="20"/>
        </w:rPr>
        <w:t>wój dzieci i młodzieży”. Uchwałą</w:t>
      </w:r>
      <w:r w:rsidR="0023015E" w:rsidRPr="009211E8">
        <w:rPr>
          <w:rFonts w:ascii="Times New Roman" w:hAnsi="Times New Roman" w:cs="Times New Roman"/>
          <w:sz w:val="20"/>
          <w:szCs w:val="20"/>
        </w:rPr>
        <w:t xml:space="preserve"> Nr 1096/2018 Zarządu Powiatu Mławskiego z dnia 15.11.2018</w:t>
      </w:r>
      <w:r w:rsidR="000E184F">
        <w:rPr>
          <w:rFonts w:ascii="Times New Roman" w:hAnsi="Times New Roman" w:cs="Times New Roman"/>
          <w:sz w:val="20"/>
          <w:szCs w:val="20"/>
        </w:rPr>
        <w:t xml:space="preserve"> </w:t>
      </w:r>
      <w:r w:rsidR="0023015E" w:rsidRPr="009211E8">
        <w:rPr>
          <w:rFonts w:ascii="Times New Roman" w:hAnsi="Times New Roman" w:cs="Times New Roman"/>
          <w:sz w:val="20"/>
          <w:szCs w:val="20"/>
        </w:rPr>
        <w:t>r</w:t>
      </w:r>
      <w:r w:rsidR="000E184F">
        <w:rPr>
          <w:rFonts w:ascii="Times New Roman" w:hAnsi="Times New Roman" w:cs="Times New Roman"/>
          <w:sz w:val="20"/>
          <w:szCs w:val="20"/>
        </w:rPr>
        <w:t>oku                             wyraził zgode</w:t>
      </w:r>
      <w:r w:rsidR="0023015E" w:rsidRPr="009211E8">
        <w:rPr>
          <w:rFonts w:ascii="Times New Roman" w:hAnsi="Times New Roman" w:cs="Times New Roman"/>
          <w:sz w:val="20"/>
          <w:szCs w:val="20"/>
        </w:rPr>
        <w:t xml:space="preserve"> na aplikację o dofinansowanie </w:t>
      </w:r>
      <w:r w:rsidR="0023015E" w:rsidRPr="000E184F">
        <w:rPr>
          <w:rFonts w:ascii="Times New Roman" w:hAnsi="Times New Roman" w:cs="Times New Roman"/>
          <w:bCs/>
          <w:sz w:val="20"/>
          <w:szCs w:val="20"/>
        </w:rPr>
        <w:t>projektu</w:t>
      </w:r>
      <w:r w:rsidR="0023015E" w:rsidRPr="009211E8">
        <w:rPr>
          <w:rFonts w:ascii="Times New Roman" w:hAnsi="Times New Roman" w:cs="Times New Roman"/>
          <w:sz w:val="20"/>
          <w:szCs w:val="20"/>
        </w:rPr>
        <w:t xml:space="preserve"> dla Specjalnego Ośrodka Szkolno-Wychowawczego im. Janusza Korczaka w Mlawie pn</w:t>
      </w:r>
      <w:r w:rsidR="0023015E" w:rsidRPr="009211E8">
        <w:rPr>
          <w:rFonts w:ascii="Times New Roman" w:hAnsi="Times New Roman" w:cs="Times New Roman"/>
          <w:b/>
          <w:i/>
          <w:sz w:val="20"/>
          <w:szCs w:val="20"/>
        </w:rPr>
        <w:t>.</w:t>
      </w:r>
      <w:r w:rsidR="0023015E" w:rsidRPr="009211E8">
        <w:rPr>
          <w:rFonts w:ascii="Times New Roman" w:hAnsi="Times New Roman" w:cs="Times New Roman"/>
          <w:sz w:val="20"/>
          <w:szCs w:val="20"/>
        </w:rPr>
        <w:t xml:space="preserve"> </w:t>
      </w:r>
      <w:r w:rsidR="0023015E" w:rsidRPr="009211E8">
        <w:rPr>
          <w:rFonts w:ascii="Times New Roman" w:hAnsi="Times New Roman" w:cs="Times New Roman"/>
          <w:b/>
          <w:bCs/>
          <w:sz w:val="20"/>
          <w:szCs w:val="20"/>
        </w:rPr>
        <w:t>„Dobry Start lepsza przyszłość”</w:t>
      </w:r>
      <w:r w:rsidR="0023015E" w:rsidRPr="009211E8">
        <w:rPr>
          <w:rFonts w:ascii="Times New Roman" w:hAnsi="Times New Roman" w:cs="Times New Roman"/>
          <w:sz w:val="20"/>
          <w:szCs w:val="20"/>
        </w:rPr>
        <w:t xml:space="preserve"> </w:t>
      </w:r>
      <w:r w:rsidR="000E184F">
        <w:rPr>
          <w:rFonts w:ascii="Times New Roman" w:hAnsi="Times New Roman" w:cs="Times New Roman"/>
          <w:sz w:val="20"/>
          <w:szCs w:val="20"/>
        </w:rPr>
        <w:t>.</w:t>
      </w:r>
    </w:p>
    <w:p w:rsidR="006C266D" w:rsidRPr="009211E8" w:rsidRDefault="006C266D" w:rsidP="006C266D">
      <w:pPr>
        <w:spacing w:after="0" w:line="240" w:lineRule="auto"/>
        <w:jc w:val="both"/>
        <w:rPr>
          <w:rFonts w:ascii="Times New Roman" w:eastAsia="Times New Roman" w:hAnsi="Times New Roman" w:cs="Times New Roman"/>
          <w:sz w:val="20"/>
          <w:szCs w:val="20"/>
          <w:lang w:eastAsia="en-US"/>
        </w:rPr>
      </w:pPr>
      <w:r w:rsidRPr="009211E8">
        <w:rPr>
          <w:rFonts w:ascii="Times New Roman" w:eastAsia="Times New Roman" w:hAnsi="Times New Roman" w:cs="Times New Roman"/>
          <w:sz w:val="20"/>
          <w:szCs w:val="20"/>
          <w:lang w:eastAsia="en-US"/>
        </w:rPr>
        <w:t xml:space="preserve">Projekt „Dobry start - lepsza przyszłość” nie otrzymał dofinansowania. Wniosek został oceniony negatywnie </w:t>
      </w:r>
      <w:r w:rsidR="00A65EFA">
        <w:rPr>
          <w:rFonts w:ascii="Times New Roman" w:eastAsia="Times New Roman" w:hAnsi="Times New Roman" w:cs="Times New Roman"/>
          <w:sz w:val="20"/>
          <w:szCs w:val="20"/>
          <w:lang w:eastAsia="en-US"/>
        </w:rPr>
        <w:t xml:space="preserve">                      </w:t>
      </w:r>
      <w:r w:rsidRPr="009211E8">
        <w:rPr>
          <w:rFonts w:ascii="Times New Roman" w:eastAsia="Times New Roman" w:hAnsi="Times New Roman" w:cs="Times New Roman"/>
          <w:sz w:val="20"/>
          <w:szCs w:val="20"/>
          <w:lang w:eastAsia="en-US"/>
        </w:rPr>
        <w:t xml:space="preserve">z uwagi na niespełnienie kryterium dostępu – wsparcie uczniów w zakresie rozwijania kompetencji kluczowych </w:t>
      </w:r>
      <w:r w:rsidR="000E184F">
        <w:rPr>
          <w:rFonts w:ascii="Times New Roman" w:eastAsia="Times New Roman" w:hAnsi="Times New Roman" w:cs="Times New Roman"/>
          <w:sz w:val="20"/>
          <w:szCs w:val="20"/>
          <w:lang w:eastAsia="en-US"/>
        </w:rPr>
        <w:t xml:space="preserve">                                   </w:t>
      </w:r>
      <w:r w:rsidRPr="009211E8">
        <w:rPr>
          <w:rFonts w:ascii="Times New Roman" w:eastAsia="Times New Roman" w:hAnsi="Times New Roman" w:cs="Times New Roman"/>
          <w:sz w:val="20"/>
          <w:szCs w:val="20"/>
          <w:lang w:eastAsia="en-US"/>
        </w:rPr>
        <w:t>i umiejętności uniwersalnych niezbędnych na rynku pracy. Powiat Mławski 21.05.2019</w:t>
      </w:r>
      <w:r w:rsidR="000E184F">
        <w:rPr>
          <w:rFonts w:ascii="Times New Roman" w:eastAsia="Times New Roman" w:hAnsi="Times New Roman" w:cs="Times New Roman"/>
          <w:sz w:val="20"/>
          <w:szCs w:val="20"/>
          <w:lang w:eastAsia="en-US"/>
        </w:rPr>
        <w:t xml:space="preserve"> roku</w:t>
      </w:r>
      <w:r w:rsidRPr="009211E8">
        <w:rPr>
          <w:rFonts w:ascii="Times New Roman" w:eastAsia="Times New Roman" w:hAnsi="Times New Roman" w:cs="Times New Roman"/>
          <w:sz w:val="20"/>
          <w:szCs w:val="20"/>
          <w:lang w:eastAsia="en-US"/>
        </w:rPr>
        <w:t xml:space="preserve"> złożył protest do Mazowieckiej Jednostki Wdrażania Programów Unijnych. Mazowiecka Jednostka Wdrażania Projektów Unijnych po rozpatrzeniu protestu podtrzymała decyzję o niespełnieniu kryteriów dostępu. </w:t>
      </w:r>
    </w:p>
    <w:p w:rsidR="006C266D" w:rsidRPr="009211E8" w:rsidRDefault="006C266D" w:rsidP="0023015E">
      <w:pPr>
        <w:autoSpaceDE w:val="0"/>
        <w:autoSpaceDN w:val="0"/>
        <w:adjustRightInd w:val="0"/>
        <w:spacing w:after="0" w:line="240" w:lineRule="auto"/>
        <w:jc w:val="both"/>
        <w:rPr>
          <w:rFonts w:ascii="Times New Roman" w:hAnsi="Times New Roman" w:cs="Times New Roman"/>
          <w:lang w:val="en-US"/>
        </w:rPr>
      </w:pPr>
    </w:p>
    <w:p w:rsidR="00F41423" w:rsidRPr="009211E8" w:rsidRDefault="00F96FFE" w:rsidP="00F41423">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4.11</w:t>
      </w:r>
      <w:r w:rsidR="006C266D" w:rsidRPr="009211E8">
        <w:rPr>
          <w:rFonts w:ascii="Times New Roman" w:hAnsi="Times New Roman" w:cs="Times New Roman"/>
          <w:b/>
          <w:bCs/>
          <w:sz w:val="20"/>
          <w:szCs w:val="20"/>
        </w:rPr>
        <w:t xml:space="preserve">.2. </w:t>
      </w:r>
      <w:r w:rsidR="00F41423" w:rsidRPr="009211E8">
        <w:rPr>
          <w:rFonts w:ascii="Times New Roman" w:hAnsi="Times New Roman" w:cs="Times New Roman"/>
          <w:bCs/>
          <w:sz w:val="20"/>
          <w:szCs w:val="20"/>
        </w:rPr>
        <w:t>Zarząd Powiatu Mławskiego Uchwałą Nr 232/2019 z dnia 18.09.2019</w:t>
      </w:r>
      <w:r w:rsidR="000E184F">
        <w:rPr>
          <w:rFonts w:ascii="Times New Roman" w:hAnsi="Times New Roman" w:cs="Times New Roman"/>
          <w:bCs/>
          <w:sz w:val="20"/>
          <w:szCs w:val="20"/>
        </w:rPr>
        <w:t xml:space="preserve"> roku</w:t>
      </w:r>
      <w:r w:rsidR="00F41423" w:rsidRPr="009211E8">
        <w:rPr>
          <w:rFonts w:ascii="Times New Roman" w:hAnsi="Times New Roman" w:cs="Times New Roman"/>
          <w:bCs/>
          <w:sz w:val="20"/>
          <w:szCs w:val="20"/>
        </w:rPr>
        <w:t xml:space="preserve"> wyraził zgodę na przystąpienie przez Powiatowy Ośrodek Doskonalenia Nauczucieli w Mławie do konkursu grantowego w </w:t>
      </w:r>
      <w:r w:rsidR="00F41423" w:rsidRPr="000E184F">
        <w:rPr>
          <w:rFonts w:ascii="Times New Roman" w:hAnsi="Times New Roman" w:cs="Times New Roman"/>
          <w:b/>
          <w:bCs/>
          <w:sz w:val="20"/>
          <w:szCs w:val="20"/>
        </w:rPr>
        <w:t>ramach „Projektu „Lekcja: Enter”</w:t>
      </w:r>
      <w:r w:rsidR="00F41423" w:rsidRPr="009211E8">
        <w:rPr>
          <w:rFonts w:ascii="Times New Roman" w:hAnsi="Times New Roman" w:cs="Times New Roman"/>
          <w:bCs/>
          <w:sz w:val="20"/>
          <w:szCs w:val="20"/>
        </w:rPr>
        <w:t xml:space="preserve"> współfinansowanego ze środków Europejskiego Rozwoju Regionalnego w ramach osi priorytetowej III – cyfrowe kompetencje społeczeństwa, działanie 3.1.„Działnie szkoleniowe na rzecz rozwoju kompetencji cyfrowych” w ramach Programu Operacyjnego Polska Cyfrowa</w:t>
      </w:r>
      <w:r w:rsidR="000E184F">
        <w:rPr>
          <w:rFonts w:ascii="Times New Roman" w:hAnsi="Times New Roman" w:cs="Times New Roman"/>
          <w:bCs/>
          <w:sz w:val="20"/>
          <w:szCs w:val="20"/>
        </w:rPr>
        <w:t xml:space="preserve"> na lata 2014 – 2020. Instytucją</w:t>
      </w:r>
      <w:r w:rsidR="00F41423" w:rsidRPr="009211E8">
        <w:rPr>
          <w:rFonts w:ascii="Times New Roman" w:hAnsi="Times New Roman" w:cs="Times New Roman"/>
          <w:bCs/>
          <w:sz w:val="20"/>
          <w:szCs w:val="20"/>
        </w:rPr>
        <w:t xml:space="preserve"> organizującą konkurs </w:t>
      </w:r>
      <w:r w:rsidR="000E184F">
        <w:rPr>
          <w:rFonts w:ascii="Times New Roman" w:hAnsi="Times New Roman" w:cs="Times New Roman"/>
          <w:bCs/>
          <w:sz w:val="20"/>
          <w:szCs w:val="20"/>
        </w:rPr>
        <w:t>było</w:t>
      </w:r>
      <w:r w:rsidR="00F41423" w:rsidRPr="009211E8">
        <w:rPr>
          <w:rFonts w:ascii="Times New Roman" w:hAnsi="Times New Roman" w:cs="Times New Roman"/>
          <w:bCs/>
          <w:sz w:val="20"/>
          <w:szCs w:val="20"/>
        </w:rPr>
        <w:t xml:space="preserve"> partnerstwo trzech organizacji: Fundacja Orange wtstępująca w roli Lidera Partnertwa, Fundacja Rozwoju Społeczeństwa Informacyjnego i Instytut Spraw Publicznych z siedzibą w Warszawie. Realizacja projektu planowana była w okresie od 01.12.2019</w:t>
      </w:r>
      <w:r w:rsidR="000E184F">
        <w:rPr>
          <w:rFonts w:ascii="Times New Roman" w:hAnsi="Times New Roman" w:cs="Times New Roman"/>
          <w:bCs/>
          <w:sz w:val="20"/>
          <w:szCs w:val="20"/>
        </w:rPr>
        <w:t xml:space="preserve"> roku</w:t>
      </w:r>
      <w:r w:rsidR="00F41423" w:rsidRPr="009211E8">
        <w:rPr>
          <w:rFonts w:ascii="Times New Roman" w:hAnsi="Times New Roman" w:cs="Times New Roman"/>
          <w:bCs/>
          <w:sz w:val="20"/>
          <w:szCs w:val="20"/>
        </w:rPr>
        <w:t xml:space="preserve"> do 30.08.2020</w:t>
      </w:r>
      <w:r w:rsidR="000E184F">
        <w:rPr>
          <w:rFonts w:ascii="Times New Roman" w:hAnsi="Times New Roman" w:cs="Times New Roman"/>
          <w:bCs/>
          <w:sz w:val="20"/>
          <w:szCs w:val="20"/>
        </w:rPr>
        <w:t xml:space="preserve"> roku</w:t>
      </w:r>
      <w:r w:rsidR="00F41423" w:rsidRPr="009211E8">
        <w:rPr>
          <w:rFonts w:ascii="Times New Roman" w:hAnsi="Times New Roman" w:cs="Times New Roman"/>
          <w:bCs/>
          <w:sz w:val="20"/>
          <w:szCs w:val="20"/>
        </w:rPr>
        <w:t xml:space="preserve"> Sacunkowy budżet projektu oszacowan</w:t>
      </w:r>
      <w:r w:rsidR="000E184F">
        <w:rPr>
          <w:rFonts w:ascii="Times New Roman" w:hAnsi="Times New Roman" w:cs="Times New Roman"/>
          <w:bCs/>
          <w:sz w:val="20"/>
          <w:szCs w:val="20"/>
        </w:rPr>
        <w:t>y został na kwotę 373 660,00 zł</w:t>
      </w:r>
      <w:r w:rsidR="00F41423" w:rsidRPr="009211E8">
        <w:rPr>
          <w:rFonts w:ascii="Times New Roman" w:hAnsi="Times New Roman" w:cs="Times New Roman"/>
          <w:bCs/>
          <w:sz w:val="20"/>
          <w:szCs w:val="20"/>
        </w:rPr>
        <w:t>.</w:t>
      </w:r>
      <w:r w:rsidR="000E184F">
        <w:rPr>
          <w:rFonts w:ascii="Times New Roman" w:hAnsi="Times New Roman" w:cs="Times New Roman"/>
          <w:bCs/>
          <w:sz w:val="20"/>
          <w:szCs w:val="20"/>
        </w:rPr>
        <w:t>,</w:t>
      </w:r>
      <w:r w:rsidR="00F41423" w:rsidRPr="009211E8">
        <w:rPr>
          <w:rFonts w:ascii="Times New Roman" w:hAnsi="Times New Roman" w:cs="Times New Roman"/>
          <w:bCs/>
          <w:sz w:val="20"/>
          <w:szCs w:val="20"/>
        </w:rPr>
        <w:t xml:space="preserve"> a jego finansowanie w 100%  ze srodków zewnętrznych. </w:t>
      </w:r>
    </w:p>
    <w:p w:rsidR="001160DB" w:rsidRPr="001160DB" w:rsidRDefault="001160DB" w:rsidP="001160DB">
      <w:pPr>
        <w:spacing w:after="0" w:line="240" w:lineRule="auto"/>
        <w:jc w:val="both"/>
        <w:rPr>
          <w:rFonts w:ascii="Times New Roman" w:hAnsi="Times New Roman" w:cs="Times New Roman"/>
          <w:bCs/>
          <w:sz w:val="20"/>
          <w:szCs w:val="20"/>
        </w:rPr>
      </w:pPr>
      <w:r w:rsidRPr="001160DB">
        <w:rPr>
          <w:rFonts w:ascii="Times New Roman" w:hAnsi="Times New Roman" w:cs="Times New Roman"/>
          <w:sz w:val="20"/>
          <w:szCs w:val="20"/>
        </w:rPr>
        <w:t>Wniosek złożony przez Powiatowy Ośrodek Doskonalenia Nauczycieli w Mławie w merytorycznej ocenie nie uzyskał wymaganej ilości punktów.</w:t>
      </w:r>
      <w:r w:rsidRPr="001160DB">
        <w:t xml:space="preserve"> </w:t>
      </w:r>
      <w:r w:rsidRPr="001160DB">
        <w:rPr>
          <w:rFonts w:ascii="Times New Roman" w:hAnsi="Times New Roman" w:cs="Times New Roman"/>
          <w:sz w:val="20"/>
          <w:szCs w:val="20"/>
        </w:rPr>
        <w:t>W ramach tego programu przyznano 27 grantów, z czego w województwie mazowieckim przyznano 2 granty.</w:t>
      </w:r>
    </w:p>
    <w:p w:rsidR="00F41423" w:rsidRDefault="00F41423" w:rsidP="0023015E">
      <w:pPr>
        <w:autoSpaceDE w:val="0"/>
        <w:autoSpaceDN w:val="0"/>
        <w:adjustRightInd w:val="0"/>
        <w:spacing w:after="0" w:line="240" w:lineRule="auto"/>
        <w:jc w:val="both"/>
        <w:rPr>
          <w:rFonts w:ascii="Times New Roman" w:hAnsi="Times New Roman" w:cs="Times New Roman"/>
          <w:lang w:val="en-US"/>
        </w:rPr>
      </w:pPr>
    </w:p>
    <w:p w:rsidR="007813BA" w:rsidRPr="000E184F" w:rsidRDefault="00F96FFE" w:rsidP="000E184F">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4.11</w:t>
      </w:r>
      <w:r w:rsidR="000E184F" w:rsidRPr="000E184F">
        <w:rPr>
          <w:rFonts w:ascii="Times New Roman" w:hAnsi="Times New Roman" w:cs="Times New Roman"/>
          <w:b/>
          <w:sz w:val="20"/>
          <w:szCs w:val="20"/>
        </w:rPr>
        <w:t>.3.</w:t>
      </w:r>
      <w:r w:rsidR="000E184F" w:rsidRPr="000E184F">
        <w:rPr>
          <w:rFonts w:ascii="Times New Roman" w:hAnsi="Times New Roman" w:cs="Times New Roman"/>
          <w:sz w:val="20"/>
          <w:szCs w:val="20"/>
        </w:rPr>
        <w:t xml:space="preserve"> </w:t>
      </w:r>
      <w:r w:rsidR="00767106">
        <w:rPr>
          <w:rFonts w:ascii="Times New Roman" w:hAnsi="Times New Roman" w:cs="Times New Roman"/>
          <w:sz w:val="20"/>
          <w:szCs w:val="20"/>
        </w:rPr>
        <w:t>Zespół Szkó</w:t>
      </w:r>
      <w:r w:rsidR="000E184F">
        <w:rPr>
          <w:rFonts w:ascii="Times New Roman" w:hAnsi="Times New Roman" w:cs="Times New Roman"/>
          <w:sz w:val="20"/>
          <w:szCs w:val="20"/>
        </w:rPr>
        <w:t xml:space="preserve">ł Nr 1 w Mławie w ramach programu </w:t>
      </w:r>
      <w:r w:rsidR="007813BA" w:rsidRPr="000E184F">
        <w:rPr>
          <w:rFonts w:ascii="Times New Roman" w:hAnsi="Times New Roman" w:cs="Times New Roman"/>
          <w:b/>
          <w:sz w:val="20"/>
          <w:szCs w:val="20"/>
        </w:rPr>
        <w:t>Erasmus +</w:t>
      </w:r>
      <w:r w:rsidR="007813BA" w:rsidRPr="000E184F">
        <w:rPr>
          <w:rFonts w:ascii="Times New Roman" w:hAnsi="Times New Roman" w:cs="Times New Roman"/>
          <w:sz w:val="20"/>
          <w:szCs w:val="20"/>
        </w:rPr>
        <w:t xml:space="preserve"> złożył wniosek o dofinansowanie projektu pn. </w:t>
      </w:r>
      <w:r w:rsidR="007813BA" w:rsidRPr="000E184F">
        <w:rPr>
          <w:rFonts w:ascii="Times New Roman" w:hAnsi="Times New Roman" w:cs="Times New Roman"/>
          <w:b/>
          <w:sz w:val="20"/>
          <w:szCs w:val="20"/>
        </w:rPr>
        <w:t>„Zagraniczne staże szansą na wsparcie kluczowych zawodów”</w:t>
      </w:r>
      <w:r w:rsidR="007813BA" w:rsidRPr="000E184F">
        <w:rPr>
          <w:rFonts w:ascii="Times New Roman" w:hAnsi="Times New Roman" w:cs="Times New Roman"/>
          <w:sz w:val="20"/>
          <w:szCs w:val="20"/>
        </w:rPr>
        <w:t xml:space="preserve"> w tym samym naborze co Z</w:t>
      </w:r>
      <w:r w:rsidR="009D4FB6">
        <w:rPr>
          <w:rFonts w:ascii="Times New Roman" w:hAnsi="Times New Roman" w:cs="Times New Roman"/>
          <w:sz w:val="20"/>
          <w:szCs w:val="20"/>
        </w:rPr>
        <w:t xml:space="preserve">espół </w:t>
      </w:r>
      <w:r w:rsidR="007813BA" w:rsidRPr="000E184F">
        <w:rPr>
          <w:rFonts w:ascii="Times New Roman" w:hAnsi="Times New Roman" w:cs="Times New Roman"/>
          <w:sz w:val="20"/>
          <w:szCs w:val="20"/>
        </w:rPr>
        <w:t>S</w:t>
      </w:r>
      <w:r w:rsidR="009D4FB6">
        <w:rPr>
          <w:rFonts w:ascii="Times New Roman" w:hAnsi="Times New Roman" w:cs="Times New Roman"/>
          <w:sz w:val="20"/>
          <w:szCs w:val="20"/>
        </w:rPr>
        <w:t>zkół</w:t>
      </w:r>
      <w:r w:rsidR="007813BA" w:rsidRPr="000E184F">
        <w:rPr>
          <w:rFonts w:ascii="Times New Roman" w:hAnsi="Times New Roman" w:cs="Times New Roman"/>
          <w:sz w:val="20"/>
          <w:szCs w:val="20"/>
        </w:rPr>
        <w:t xml:space="preserve"> </w:t>
      </w:r>
      <w:r w:rsidR="000E184F">
        <w:rPr>
          <w:rFonts w:ascii="Times New Roman" w:hAnsi="Times New Roman" w:cs="Times New Roman"/>
          <w:sz w:val="20"/>
          <w:szCs w:val="20"/>
        </w:rPr>
        <w:t>N</w:t>
      </w:r>
      <w:r w:rsidR="007813BA" w:rsidRPr="000E184F">
        <w:rPr>
          <w:rFonts w:ascii="Times New Roman" w:hAnsi="Times New Roman" w:cs="Times New Roman"/>
          <w:sz w:val="20"/>
          <w:szCs w:val="20"/>
        </w:rPr>
        <w:t>r 2</w:t>
      </w:r>
      <w:r w:rsidR="009D4FB6">
        <w:rPr>
          <w:rFonts w:ascii="Times New Roman" w:hAnsi="Times New Roman" w:cs="Times New Roman"/>
          <w:sz w:val="20"/>
          <w:szCs w:val="20"/>
        </w:rPr>
        <w:t xml:space="preserve">                       </w:t>
      </w:r>
      <w:r w:rsidR="007813BA" w:rsidRPr="000E184F">
        <w:rPr>
          <w:rFonts w:ascii="Times New Roman" w:hAnsi="Times New Roman" w:cs="Times New Roman"/>
          <w:sz w:val="20"/>
          <w:szCs w:val="20"/>
        </w:rPr>
        <w:t xml:space="preserve"> i Z</w:t>
      </w:r>
      <w:r w:rsidR="00767106">
        <w:rPr>
          <w:rFonts w:ascii="Times New Roman" w:hAnsi="Times New Roman" w:cs="Times New Roman"/>
          <w:sz w:val="20"/>
          <w:szCs w:val="20"/>
        </w:rPr>
        <w:t>espó</w:t>
      </w:r>
      <w:r w:rsidR="009D4FB6">
        <w:rPr>
          <w:rFonts w:ascii="Times New Roman" w:hAnsi="Times New Roman" w:cs="Times New Roman"/>
          <w:sz w:val="20"/>
          <w:szCs w:val="20"/>
        </w:rPr>
        <w:t xml:space="preserve">ł </w:t>
      </w:r>
      <w:r w:rsidR="007813BA" w:rsidRPr="000E184F">
        <w:rPr>
          <w:rFonts w:ascii="Times New Roman" w:hAnsi="Times New Roman" w:cs="Times New Roman"/>
          <w:sz w:val="20"/>
          <w:szCs w:val="20"/>
        </w:rPr>
        <w:t>S</w:t>
      </w:r>
      <w:r w:rsidR="009D4FB6">
        <w:rPr>
          <w:rFonts w:ascii="Times New Roman" w:hAnsi="Times New Roman" w:cs="Times New Roman"/>
          <w:sz w:val="20"/>
          <w:szCs w:val="20"/>
        </w:rPr>
        <w:t>zkół N</w:t>
      </w:r>
      <w:r w:rsidR="007813BA" w:rsidRPr="000E184F">
        <w:rPr>
          <w:rFonts w:ascii="Times New Roman" w:hAnsi="Times New Roman" w:cs="Times New Roman"/>
          <w:sz w:val="20"/>
          <w:szCs w:val="20"/>
        </w:rPr>
        <w:t>r 4.</w:t>
      </w:r>
      <w:r w:rsidR="000E184F">
        <w:rPr>
          <w:rFonts w:ascii="Times New Roman" w:hAnsi="Times New Roman" w:cs="Times New Roman"/>
          <w:sz w:val="20"/>
          <w:szCs w:val="20"/>
        </w:rPr>
        <w:t>(opisane w pkt 4.6)</w:t>
      </w:r>
      <w:r w:rsidR="009D4FB6">
        <w:rPr>
          <w:rFonts w:ascii="Times New Roman" w:hAnsi="Times New Roman" w:cs="Times New Roman"/>
          <w:sz w:val="20"/>
          <w:szCs w:val="20"/>
        </w:rPr>
        <w:t>.</w:t>
      </w:r>
      <w:r w:rsidR="00767106">
        <w:rPr>
          <w:rFonts w:ascii="Times New Roman" w:hAnsi="Times New Roman" w:cs="Times New Roman"/>
          <w:sz w:val="20"/>
          <w:szCs w:val="20"/>
        </w:rPr>
        <w:t xml:space="preserve"> </w:t>
      </w:r>
      <w:r w:rsidR="007813BA" w:rsidRPr="000E184F">
        <w:rPr>
          <w:rFonts w:ascii="Times New Roman" w:hAnsi="Times New Roman" w:cs="Times New Roman"/>
          <w:sz w:val="20"/>
          <w:szCs w:val="20"/>
        </w:rPr>
        <w:t xml:space="preserve">Projekt zakładał organizację dwutygodniowych staży zagranicznych </w:t>
      </w:r>
      <w:r w:rsidR="009D4FB6">
        <w:rPr>
          <w:rFonts w:ascii="Times New Roman" w:hAnsi="Times New Roman" w:cs="Times New Roman"/>
          <w:sz w:val="20"/>
          <w:szCs w:val="20"/>
        </w:rPr>
        <w:t xml:space="preserve">                     </w:t>
      </w:r>
      <w:r w:rsidR="007813BA" w:rsidRPr="000E184F">
        <w:rPr>
          <w:rFonts w:ascii="Times New Roman" w:hAnsi="Times New Roman" w:cs="Times New Roman"/>
          <w:sz w:val="20"/>
          <w:szCs w:val="20"/>
        </w:rPr>
        <w:t>w Grecji dla 40 uczniów na kierunkach:</w:t>
      </w:r>
    </w:p>
    <w:p w:rsidR="007813BA" w:rsidRDefault="009D4FB6" w:rsidP="000E184F">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7813BA" w:rsidRPr="000E184F">
        <w:rPr>
          <w:rFonts w:ascii="Times New Roman" w:hAnsi="Times New Roman" w:cs="Times New Roman"/>
          <w:sz w:val="20"/>
          <w:szCs w:val="20"/>
        </w:rPr>
        <w:t>technik budownictwa/technik robót wykońc</w:t>
      </w:r>
      <w:r>
        <w:rPr>
          <w:rFonts w:ascii="Times New Roman" w:hAnsi="Times New Roman" w:cs="Times New Roman"/>
          <w:sz w:val="20"/>
          <w:szCs w:val="20"/>
        </w:rPr>
        <w:t>zeniowych w budownictwie: 10 osób,</w:t>
      </w:r>
    </w:p>
    <w:p w:rsidR="007813BA" w:rsidRPr="000E184F" w:rsidRDefault="009D4FB6" w:rsidP="000E184F">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technik informatyk: 20 osób</w:t>
      </w:r>
    </w:p>
    <w:p w:rsidR="007813BA" w:rsidRPr="000E184F" w:rsidRDefault="009D4FB6" w:rsidP="000E184F">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7813BA" w:rsidRPr="000E184F">
        <w:rPr>
          <w:rFonts w:ascii="Times New Roman" w:hAnsi="Times New Roman" w:cs="Times New Roman"/>
          <w:sz w:val="20"/>
          <w:szCs w:val="20"/>
        </w:rPr>
        <w:t>tec</w:t>
      </w:r>
      <w:r>
        <w:rPr>
          <w:rFonts w:ascii="Times New Roman" w:hAnsi="Times New Roman" w:cs="Times New Roman"/>
          <w:sz w:val="20"/>
          <w:szCs w:val="20"/>
        </w:rPr>
        <w:t>hnik organizacji reklamy: 10 osób,</w:t>
      </w:r>
    </w:p>
    <w:p w:rsidR="007813BA" w:rsidRPr="000E184F" w:rsidRDefault="007813BA" w:rsidP="000E184F">
      <w:pPr>
        <w:autoSpaceDE w:val="0"/>
        <w:autoSpaceDN w:val="0"/>
        <w:spacing w:after="0" w:line="240" w:lineRule="auto"/>
        <w:jc w:val="both"/>
        <w:rPr>
          <w:rFonts w:ascii="Times New Roman" w:hAnsi="Times New Roman" w:cs="Times New Roman"/>
          <w:sz w:val="20"/>
          <w:szCs w:val="20"/>
        </w:rPr>
      </w:pPr>
      <w:r w:rsidRPr="000E184F">
        <w:rPr>
          <w:rFonts w:ascii="Times New Roman" w:hAnsi="Times New Roman" w:cs="Times New Roman"/>
          <w:sz w:val="20"/>
          <w:szCs w:val="20"/>
        </w:rPr>
        <w:t>Zaplanowany budżet wynosił: 72 804,00  EUR</w:t>
      </w:r>
    </w:p>
    <w:p w:rsidR="007813BA" w:rsidRPr="000E184F" w:rsidRDefault="009D4FB6" w:rsidP="000E184F">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Projekt znalazł się na 534</w:t>
      </w:r>
      <w:r w:rsidR="007813BA" w:rsidRPr="000E184F">
        <w:rPr>
          <w:rFonts w:ascii="Times New Roman" w:hAnsi="Times New Roman" w:cs="Times New Roman"/>
          <w:sz w:val="20"/>
          <w:szCs w:val="20"/>
        </w:rPr>
        <w:t xml:space="preserve"> miejscu i nie otrzymał dofinansowania.</w:t>
      </w:r>
    </w:p>
    <w:p w:rsidR="00131161" w:rsidRPr="009211E8" w:rsidRDefault="00131161" w:rsidP="0023015E">
      <w:pPr>
        <w:autoSpaceDE w:val="0"/>
        <w:autoSpaceDN w:val="0"/>
        <w:adjustRightInd w:val="0"/>
        <w:spacing w:after="0" w:line="240" w:lineRule="auto"/>
        <w:jc w:val="both"/>
        <w:rPr>
          <w:rFonts w:ascii="Times New Roman" w:hAnsi="Times New Roman" w:cs="Times New Roman"/>
          <w:lang w:val="en-US"/>
        </w:rPr>
      </w:pPr>
    </w:p>
    <w:p w:rsidR="0082483A" w:rsidRPr="009211E8" w:rsidRDefault="0082483A" w:rsidP="009D6813">
      <w:pPr>
        <w:autoSpaceDE w:val="0"/>
        <w:autoSpaceDN w:val="0"/>
        <w:adjustRightInd w:val="0"/>
        <w:spacing w:after="0" w:line="240" w:lineRule="auto"/>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 xml:space="preserve">5. </w:t>
      </w:r>
      <w:r w:rsidR="0023015E" w:rsidRPr="009211E8">
        <w:rPr>
          <w:rFonts w:ascii="Times New Roman" w:hAnsi="Times New Roman" w:cs="Times New Roman"/>
          <w:b/>
          <w:bCs/>
          <w:sz w:val="20"/>
          <w:szCs w:val="20"/>
          <w:lang w:val="en-US"/>
        </w:rPr>
        <w:t>Kultura fizyczna i sport.</w:t>
      </w:r>
    </w:p>
    <w:p w:rsidR="0082483A" w:rsidRPr="009211E8" w:rsidRDefault="0023015E" w:rsidP="0082483A">
      <w:pPr>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5.1.</w:t>
      </w:r>
      <w:r w:rsidR="0082483A" w:rsidRPr="009211E8">
        <w:rPr>
          <w:rFonts w:ascii="Times New Roman" w:hAnsi="Times New Roman" w:cs="Times New Roman"/>
          <w:b/>
          <w:bCs/>
          <w:sz w:val="20"/>
          <w:szCs w:val="20"/>
          <w:lang w:val="en-US"/>
        </w:rPr>
        <w:t xml:space="preserve"> </w:t>
      </w:r>
      <w:r w:rsidR="0082483A" w:rsidRPr="009211E8">
        <w:rPr>
          <w:rFonts w:ascii="Times New Roman" w:hAnsi="Times New Roman" w:cs="Times New Roman"/>
          <w:b/>
          <w:sz w:val="20"/>
          <w:szCs w:val="20"/>
        </w:rPr>
        <w:t xml:space="preserve">Nagrody dla zawodników za osiągnięte wyniki sportowe oraz nagrody dla trenerów prowadzących szkolenie zawodników osiągających wysokie wyniki sportowe w międzynarodowym lub krajowym współzawodnictwie sportowym – </w:t>
      </w:r>
      <w:r w:rsidR="0082483A" w:rsidRPr="009211E8">
        <w:rPr>
          <w:rFonts w:ascii="Times New Roman" w:hAnsi="Times New Roman" w:cs="Times New Roman"/>
          <w:sz w:val="20"/>
          <w:szCs w:val="20"/>
        </w:rPr>
        <w:t>program realizowany jest na podstawie Uchwały Nr XXVII/193/2017 Rady Powiatu Mławskiego z 24 sierpnia 2017</w:t>
      </w:r>
      <w:r w:rsidR="006523DD">
        <w:rPr>
          <w:rFonts w:ascii="Times New Roman" w:hAnsi="Times New Roman" w:cs="Times New Roman"/>
          <w:sz w:val="20"/>
          <w:szCs w:val="20"/>
        </w:rPr>
        <w:t xml:space="preserve"> roku</w:t>
      </w:r>
      <w:r w:rsidR="0082483A" w:rsidRPr="009211E8">
        <w:rPr>
          <w:rFonts w:ascii="Times New Roman" w:hAnsi="Times New Roman" w:cs="Times New Roman"/>
          <w:sz w:val="20"/>
          <w:szCs w:val="20"/>
        </w:rPr>
        <w:t xml:space="preserve"> Projekt uchwały poddany był konsultacjom społecznym, które przeprowadzono w dniach </w:t>
      </w:r>
      <w:r w:rsidR="006523DD">
        <w:rPr>
          <w:rFonts w:ascii="Times New Roman" w:hAnsi="Times New Roman" w:cs="Times New Roman"/>
          <w:sz w:val="20"/>
          <w:szCs w:val="20"/>
        </w:rPr>
        <w:t xml:space="preserve">od </w:t>
      </w:r>
      <w:r w:rsidR="0082483A" w:rsidRPr="009211E8">
        <w:rPr>
          <w:rFonts w:ascii="Times New Roman" w:hAnsi="Times New Roman" w:cs="Times New Roman"/>
          <w:sz w:val="20"/>
          <w:szCs w:val="20"/>
        </w:rPr>
        <w:t>13.07.2017</w:t>
      </w:r>
      <w:r w:rsidR="006523DD">
        <w:rPr>
          <w:rFonts w:ascii="Times New Roman" w:hAnsi="Times New Roman" w:cs="Times New Roman"/>
          <w:sz w:val="20"/>
          <w:szCs w:val="20"/>
        </w:rPr>
        <w:t xml:space="preserve"> roku do </w:t>
      </w:r>
      <w:r w:rsidR="0082483A" w:rsidRPr="009211E8">
        <w:rPr>
          <w:rFonts w:ascii="Times New Roman" w:hAnsi="Times New Roman" w:cs="Times New Roman"/>
          <w:sz w:val="20"/>
          <w:szCs w:val="20"/>
        </w:rPr>
        <w:t>27.07.2017</w:t>
      </w:r>
      <w:r w:rsidR="006523DD">
        <w:rPr>
          <w:rFonts w:ascii="Times New Roman" w:hAnsi="Times New Roman" w:cs="Times New Roman"/>
          <w:sz w:val="20"/>
          <w:szCs w:val="20"/>
        </w:rPr>
        <w:t xml:space="preserve"> roku.</w:t>
      </w:r>
      <w:r w:rsidR="0082483A" w:rsidRPr="009211E8">
        <w:rPr>
          <w:rFonts w:ascii="Times New Roman" w:hAnsi="Times New Roman" w:cs="Times New Roman"/>
          <w:sz w:val="20"/>
          <w:szCs w:val="20"/>
        </w:rPr>
        <w:t xml:space="preserve"> W trakcie konsultacji </w:t>
      </w:r>
      <w:r w:rsidR="006523DD">
        <w:rPr>
          <w:rFonts w:ascii="Times New Roman" w:hAnsi="Times New Roman" w:cs="Times New Roman"/>
          <w:sz w:val="20"/>
          <w:szCs w:val="20"/>
        </w:rPr>
        <w:t xml:space="preserve">nie wpłynęła </w:t>
      </w:r>
      <w:r w:rsidR="0082483A" w:rsidRPr="009211E8">
        <w:rPr>
          <w:rFonts w:ascii="Times New Roman" w:hAnsi="Times New Roman" w:cs="Times New Roman"/>
          <w:sz w:val="20"/>
          <w:szCs w:val="20"/>
        </w:rPr>
        <w:t xml:space="preserve"> żadna opinia dotycząca projektu uchwały. </w:t>
      </w:r>
    </w:p>
    <w:p w:rsidR="0082483A" w:rsidRPr="009211E8" w:rsidRDefault="006523DD" w:rsidP="0082483A">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 2019 roku</w:t>
      </w:r>
      <w:r w:rsidR="0082483A" w:rsidRPr="009211E8">
        <w:rPr>
          <w:rFonts w:ascii="Times New Roman" w:hAnsi="Times New Roman" w:cs="Times New Roman"/>
          <w:sz w:val="20"/>
          <w:szCs w:val="20"/>
        </w:rPr>
        <w:t xml:space="preserve"> 34-ch zawodników oraz 8 -u trenerów otrzymało nagrody za osiągnięte wyniki sportowe w roku 2018. </w:t>
      </w:r>
    </w:p>
    <w:p w:rsidR="0082483A" w:rsidRPr="009211E8" w:rsidRDefault="0082483A" w:rsidP="0082483A">
      <w:pPr>
        <w:pStyle w:val="Akapitzlist"/>
        <w:spacing w:after="0" w:line="240" w:lineRule="auto"/>
        <w:ind w:left="0"/>
        <w:jc w:val="both"/>
        <w:rPr>
          <w:rFonts w:ascii="Times New Roman" w:hAnsi="Times New Roman" w:cs="Times New Roman"/>
          <w:b/>
          <w:sz w:val="20"/>
          <w:szCs w:val="20"/>
        </w:rPr>
      </w:pPr>
      <w:r w:rsidRPr="009211E8">
        <w:rPr>
          <w:rFonts w:ascii="Times New Roman" w:hAnsi="Times New Roman" w:cs="Times New Roman"/>
          <w:sz w:val="20"/>
          <w:szCs w:val="20"/>
        </w:rPr>
        <w:t xml:space="preserve">Łącznie </w:t>
      </w:r>
      <w:r w:rsidR="006523DD">
        <w:rPr>
          <w:rFonts w:ascii="Times New Roman" w:hAnsi="Times New Roman" w:cs="Times New Roman"/>
          <w:sz w:val="20"/>
          <w:szCs w:val="20"/>
        </w:rPr>
        <w:t xml:space="preserve">w 2019 roku wypłacono kwotę </w:t>
      </w:r>
      <w:r w:rsidR="006523DD" w:rsidRPr="006523DD">
        <w:rPr>
          <w:rFonts w:ascii="Times New Roman" w:hAnsi="Times New Roman" w:cs="Times New Roman"/>
          <w:b/>
          <w:sz w:val="20"/>
          <w:szCs w:val="20"/>
        </w:rPr>
        <w:t>23 500,00 zł.</w:t>
      </w:r>
      <w:r w:rsidR="006523DD">
        <w:rPr>
          <w:rFonts w:ascii="Times New Roman" w:hAnsi="Times New Roman" w:cs="Times New Roman"/>
          <w:sz w:val="20"/>
          <w:szCs w:val="20"/>
        </w:rPr>
        <w:t xml:space="preserve"> </w:t>
      </w:r>
      <w:r w:rsidRPr="009211E8">
        <w:rPr>
          <w:rFonts w:ascii="Times New Roman" w:hAnsi="Times New Roman" w:cs="Times New Roman"/>
          <w:sz w:val="20"/>
          <w:szCs w:val="20"/>
        </w:rPr>
        <w:t>przyznanych nagród za rok 2018</w:t>
      </w:r>
      <w:r w:rsidR="006523DD">
        <w:rPr>
          <w:rFonts w:ascii="Times New Roman" w:hAnsi="Times New Roman" w:cs="Times New Roman"/>
          <w:sz w:val="20"/>
          <w:szCs w:val="20"/>
        </w:rPr>
        <w:t>.</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F41423" w:rsidRPr="009211E8" w:rsidRDefault="0023015E" w:rsidP="0055687F">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5.</w:t>
      </w:r>
      <w:r w:rsidR="00C52F84" w:rsidRPr="009211E8">
        <w:rPr>
          <w:rFonts w:ascii="Times New Roman" w:hAnsi="Times New Roman" w:cs="Times New Roman"/>
          <w:b/>
          <w:bCs/>
          <w:sz w:val="20"/>
          <w:szCs w:val="20"/>
          <w:lang w:val="en-US"/>
        </w:rPr>
        <w:t>2</w:t>
      </w:r>
      <w:r w:rsidRPr="009211E8">
        <w:rPr>
          <w:rFonts w:ascii="Times New Roman" w:hAnsi="Times New Roman" w:cs="Times New Roman"/>
          <w:sz w:val="20"/>
          <w:szCs w:val="20"/>
          <w:lang w:val="en-US"/>
        </w:rPr>
        <w:t xml:space="preserve">. </w:t>
      </w:r>
      <w:r w:rsidR="00F41423" w:rsidRPr="009211E8">
        <w:rPr>
          <w:rFonts w:ascii="Times New Roman" w:hAnsi="Times New Roman" w:cs="Times New Roman"/>
          <w:bCs/>
          <w:sz w:val="20"/>
          <w:szCs w:val="20"/>
        </w:rPr>
        <w:t>Program</w:t>
      </w:r>
      <w:r w:rsidR="00F41423" w:rsidRPr="009211E8">
        <w:rPr>
          <w:rFonts w:ascii="Times New Roman" w:hAnsi="Times New Roman" w:cs="Times New Roman"/>
          <w:b/>
          <w:bCs/>
          <w:sz w:val="20"/>
          <w:szCs w:val="20"/>
        </w:rPr>
        <w:t xml:space="preserve"> </w:t>
      </w:r>
      <w:r w:rsidR="00F41423" w:rsidRPr="009211E8">
        <w:rPr>
          <w:rFonts w:ascii="Times New Roman" w:hAnsi="Times New Roman" w:cs="Times New Roman"/>
          <w:b/>
          <w:bCs/>
          <w:sz w:val="24"/>
          <w:szCs w:val="24"/>
        </w:rPr>
        <w:t>„</w:t>
      </w:r>
      <w:r w:rsidR="00F41423" w:rsidRPr="009211E8">
        <w:rPr>
          <w:rFonts w:ascii="Times New Roman" w:hAnsi="Times New Roman" w:cs="Times New Roman"/>
          <w:b/>
          <w:bCs/>
          <w:sz w:val="20"/>
          <w:szCs w:val="20"/>
        </w:rPr>
        <w:t>Szkolny Klub Sportowy”</w:t>
      </w:r>
      <w:r w:rsidR="00F41423" w:rsidRPr="009211E8">
        <w:rPr>
          <w:rFonts w:ascii="Times New Roman" w:hAnsi="Times New Roman" w:cs="Times New Roman"/>
          <w:sz w:val="20"/>
          <w:szCs w:val="20"/>
        </w:rPr>
        <w:t xml:space="preserve">  </w:t>
      </w:r>
      <w:r w:rsidR="006523DD">
        <w:rPr>
          <w:rFonts w:ascii="Times New Roman" w:hAnsi="Times New Roman" w:cs="Times New Roman"/>
          <w:sz w:val="20"/>
          <w:szCs w:val="20"/>
        </w:rPr>
        <w:t>realizowany był przez Zespół Szkół Nr 2 w Mławie. Z</w:t>
      </w:r>
      <w:r w:rsidR="00F41423" w:rsidRPr="009211E8">
        <w:rPr>
          <w:rFonts w:ascii="Times New Roman" w:hAnsi="Times New Roman" w:cs="Times New Roman"/>
          <w:sz w:val="20"/>
          <w:szCs w:val="20"/>
        </w:rPr>
        <w:t>ajęcia odbywały się</w:t>
      </w:r>
      <w:r w:rsidR="006523DD">
        <w:rPr>
          <w:rFonts w:ascii="Times New Roman" w:hAnsi="Times New Roman" w:cs="Times New Roman"/>
          <w:sz w:val="20"/>
          <w:szCs w:val="20"/>
        </w:rPr>
        <w:t xml:space="preserve"> </w:t>
      </w:r>
      <w:r w:rsidR="00F41423" w:rsidRPr="009211E8">
        <w:rPr>
          <w:rFonts w:ascii="Times New Roman" w:hAnsi="Times New Roman" w:cs="Times New Roman"/>
          <w:sz w:val="20"/>
          <w:szCs w:val="20"/>
        </w:rPr>
        <w:t xml:space="preserve">w dwóch grupach ćwiczeniowych po 2 godziny tygodniowo dla dziewcząt i chłopców. Ogółem w programie </w:t>
      </w:r>
      <w:r w:rsidR="00F41423" w:rsidRPr="009211E8">
        <w:rPr>
          <w:rFonts w:ascii="Times New Roman" w:hAnsi="Times New Roman" w:cs="Times New Roman"/>
          <w:sz w:val="20"/>
          <w:szCs w:val="20"/>
        </w:rPr>
        <w:lastRenderedPageBreak/>
        <w:t>wzięło udział 36 osób, korzystając z dodatkowych zajęć sportowych w dwóch grach zespołowych - piłce nożnej</w:t>
      </w:r>
      <w:r w:rsidR="0080211C">
        <w:rPr>
          <w:rFonts w:ascii="Times New Roman" w:hAnsi="Times New Roman" w:cs="Times New Roman"/>
          <w:sz w:val="20"/>
          <w:szCs w:val="20"/>
        </w:rPr>
        <w:t xml:space="preserve">               </w:t>
      </w:r>
      <w:r w:rsidR="00F41423" w:rsidRPr="009211E8">
        <w:rPr>
          <w:rFonts w:ascii="Times New Roman" w:hAnsi="Times New Roman" w:cs="Times New Roman"/>
          <w:sz w:val="20"/>
          <w:szCs w:val="20"/>
        </w:rPr>
        <w:t xml:space="preserve"> i piłce siatkowej.</w:t>
      </w:r>
      <w:r w:rsidR="00F41423" w:rsidRPr="009211E8">
        <w:rPr>
          <w:rFonts w:ascii="Times New Roman" w:hAnsi="Times New Roman" w:cs="Times New Roman"/>
          <w:sz w:val="24"/>
          <w:szCs w:val="24"/>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B014B2" w:rsidRPr="009211E8" w:rsidRDefault="0023015E" w:rsidP="00A6231B">
      <w:pPr>
        <w:spacing w:after="0" w:line="240" w:lineRule="auto"/>
        <w:jc w:val="both"/>
        <w:rPr>
          <w:rFonts w:ascii="Times New Roman" w:eastAsiaTheme="minorHAnsi" w:hAnsi="Times New Roman"/>
          <w:bCs/>
          <w:sz w:val="20"/>
          <w:szCs w:val="20"/>
        </w:rPr>
      </w:pPr>
      <w:r w:rsidRPr="009211E8">
        <w:rPr>
          <w:rFonts w:ascii="Times New Roman" w:hAnsi="Times New Roman" w:cs="Times New Roman"/>
          <w:b/>
          <w:bCs/>
          <w:sz w:val="20"/>
          <w:szCs w:val="20"/>
          <w:lang w:val="en-US"/>
        </w:rPr>
        <w:t>5.</w:t>
      </w:r>
      <w:r w:rsidR="00C52F84" w:rsidRPr="009211E8">
        <w:rPr>
          <w:rFonts w:ascii="Times New Roman" w:hAnsi="Times New Roman" w:cs="Times New Roman"/>
          <w:b/>
          <w:bCs/>
          <w:sz w:val="20"/>
          <w:szCs w:val="20"/>
          <w:lang w:val="en-US"/>
        </w:rPr>
        <w:t>3</w:t>
      </w:r>
      <w:r w:rsidRPr="009211E8">
        <w:rPr>
          <w:rFonts w:ascii="Times New Roman" w:hAnsi="Times New Roman" w:cs="Times New Roman"/>
          <w:b/>
          <w:bCs/>
          <w:sz w:val="20"/>
          <w:szCs w:val="20"/>
          <w:lang w:val="en-US"/>
        </w:rPr>
        <w:t>.</w:t>
      </w:r>
      <w:r w:rsidRPr="009211E8">
        <w:rPr>
          <w:rFonts w:ascii="Times New Roman" w:hAnsi="Times New Roman" w:cs="Times New Roman"/>
          <w:sz w:val="20"/>
          <w:szCs w:val="20"/>
          <w:lang w:val="en-US"/>
        </w:rPr>
        <w:t xml:space="preserve"> </w:t>
      </w:r>
      <w:r w:rsidR="00A6231B" w:rsidRPr="009211E8">
        <w:rPr>
          <w:rFonts w:ascii="Times New Roman" w:eastAsiaTheme="minorHAnsi" w:hAnsi="Times New Roman"/>
          <w:b/>
          <w:sz w:val="20"/>
          <w:szCs w:val="20"/>
        </w:rPr>
        <w:t>Zakup siłowni zewnętrznej oraz innych urządzeń strefy relaksu – Program budowy Otwartych Stref Aktywności (OSA).</w:t>
      </w:r>
      <w:r w:rsidR="00A6231B" w:rsidRPr="009211E8">
        <w:rPr>
          <w:rFonts w:ascii="Times New Roman" w:eastAsiaTheme="minorHAnsi" w:hAnsi="Times New Roman"/>
          <w:bCs/>
          <w:sz w:val="20"/>
          <w:szCs w:val="20"/>
        </w:rPr>
        <w:t xml:space="preserve"> W dniu 2</w:t>
      </w:r>
      <w:r w:rsidR="001160DB">
        <w:rPr>
          <w:rFonts w:ascii="Times New Roman" w:eastAsiaTheme="minorHAnsi" w:hAnsi="Times New Roman"/>
          <w:bCs/>
          <w:sz w:val="20"/>
          <w:szCs w:val="20"/>
        </w:rPr>
        <w:t>5</w:t>
      </w:r>
      <w:r w:rsidR="00A6231B" w:rsidRPr="009211E8">
        <w:rPr>
          <w:rFonts w:ascii="Times New Roman" w:eastAsiaTheme="minorHAnsi" w:hAnsi="Times New Roman"/>
          <w:bCs/>
          <w:sz w:val="20"/>
          <w:szCs w:val="20"/>
        </w:rPr>
        <w:t>.02.2019</w:t>
      </w:r>
      <w:r w:rsidR="006523DD">
        <w:rPr>
          <w:rFonts w:ascii="Times New Roman" w:eastAsiaTheme="minorHAnsi" w:hAnsi="Times New Roman"/>
          <w:bCs/>
          <w:sz w:val="20"/>
          <w:szCs w:val="20"/>
        </w:rPr>
        <w:t xml:space="preserve"> roku</w:t>
      </w:r>
      <w:r w:rsidR="00A6231B" w:rsidRPr="009211E8">
        <w:rPr>
          <w:rFonts w:ascii="Times New Roman" w:eastAsiaTheme="minorHAnsi" w:hAnsi="Times New Roman"/>
          <w:bCs/>
          <w:sz w:val="20"/>
          <w:szCs w:val="20"/>
        </w:rPr>
        <w:t xml:space="preserve"> </w:t>
      </w:r>
      <w:r w:rsidR="001160DB">
        <w:rPr>
          <w:rFonts w:ascii="Times New Roman" w:eastAsiaTheme="minorHAnsi" w:hAnsi="Times New Roman"/>
          <w:bCs/>
          <w:sz w:val="20"/>
          <w:szCs w:val="20"/>
        </w:rPr>
        <w:t xml:space="preserve">Powiat Mławski - </w:t>
      </w:r>
      <w:r w:rsidR="00A6231B" w:rsidRPr="009211E8">
        <w:rPr>
          <w:rFonts w:ascii="Times New Roman" w:eastAsiaTheme="minorHAnsi" w:hAnsi="Times New Roman"/>
          <w:bCs/>
          <w:sz w:val="20"/>
          <w:szCs w:val="20"/>
        </w:rPr>
        <w:t xml:space="preserve">Specjalny Ośrodek Szkolno-Wychowawczy </w:t>
      </w:r>
      <w:r w:rsidR="001160DB">
        <w:rPr>
          <w:rFonts w:ascii="Times New Roman" w:eastAsiaTheme="minorHAnsi" w:hAnsi="Times New Roman"/>
          <w:bCs/>
          <w:sz w:val="20"/>
          <w:szCs w:val="20"/>
        </w:rPr>
        <w:t xml:space="preserve">                     </w:t>
      </w:r>
      <w:r w:rsidR="00A6231B" w:rsidRPr="009211E8">
        <w:rPr>
          <w:rFonts w:ascii="Times New Roman" w:eastAsiaTheme="minorHAnsi" w:hAnsi="Times New Roman"/>
          <w:bCs/>
          <w:sz w:val="20"/>
          <w:szCs w:val="20"/>
        </w:rPr>
        <w:t>w Mławi</w:t>
      </w:r>
      <w:r w:rsidR="001160DB">
        <w:rPr>
          <w:rFonts w:ascii="Times New Roman" w:eastAsiaTheme="minorHAnsi" w:hAnsi="Times New Roman"/>
          <w:bCs/>
          <w:sz w:val="20"/>
          <w:szCs w:val="20"/>
        </w:rPr>
        <w:t xml:space="preserve">e złożył wniosek </w:t>
      </w:r>
      <w:r w:rsidR="00A6231B" w:rsidRPr="009211E8">
        <w:rPr>
          <w:rFonts w:ascii="Times New Roman" w:eastAsiaTheme="minorHAnsi" w:hAnsi="Times New Roman"/>
          <w:bCs/>
          <w:sz w:val="20"/>
          <w:szCs w:val="20"/>
        </w:rPr>
        <w:t xml:space="preserve">o dofinansowanie w ramach rządowego programu budowy Otwartych Stref Aktywności (OSA),  ogłoszonego przez Ministerstwo Sportu i Turystyki. </w:t>
      </w:r>
      <w:r w:rsidR="00B014B2" w:rsidRPr="009211E8">
        <w:rPr>
          <w:rFonts w:ascii="Times New Roman" w:eastAsiaTheme="minorHAnsi" w:hAnsi="Times New Roman"/>
          <w:bCs/>
          <w:sz w:val="20"/>
          <w:szCs w:val="20"/>
        </w:rPr>
        <w:t>Koszt realizacji zadania został wyszacowany na  kwotę 34 820, 00 zł. z czego 50% wartości tj. kwotę 17 410,00 zł. stanowić miało dofinansowanie ze środków Ministerstwa Sportu i Turystyki. Przedsięwzięcie przewidywało zakup urządzeń siłowni zewnętrznej oraz innych urządzeń strefy relaksu.</w:t>
      </w:r>
    </w:p>
    <w:p w:rsidR="001160DB" w:rsidRDefault="001160DB" w:rsidP="00B014B2">
      <w:pPr>
        <w:spacing w:after="0" w:line="240" w:lineRule="auto"/>
        <w:jc w:val="both"/>
        <w:rPr>
          <w:rFonts w:ascii="Times New Roman" w:eastAsiaTheme="minorHAnsi" w:hAnsi="Times New Roman"/>
          <w:bCs/>
          <w:sz w:val="20"/>
          <w:szCs w:val="20"/>
        </w:rPr>
      </w:pPr>
      <w:r>
        <w:rPr>
          <w:rFonts w:ascii="Times New Roman" w:eastAsiaTheme="minorHAnsi" w:hAnsi="Times New Roman"/>
          <w:bCs/>
          <w:sz w:val="20"/>
          <w:szCs w:val="20"/>
        </w:rPr>
        <w:t>21</w:t>
      </w:r>
      <w:r w:rsidR="00C71D3F">
        <w:rPr>
          <w:rFonts w:ascii="Times New Roman" w:eastAsiaTheme="minorHAnsi" w:hAnsi="Times New Roman"/>
          <w:bCs/>
          <w:sz w:val="20"/>
          <w:szCs w:val="20"/>
        </w:rPr>
        <w:t>.</w:t>
      </w:r>
      <w:r>
        <w:rPr>
          <w:rFonts w:ascii="Times New Roman" w:eastAsiaTheme="minorHAnsi" w:hAnsi="Times New Roman"/>
          <w:bCs/>
          <w:sz w:val="20"/>
          <w:szCs w:val="20"/>
        </w:rPr>
        <w:t>05.2</w:t>
      </w:r>
      <w:r w:rsidRPr="001160DB">
        <w:rPr>
          <w:rFonts w:ascii="Times New Roman" w:eastAsiaTheme="minorHAnsi" w:hAnsi="Times New Roman"/>
          <w:bCs/>
          <w:sz w:val="20"/>
          <w:szCs w:val="20"/>
        </w:rPr>
        <w:t xml:space="preserve">019 roku ukazał się protokół zbiorczy nr 2 z oceny formalno-merytorycznej Zespołu ds. opiniowania wniosków o dofinansowanie zadań inwestycyjnych ze Środków Funduszu Rozwoju Kultury Fizycznej dotyczącej rozstrzygnięcia II edycji przyznania dotacji celowej z MSIT na realizację działań wynikających z Rządowego Programu rozwoju małej infrastruktury sportowo-rekreacyjnej o charakterze wielopokoleniowym – OSA. Powiat Mławski otrzymał dofinansowanie w wysokości </w:t>
      </w:r>
      <w:r w:rsidRPr="001160DB">
        <w:rPr>
          <w:rFonts w:ascii="Times New Roman" w:eastAsiaTheme="minorHAnsi" w:hAnsi="Times New Roman"/>
          <w:b/>
          <w:bCs/>
          <w:sz w:val="20"/>
          <w:szCs w:val="20"/>
        </w:rPr>
        <w:t>17 400,00 zł.</w:t>
      </w:r>
      <w:r w:rsidRPr="00A65EFA">
        <w:rPr>
          <w:rFonts w:ascii="Times New Roman" w:eastAsiaTheme="minorHAnsi" w:hAnsi="Times New Roman"/>
          <w:bCs/>
          <w:sz w:val="20"/>
          <w:szCs w:val="20"/>
        </w:rPr>
        <w:t>,</w:t>
      </w:r>
      <w:r w:rsidRPr="001160DB">
        <w:rPr>
          <w:rFonts w:ascii="Times New Roman" w:eastAsiaTheme="minorHAnsi" w:hAnsi="Times New Roman"/>
          <w:bCs/>
          <w:sz w:val="20"/>
          <w:szCs w:val="20"/>
        </w:rPr>
        <w:t xml:space="preserve"> co wymagało zwiększenia wkładu własnego do </w:t>
      </w:r>
      <w:r>
        <w:rPr>
          <w:rFonts w:ascii="Times New Roman" w:eastAsiaTheme="minorHAnsi" w:hAnsi="Times New Roman"/>
          <w:bCs/>
          <w:sz w:val="20"/>
          <w:szCs w:val="20"/>
        </w:rPr>
        <w:t xml:space="preserve">                     </w:t>
      </w:r>
      <w:r w:rsidRPr="001160DB">
        <w:rPr>
          <w:rFonts w:ascii="Times New Roman" w:eastAsiaTheme="minorHAnsi" w:hAnsi="Times New Roman"/>
          <w:bCs/>
          <w:sz w:val="20"/>
          <w:szCs w:val="20"/>
        </w:rPr>
        <w:t>17 420,00 zł. Uchwałą Rady Powiatu Nr IX/56/2019 z dnia 27 czerwca 2019 roku zabezpieczono środki na to zadanie. Zarząd Powiatu Mławskiego Uchwałą Nr 184/2019 z dnia 11.06.2019 roku wyraził zgodę na przystąpienie Powiatu Mławskiego do realizacji projektu.</w:t>
      </w:r>
    </w:p>
    <w:p w:rsidR="00B014B2" w:rsidRPr="009211E8" w:rsidRDefault="00B014B2" w:rsidP="00B014B2">
      <w:pPr>
        <w:spacing w:after="0" w:line="240" w:lineRule="auto"/>
        <w:contextualSpacing/>
        <w:jc w:val="both"/>
        <w:rPr>
          <w:rFonts w:ascii="Times New Roman" w:eastAsiaTheme="minorHAnsi" w:hAnsi="Times New Roman"/>
          <w:b/>
          <w:bCs/>
          <w:sz w:val="20"/>
          <w:szCs w:val="20"/>
        </w:rPr>
      </w:pPr>
      <w:r w:rsidRPr="009211E8">
        <w:rPr>
          <w:rFonts w:ascii="Times New Roman" w:eastAsiaTheme="minorHAnsi" w:hAnsi="Times New Roman"/>
          <w:bCs/>
          <w:sz w:val="20"/>
          <w:szCs w:val="20"/>
        </w:rPr>
        <w:t>W celu realizacji projektu wyłoniono wykonawcę, z którym w dniu 23.08.2019</w:t>
      </w:r>
      <w:r w:rsidR="006523DD">
        <w:rPr>
          <w:rFonts w:ascii="Times New Roman" w:eastAsiaTheme="minorHAnsi" w:hAnsi="Times New Roman"/>
          <w:bCs/>
          <w:sz w:val="20"/>
          <w:szCs w:val="20"/>
        </w:rPr>
        <w:t xml:space="preserve"> </w:t>
      </w:r>
      <w:r w:rsidRPr="009211E8">
        <w:rPr>
          <w:rFonts w:ascii="Times New Roman" w:eastAsiaTheme="minorHAnsi" w:hAnsi="Times New Roman"/>
          <w:bCs/>
          <w:sz w:val="20"/>
          <w:szCs w:val="20"/>
        </w:rPr>
        <w:t>r</w:t>
      </w:r>
      <w:r w:rsidR="006523DD">
        <w:rPr>
          <w:rFonts w:ascii="Times New Roman" w:eastAsiaTheme="minorHAnsi" w:hAnsi="Times New Roman"/>
          <w:bCs/>
          <w:sz w:val="20"/>
          <w:szCs w:val="20"/>
        </w:rPr>
        <w:t>oku</w:t>
      </w:r>
      <w:r w:rsidRPr="009211E8">
        <w:rPr>
          <w:rFonts w:ascii="Times New Roman" w:eastAsiaTheme="minorHAnsi" w:hAnsi="Times New Roman"/>
          <w:b/>
          <w:bCs/>
          <w:sz w:val="20"/>
          <w:szCs w:val="20"/>
        </w:rPr>
        <w:t xml:space="preserve"> </w:t>
      </w:r>
      <w:r w:rsidR="00F41EB4" w:rsidRPr="009211E8">
        <w:rPr>
          <w:rFonts w:ascii="Times New Roman" w:eastAsiaTheme="minorHAnsi" w:hAnsi="Times New Roman"/>
          <w:bCs/>
          <w:sz w:val="20"/>
          <w:szCs w:val="20"/>
        </w:rPr>
        <w:t>Powit Mławski zawarł umowę</w:t>
      </w:r>
      <w:r w:rsidR="00F41EB4" w:rsidRPr="009211E8">
        <w:rPr>
          <w:rFonts w:ascii="Times New Roman" w:eastAsiaTheme="minorHAnsi" w:hAnsi="Times New Roman"/>
          <w:b/>
          <w:bCs/>
          <w:sz w:val="20"/>
          <w:szCs w:val="20"/>
        </w:rPr>
        <w:t xml:space="preserve"> </w:t>
      </w:r>
      <w:r w:rsidRPr="009211E8">
        <w:rPr>
          <w:rFonts w:ascii="Times New Roman" w:eastAsiaTheme="minorHAnsi" w:hAnsi="Times New Roman"/>
          <w:bCs/>
          <w:sz w:val="20"/>
          <w:szCs w:val="20"/>
        </w:rPr>
        <w:t>na kwotę</w:t>
      </w:r>
      <w:r w:rsidRPr="009211E8">
        <w:rPr>
          <w:rFonts w:ascii="Times New Roman" w:eastAsiaTheme="minorHAnsi" w:hAnsi="Times New Roman"/>
          <w:b/>
          <w:bCs/>
          <w:sz w:val="20"/>
          <w:szCs w:val="20"/>
        </w:rPr>
        <w:t xml:space="preserve"> 31 537,20 zł. w konsekwencji której otrzymana dotacja uległa zmniejszeniu do kwoty 15 768,00 zł.</w:t>
      </w:r>
      <w:r w:rsidRPr="009211E8">
        <w:rPr>
          <w:rFonts w:ascii="Times New Roman" w:eastAsiaTheme="minorHAnsi" w:hAnsi="Times New Roman"/>
          <w:bCs/>
          <w:sz w:val="20"/>
          <w:szCs w:val="20"/>
        </w:rPr>
        <w:t xml:space="preserve">  </w:t>
      </w:r>
      <w:r w:rsidR="00DA229E" w:rsidRPr="009211E8">
        <w:rPr>
          <w:rFonts w:ascii="Times New Roman" w:eastAsiaTheme="minorHAnsi" w:hAnsi="Times New Roman"/>
          <w:bCs/>
          <w:sz w:val="20"/>
          <w:szCs w:val="20"/>
        </w:rPr>
        <w:t xml:space="preserve">                     </w:t>
      </w:r>
      <w:r w:rsidRPr="009211E8">
        <w:rPr>
          <w:rFonts w:ascii="Times New Roman" w:eastAsiaTheme="minorHAnsi" w:hAnsi="Times New Roman"/>
          <w:bCs/>
          <w:sz w:val="20"/>
          <w:szCs w:val="20"/>
        </w:rPr>
        <w:t xml:space="preserve">a środki własne do kwoty </w:t>
      </w:r>
      <w:r w:rsidRPr="009211E8">
        <w:rPr>
          <w:rFonts w:ascii="Times New Roman" w:eastAsiaTheme="minorHAnsi" w:hAnsi="Times New Roman"/>
          <w:b/>
          <w:bCs/>
          <w:sz w:val="20"/>
          <w:szCs w:val="20"/>
        </w:rPr>
        <w:t xml:space="preserve">15 769,20 zł. </w:t>
      </w:r>
    </w:p>
    <w:p w:rsidR="00A6231B" w:rsidRPr="009211E8" w:rsidRDefault="00B014B2" w:rsidP="00A6231B">
      <w:pPr>
        <w:spacing w:after="0" w:line="240" w:lineRule="auto"/>
        <w:contextualSpacing/>
        <w:jc w:val="both"/>
        <w:rPr>
          <w:rFonts w:ascii="Times New Roman" w:eastAsiaTheme="minorHAnsi" w:hAnsi="Times New Roman"/>
          <w:b/>
          <w:bCs/>
          <w:sz w:val="20"/>
          <w:szCs w:val="20"/>
        </w:rPr>
      </w:pPr>
      <w:r w:rsidRPr="009211E8">
        <w:rPr>
          <w:rFonts w:ascii="Times New Roman" w:eastAsiaTheme="minorHAnsi" w:hAnsi="Times New Roman"/>
          <w:bCs/>
          <w:sz w:val="20"/>
          <w:szCs w:val="20"/>
        </w:rPr>
        <w:t>Dnia 23.09.2019</w:t>
      </w:r>
      <w:r w:rsidR="006523DD">
        <w:rPr>
          <w:rFonts w:ascii="Times New Roman" w:eastAsiaTheme="minorHAnsi" w:hAnsi="Times New Roman"/>
          <w:bCs/>
          <w:sz w:val="20"/>
          <w:szCs w:val="20"/>
        </w:rPr>
        <w:t xml:space="preserve"> roku</w:t>
      </w:r>
      <w:r w:rsidRPr="009211E8">
        <w:rPr>
          <w:rFonts w:ascii="Times New Roman" w:eastAsiaTheme="minorHAnsi" w:hAnsi="Times New Roman"/>
          <w:bCs/>
          <w:sz w:val="20"/>
          <w:szCs w:val="20"/>
        </w:rPr>
        <w:t xml:space="preserve"> dokonano odbioru zadania w ramach którego </w:t>
      </w:r>
      <w:r w:rsidR="00A6231B" w:rsidRPr="009211E8">
        <w:rPr>
          <w:rFonts w:ascii="Times New Roman" w:eastAsiaTheme="minorHAnsi" w:hAnsi="Times New Roman"/>
          <w:bCs/>
          <w:sz w:val="20"/>
          <w:szCs w:val="20"/>
        </w:rPr>
        <w:t xml:space="preserve">placówka </w:t>
      </w:r>
      <w:r w:rsidRPr="009211E8">
        <w:rPr>
          <w:rFonts w:ascii="Times New Roman" w:eastAsiaTheme="minorHAnsi" w:hAnsi="Times New Roman"/>
          <w:bCs/>
          <w:sz w:val="20"/>
          <w:szCs w:val="20"/>
        </w:rPr>
        <w:t>wzbogaciła</w:t>
      </w:r>
      <w:r w:rsidR="00A6231B" w:rsidRPr="009211E8">
        <w:rPr>
          <w:rFonts w:ascii="Times New Roman" w:eastAsiaTheme="minorHAnsi" w:hAnsi="Times New Roman"/>
          <w:bCs/>
          <w:sz w:val="20"/>
          <w:szCs w:val="20"/>
        </w:rPr>
        <w:t xml:space="preserve"> się o siłownię zewnętrzn</w:t>
      </w:r>
      <w:r w:rsidRPr="009211E8">
        <w:rPr>
          <w:rFonts w:ascii="Times New Roman" w:eastAsiaTheme="minorHAnsi" w:hAnsi="Times New Roman"/>
          <w:bCs/>
          <w:sz w:val="20"/>
          <w:szCs w:val="20"/>
        </w:rPr>
        <w:t>ą,  która z pewnością wpłynie</w:t>
      </w:r>
      <w:r w:rsidR="00A6231B" w:rsidRPr="009211E8">
        <w:rPr>
          <w:rFonts w:ascii="Times New Roman" w:eastAsiaTheme="minorHAnsi" w:hAnsi="Times New Roman"/>
          <w:bCs/>
          <w:sz w:val="20"/>
          <w:szCs w:val="20"/>
        </w:rPr>
        <w:t xml:space="preserve"> na atrakcyjność i efektywność ćwiczeń rozwijających ogólną sprawność fizyczną uczniów. Z w/w  środków  </w:t>
      </w:r>
      <w:r w:rsidRPr="009211E8">
        <w:rPr>
          <w:rFonts w:ascii="Times New Roman" w:eastAsiaTheme="minorHAnsi" w:hAnsi="Times New Roman"/>
          <w:bCs/>
          <w:sz w:val="20"/>
          <w:szCs w:val="20"/>
        </w:rPr>
        <w:t xml:space="preserve">zostały </w:t>
      </w:r>
      <w:r w:rsidR="00A6231B" w:rsidRPr="009211E8">
        <w:rPr>
          <w:rFonts w:ascii="Times New Roman" w:eastAsiaTheme="minorHAnsi" w:hAnsi="Times New Roman"/>
          <w:bCs/>
          <w:sz w:val="20"/>
          <w:szCs w:val="20"/>
        </w:rPr>
        <w:t xml:space="preserve"> zakupione urządzenia siłowni zewnętrznej tj.: Biegacz, Orbitrek, Wyciskanie + Wyciąg, Wioślarz, Twister +Steper, Wahadło +Odwodzici</w:t>
      </w:r>
      <w:r w:rsidRPr="009211E8">
        <w:rPr>
          <w:rFonts w:ascii="Times New Roman" w:eastAsiaTheme="minorHAnsi" w:hAnsi="Times New Roman"/>
          <w:bCs/>
          <w:sz w:val="20"/>
          <w:szCs w:val="20"/>
        </w:rPr>
        <w:t>el, a ponadto do strefy relaksu</w:t>
      </w:r>
      <w:r w:rsidR="00A6231B" w:rsidRPr="009211E8">
        <w:rPr>
          <w:rFonts w:ascii="Times New Roman" w:eastAsiaTheme="minorHAnsi" w:hAnsi="Times New Roman"/>
          <w:bCs/>
          <w:sz w:val="20"/>
          <w:szCs w:val="20"/>
        </w:rPr>
        <w:t>: stół betonowy do gry</w:t>
      </w:r>
      <w:r w:rsidR="006A466E">
        <w:rPr>
          <w:rFonts w:ascii="Times New Roman" w:eastAsiaTheme="minorHAnsi" w:hAnsi="Times New Roman"/>
          <w:bCs/>
          <w:sz w:val="20"/>
          <w:szCs w:val="20"/>
        </w:rPr>
        <w:t xml:space="preserve">  </w:t>
      </w:r>
      <w:r w:rsidRPr="009211E8">
        <w:rPr>
          <w:rFonts w:ascii="Times New Roman" w:eastAsiaTheme="minorHAnsi" w:hAnsi="Times New Roman"/>
          <w:bCs/>
          <w:sz w:val="20"/>
          <w:szCs w:val="20"/>
        </w:rPr>
        <w:t xml:space="preserve">w szachy, warcaby, </w:t>
      </w:r>
      <w:r w:rsidR="00A6231B" w:rsidRPr="009211E8">
        <w:rPr>
          <w:rFonts w:ascii="Times New Roman" w:eastAsiaTheme="minorHAnsi" w:hAnsi="Times New Roman"/>
          <w:bCs/>
          <w:sz w:val="20"/>
          <w:szCs w:val="20"/>
        </w:rPr>
        <w:t xml:space="preserve">4 ławki, 2 kosze na śmieci, stojak na rowery, a także 40 krzewów ozdobnych. Wszystkie urządzenia należało  na stałe zamocować do podłoża. Cena oprócz urządzeń, zawiera ich transport, </w:t>
      </w:r>
      <w:r w:rsidR="0080211C">
        <w:rPr>
          <w:rFonts w:ascii="Times New Roman" w:eastAsiaTheme="minorHAnsi" w:hAnsi="Times New Roman"/>
          <w:bCs/>
          <w:sz w:val="20"/>
          <w:szCs w:val="20"/>
        </w:rPr>
        <w:t xml:space="preserve">                 </w:t>
      </w:r>
      <w:r w:rsidR="00A6231B" w:rsidRPr="009211E8">
        <w:rPr>
          <w:rFonts w:ascii="Times New Roman" w:eastAsiaTheme="minorHAnsi" w:hAnsi="Times New Roman"/>
          <w:bCs/>
          <w:sz w:val="20"/>
          <w:szCs w:val="20"/>
        </w:rPr>
        <w:t xml:space="preserve"> a także montaż. </w:t>
      </w:r>
    </w:p>
    <w:p w:rsidR="00A6231B" w:rsidRPr="009211E8" w:rsidRDefault="00A6231B" w:rsidP="00A6231B">
      <w:pPr>
        <w:spacing w:after="0" w:line="240" w:lineRule="auto"/>
        <w:contextualSpacing/>
        <w:jc w:val="both"/>
        <w:rPr>
          <w:rFonts w:ascii="Times New Roman" w:eastAsiaTheme="minorHAnsi" w:hAnsi="Times New Roman"/>
          <w:bCs/>
          <w:sz w:val="20"/>
          <w:szCs w:val="20"/>
        </w:rPr>
      </w:pPr>
    </w:p>
    <w:p w:rsidR="002C4338" w:rsidRPr="009211E8" w:rsidRDefault="007B7840" w:rsidP="002C4338">
      <w:pPr>
        <w:spacing w:after="0" w:line="240" w:lineRule="auto"/>
        <w:contextualSpacing/>
        <w:jc w:val="both"/>
        <w:rPr>
          <w:rFonts w:ascii="Times New Roman" w:eastAsiaTheme="minorHAnsi" w:hAnsi="Times New Roman"/>
          <w:b/>
          <w:sz w:val="20"/>
          <w:szCs w:val="20"/>
        </w:rPr>
      </w:pPr>
      <w:bookmarkStart w:id="3" w:name="_Hlk12517880"/>
      <w:r>
        <w:rPr>
          <w:rFonts w:ascii="Times New Roman" w:eastAsiaTheme="minorHAnsi" w:hAnsi="Times New Roman"/>
          <w:b/>
          <w:sz w:val="20"/>
          <w:szCs w:val="20"/>
        </w:rPr>
        <w:t xml:space="preserve">5.4. </w:t>
      </w:r>
      <w:r w:rsidR="002C4338" w:rsidRPr="009211E8">
        <w:rPr>
          <w:rFonts w:ascii="Times New Roman" w:eastAsiaTheme="minorHAnsi" w:hAnsi="Times New Roman"/>
          <w:b/>
          <w:sz w:val="20"/>
          <w:szCs w:val="20"/>
        </w:rPr>
        <w:t xml:space="preserve">Remont Dachu Mławskiej Hali Sportowej w Mławie (strona północna). </w:t>
      </w:r>
    </w:p>
    <w:p w:rsidR="002C4338" w:rsidRPr="009211E8" w:rsidRDefault="002C4338" w:rsidP="002C4338">
      <w:pPr>
        <w:spacing w:after="0" w:line="240" w:lineRule="auto"/>
        <w:jc w:val="both"/>
        <w:rPr>
          <w:rFonts w:ascii="Times New Roman" w:eastAsiaTheme="minorHAnsi" w:hAnsi="Times New Roman"/>
          <w:bCs/>
          <w:sz w:val="20"/>
          <w:szCs w:val="20"/>
        </w:rPr>
      </w:pPr>
      <w:r w:rsidRPr="009211E8">
        <w:rPr>
          <w:rFonts w:ascii="Times New Roman" w:eastAsiaTheme="minorHAnsi" w:hAnsi="Times New Roman"/>
          <w:bCs/>
          <w:sz w:val="20"/>
          <w:szCs w:val="20"/>
        </w:rPr>
        <w:t>Uchwałą Nr 131/2019 w dniu 18.04.2019r. Za</w:t>
      </w:r>
      <w:r w:rsidR="007B7840">
        <w:rPr>
          <w:rFonts w:ascii="Times New Roman" w:eastAsiaTheme="minorHAnsi" w:hAnsi="Times New Roman"/>
          <w:bCs/>
          <w:sz w:val="20"/>
          <w:szCs w:val="20"/>
        </w:rPr>
        <w:t>rząd Powiatu Mławskiego udzielił</w:t>
      </w:r>
      <w:r w:rsidRPr="009211E8">
        <w:rPr>
          <w:rFonts w:ascii="Times New Roman" w:eastAsiaTheme="minorHAnsi" w:hAnsi="Times New Roman"/>
          <w:bCs/>
          <w:sz w:val="20"/>
          <w:szCs w:val="20"/>
        </w:rPr>
        <w:t xml:space="preserve"> Dyrektorowi Mławskiej Hali Sportowej upoważnienie do realizacji zadania pn. „Remont  Dachu Mławskiej Hali Sportowej w Mławie (strona północna)”, realizowanego w ramach „Mazowieckiego Instrumentu Wsparcia Infrastruktury Sportowej MAZOWSZE 2019”.</w:t>
      </w:r>
    </w:p>
    <w:p w:rsidR="00DA229E" w:rsidRPr="009211E8" w:rsidRDefault="002C4338" w:rsidP="002C4338">
      <w:pPr>
        <w:spacing w:after="0" w:line="240" w:lineRule="auto"/>
        <w:jc w:val="both"/>
        <w:rPr>
          <w:rFonts w:ascii="Times New Roman" w:eastAsiaTheme="minorHAnsi" w:hAnsi="Times New Roman"/>
          <w:bCs/>
          <w:sz w:val="20"/>
          <w:szCs w:val="20"/>
        </w:rPr>
      </w:pPr>
      <w:r w:rsidRPr="009211E8">
        <w:rPr>
          <w:rFonts w:ascii="Times New Roman" w:eastAsiaTheme="minorHAnsi" w:hAnsi="Times New Roman"/>
          <w:bCs/>
          <w:sz w:val="20"/>
          <w:szCs w:val="20"/>
        </w:rPr>
        <w:t>W dniu 29.04.2019</w:t>
      </w:r>
      <w:r w:rsidR="007B7840">
        <w:rPr>
          <w:rFonts w:ascii="Times New Roman" w:eastAsiaTheme="minorHAnsi" w:hAnsi="Times New Roman"/>
          <w:bCs/>
          <w:sz w:val="20"/>
          <w:szCs w:val="20"/>
        </w:rPr>
        <w:t xml:space="preserve"> roku</w:t>
      </w:r>
      <w:r w:rsidRPr="009211E8">
        <w:rPr>
          <w:rFonts w:ascii="Times New Roman" w:eastAsiaTheme="minorHAnsi" w:hAnsi="Times New Roman"/>
          <w:bCs/>
          <w:sz w:val="20"/>
          <w:szCs w:val="20"/>
        </w:rPr>
        <w:t xml:space="preserve"> złożony został wniosek do Samorządu Województwa Mazowieckiego na realizację zadania. </w:t>
      </w:r>
    </w:p>
    <w:p w:rsidR="00DA229E" w:rsidRPr="009211E8" w:rsidRDefault="00DA229E" w:rsidP="002C4338">
      <w:pPr>
        <w:spacing w:after="0" w:line="240" w:lineRule="auto"/>
        <w:jc w:val="both"/>
        <w:rPr>
          <w:rFonts w:ascii="Times New Roman" w:eastAsiaTheme="minorHAnsi" w:hAnsi="Times New Roman"/>
          <w:bCs/>
          <w:sz w:val="20"/>
          <w:szCs w:val="20"/>
        </w:rPr>
      </w:pPr>
      <w:r w:rsidRPr="009211E8">
        <w:rPr>
          <w:rFonts w:ascii="Times New Roman" w:eastAsiaTheme="minorHAnsi" w:hAnsi="Times New Roman"/>
          <w:bCs/>
          <w:sz w:val="20"/>
          <w:szCs w:val="20"/>
        </w:rPr>
        <w:t>Powiat Mławski w dniu 19.07.2019</w:t>
      </w:r>
      <w:r w:rsidR="007B7840">
        <w:rPr>
          <w:rFonts w:ascii="Times New Roman" w:eastAsiaTheme="minorHAnsi" w:hAnsi="Times New Roman"/>
          <w:bCs/>
          <w:sz w:val="20"/>
          <w:szCs w:val="20"/>
        </w:rPr>
        <w:t xml:space="preserve"> roku</w:t>
      </w:r>
      <w:r w:rsidRPr="009211E8">
        <w:rPr>
          <w:rFonts w:ascii="Times New Roman" w:eastAsiaTheme="minorHAnsi" w:hAnsi="Times New Roman"/>
          <w:bCs/>
          <w:sz w:val="20"/>
          <w:szCs w:val="20"/>
        </w:rPr>
        <w:t xml:space="preserve"> zawarł umowę z Samorządem Województwa Mazowieckiego o udzielenie pomocy finansowej z budżetu województwa mazowieckiego w ramach „Mazowieckiego Instrumentu Wsparcia Infrastruktury Sportowej MAZOWSZE 2019”. </w:t>
      </w:r>
      <w:r w:rsidR="007B7840">
        <w:rPr>
          <w:rFonts w:ascii="Times New Roman" w:eastAsiaTheme="minorHAnsi" w:hAnsi="Times New Roman"/>
          <w:bCs/>
          <w:sz w:val="20"/>
          <w:szCs w:val="20"/>
        </w:rPr>
        <w:t xml:space="preserve"> Powiat Młąwski otrzymał dotację</w:t>
      </w:r>
      <w:r w:rsidRPr="009211E8">
        <w:rPr>
          <w:rFonts w:ascii="Times New Roman" w:eastAsiaTheme="minorHAnsi" w:hAnsi="Times New Roman"/>
          <w:bCs/>
          <w:sz w:val="20"/>
          <w:szCs w:val="20"/>
        </w:rPr>
        <w:t xml:space="preserve"> w wysokości </w:t>
      </w:r>
      <w:r w:rsidRPr="009211E8">
        <w:rPr>
          <w:rFonts w:ascii="Times New Roman" w:eastAsiaTheme="minorHAnsi" w:hAnsi="Times New Roman"/>
          <w:b/>
          <w:bCs/>
          <w:sz w:val="20"/>
          <w:szCs w:val="20"/>
        </w:rPr>
        <w:t>25 000,00 zł.</w:t>
      </w:r>
      <w:r w:rsidRPr="009211E8">
        <w:rPr>
          <w:rFonts w:ascii="Times New Roman" w:eastAsiaTheme="minorHAnsi" w:hAnsi="Times New Roman"/>
          <w:bCs/>
          <w:sz w:val="20"/>
          <w:szCs w:val="20"/>
        </w:rPr>
        <w:t xml:space="preserve"> </w:t>
      </w:r>
    </w:p>
    <w:p w:rsidR="00DA229E" w:rsidRPr="009211E8" w:rsidRDefault="007B7840" w:rsidP="002C4338">
      <w:pPr>
        <w:spacing w:after="0" w:line="240" w:lineRule="auto"/>
        <w:jc w:val="both"/>
        <w:rPr>
          <w:rFonts w:ascii="Times New Roman" w:eastAsiaTheme="minorHAnsi" w:hAnsi="Times New Roman"/>
          <w:b/>
          <w:bCs/>
          <w:sz w:val="20"/>
          <w:szCs w:val="20"/>
        </w:rPr>
      </w:pPr>
      <w:r>
        <w:rPr>
          <w:rFonts w:ascii="Times New Roman" w:eastAsiaTheme="minorHAnsi" w:hAnsi="Times New Roman"/>
          <w:bCs/>
          <w:sz w:val="20"/>
          <w:szCs w:val="20"/>
        </w:rPr>
        <w:t>Udział ś</w:t>
      </w:r>
      <w:r w:rsidR="002C4338" w:rsidRPr="009211E8">
        <w:rPr>
          <w:rFonts w:ascii="Times New Roman" w:eastAsiaTheme="minorHAnsi" w:hAnsi="Times New Roman"/>
          <w:bCs/>
          <w:sz w:val="20"/>
          <w:szCs w:val="20"/>
        </w:rPr>
        <w:t xml:space="preserve">rodkow własnych powiatu w realizacji zadania wyniósł </w:t>
      </w:r>
      <w:r w:rsidR="00564328" w:rsidRPr="009211E8">
        <w:rPr>
          <w:rFonts w:ascii="Times New Roman" w:eastAsiaTheme="minorHAnsi" w:hAnsi="Times New Roman"/>
          <w:b/>
          <w:bCs/>
          <w:sz w:val="20"/>
          <w:szCs w:val="20"/>
        </w:rPr>
        <w:t xml:space="preserve">16 811,01 zł. </w:t>
      </w:r>
      <w:r w:rsidR="00DA229E" w:rsidRPr="009211E8">
        <w:rPr>
          <w:rFonts w:ascii="Times New Roman" w:eastAsiaTheme="minorHAnsi" w:hAnsi="Times New Roman"/>
          <w:bCs/>
          <w:sz w:val="20"/>
          <w:szCs w:val="20"/>
        </w:rPr>
        <w:t>Całkowity koszt realizacji zadania stanowi kwotę</w:t>
      </w:r>
      <w:r w:rsidR="00DA229E" w:rsidRPr="009211E8">
        <w:rPr>
          <w:rFonts w:ascii="Times New Roman" w:eastAsiaTheme="minorHAnsi" w:hAnsi="Times New Roman"/>
          <w:b/>
          <w:bCs/>
          <w:sz w:val="20"/>
          <w:szCs w:val="20"/>
        </w:rPr>
        <w:t xml:space="preserve">  41 811,01 zł. </w:t>
      </w:r>
    </w:p>
    <w:bookmarkEnd w:id="3"/>
    <w:p w:rsidR="002C4338" w:rsidRPr="009211E8" w:rsidRDefault="00DE372A" w:rsidP="002C4338">
      <w:pPr>
        <w:spacing w:after="0" w:line="240" w:lineRule="auto"/>
        <w:jc w:val="both"/>
        <w:rPr>
          <w:rFonts w:ascii="Times New Roman" w:eastAsiaTheme="minorHAnsi" w:hAnsi="Times New Roman"/>
          <w:bCs/>
          <w:sz w:val="20"/>
          <w:szCs w:val="20"/>
        </w:rPr>
      </w:pPr>
      <w:r w:rsidRPr="009211E8">
        <w:rPr>
          <w:rFonts w:ascii="Times New Roman" w:eastAsiaTheme="minorHAnsi" w:hAnsi="Times New Roman"/>
          <w:bCs/>
          <w:sz w:val="20"/>
          <w:szCs w:val="20"/>
        </w:rPr>
        <w:t>W wyniku realizacji zawartej umowy na remont dachu, d</w:t>
      </w:r>
      <w:r w:rsidR="00564328" w:rsidRPr="009211E8">
        <w:rPr>
          <w:rFonts w:ascii="Times New Roman" w:eastAsiaTheme="minorHAnsi" w:hAnsi="Times New Roman"/>
          <w:bCs/>
          <w:sz w:val="20"/>
          <w:szCs w:val="20"/>
        </w:rPr>
        <w:t>nia 01.08.2019</w:t>
      </w:r>
      <w:r w:rsidR="007B7840">
        <w:rPr>
          <w:rFonts w:ascii="Times New Roman" w:eastAsiaTheme="minorHAnsi" w:hAnsi="Times New Roman"/>
          <w:bCs/>
          <w:sz w:val="20"/>
          <w:szCs w:val="20"/>
        </w:rPr>
        <w:t xml:space="preserve"> roku</w:t>
      </w:r>
      <w:r w:rsidR="002C4338" w:rsidRPr="009211E8">
        <w:rPr>
          <w:rFonts w:ascii="Times New Roman" w:eastAsiaTheme="minorHAnsi" w:hAnsi="Times New Roman"/>
          <w:bCs/>
          <w:sz w:val="20"/>
          <w:szCs w:val="20"/>
        </w:rPr>
        <w:t xml:space="preserve"> dokonano odbioru zadania. Zadanie zostało zrealizowane w 100%. Zakres wykonanych prac:</w:t>
      </w:r>
    </w:p>
    <w:p w:rsidR="002C4338" w:rsidRPr="007B7840" w:rsidRDefault="007B7840" w:rsidP="00F20931">
      <w:pPr>
        <w:pStyle w:val="Akapitzlist"/>
        <w:numPr>
          <w:ilvl w:val="0"/>
          <w:numId w:val="69"/>
        </w:numPr>
        <w:tabs>
          <w:tab w:val="left" w:pos="284"/>
        </w:tabs>
        <w:spacing w:after="0" w:line="240" w:lineRule="auto"/>
        <w:ind w:left="142" w:hanging="142"/>
        <w:jc w:val="both"/>
        <w:rPr>
          <w:rFonts w:ascii="Times New Roman" w:eastAsiaTheme="minorHAnsi" w:hAnsi="Times New Roman"/>
          <w:bCs/>
          <w:sz w:val="20"/>
          <w:szCs w:val="20"/>
        </w:rPr>
      </w:pPr>
      <w:r>
        <w:rPr>
          <w:rFonts w:ascii="Times New Roman" w:eastAsiaTheme="minorHAnsi" w:hAnsi="Times New Roman"/>
          <w:bCs/>
          <w:sz w:val="20"/>
          <w:szCs w:val="20"/>
        </w:rPr>
        <w:t>u</w:t>
      </w:r>
      <w:r w:rsidR="002C4338" w:rsidRPr="007B7840">
        <w:rPr>
          <w:rFonts w:ascii="Times New Roman" w:eastAsiaTheme="minorHAnsi" w:hAnsi="Times New Roman"/>
          <w:bCs/>
          <w:sz w:val="20"/>
          <w:szCs w:val="20"/>
        </w:rPr>
        <w:t>szczelnienie warstwy wierzchniej dachu (papa bitumiczna),</w:t>
      </w:r>
    </w:p>
    <w:p w:rsidR="002C4338" w:rsidRDefault="007B7840" w:rsidP="00F20931">
      <w:pPr>
        <w:pStyle w:val="Akapitzlist"/>
        <w:numPr>
          <w:ilvl w:val="0"/>
          <w:numId w:val="69"/>
        </w:numPr>
        <w:tabs>
          <w:tab w:val="left" w:pos="284"/>
        </w:tabs>
        <w:spacing w:after="0" w:line="240" w:lineRule="auto"/>
        <w:ind w:left="142" w:hanging="142"/>
        <w:jc w:val="both"/>
        <w:rPr>
          <w:rFonts w:ascii="Times New Roman" w:eastAsiaTheme="minorHAnsi" w:hAnsi="Times New Roman"/>
          <w:bCs/>
          <w:sz w:val="20"/>
          <w:szCs w:val="20"/>
        </w:rPr>
      </w:pPr>
      <w:r>
        <w:rPr>
          <w:rFonts w:ascii="Times New Roman" w:eastAsiaTheme="minorHAnsi" w:hAnsi="Times New Roman"/>
          <w:bCs/>
          <w:sz w:val="20"/>
          <w:szCs w:val="20"/>
        </w:rPr>
        <w:t>u</w:t>
      </w:r>
      <w:r w:rsidR="002C4338" w:rsidRPr="007B7840">
        <w:rPr>
          <w:rFonts w:ascii="Times New Roman" w:eastAsiaTheme="minorHAnsi" w:hAnsi="Times New Roman"/>
          <w:bCs/>
          <w:sz w:val="20"/>
          <w:szCs w:val="20"/>
        </w:rPr>
        <w:t>szczelnienie kominów wentylacyjnych,</w:t>
      </w:r>
    </w:p>
    <w:p w:rsidR="002C4338" w:rsidRDefault="007B7840" w:rsidP="00F20931">
      <w:pPr>
        <w:pStyle w:val="Akapitzlist"/>
        <w:numPr>
          <w:ilvl w:val="0"/>
          <w:numId w:val="69"/>
        </w:numPr>
        <w:tabs>
          <w:tab w:val="left" w:pos="284"/>
        </w:tabs>
        <w:spacing w:after="0" w:line="240" w:lineRule="auto"/>
        <w:ind w:left="142" w:hanging="142"/>
        <w:jc w:val="both"/>
        <w:rPr>
          <w:rFonts w:ascii="Times New Roman" w:eastAsiaTheme="minorHAnsi" w:hAnsi="Times New Roman"/>
          <w:bCs/>
          <w:sz w:val="20"/>
          <w:szCs w:val="20"/>
        </w:rPr>
      </w:pPr>
      <w:r>
        <w:rPr>
          <w:rFonts w:ascii="Times New Roman" w:eastAsiaTheme="minorHAnsi" w:hAnsi="Times New Roman"/>
          <w:bCs/>
          <w:sz w:val="20"/>
          <w:szCs w:val="20"/>
        </w:rPr>
        <w:t>p</w:t>
      </w:r>
      <w:r w:rsidR="002C4338" w:rsidRPr="007B7840">
        <w:rPr>
          <w:rFonts w:ascii="Times New Roman" w:eastAsiaTheme="minorHAnsi" w:hAnsi="Times New Roman"/>
          <w:bCs/>
          <w:sz w:val="20"/>
          <w:szCs w:val="20"/>
        </w:rPr>
        <w:t>oprawa obróbek blacharskich,</w:t>
      </w:r>
    </w:p>
    <w:p w:rsidR="002C4338" w:rsidRDefault="007B7840" w:rsidP="00F20931">
      <w:pPr>
        <w:pStyle w:val="Akapitzlist"/>
        <w:numPr>
          <w:ilvl w:val="0"/>
          <w:numId w:val="69"/>
        </w:numPr>
        <w:tabs>
          <w:tab w:val="left" w:pos="284"/>
        </w:tabs>
        <w:spacing w:after="0" w:line="240" w:lineRule="auto"/>
        <w:ind w:left="142" w:hanging="142"/>
        <w:jc w:val="both"/>
        <w:rPr>
          <w:rFonts w:ascii="Times New Roman" w:eastAsiaTheme="minorHAnsi" w:hAnsi="Times New Roman"/>
          <w:bCs/>
          <w:sz w:val="20"/>
          <w:szCs w:val="20"/>
        </w:rPr>
      </w:pPr>
      <w:r>
        <w:rPr>
          <w:rFonts w:ascii="Times New Roman" w:eastAsiaTheme="minorHAnsi" w:hAnsi="Times New Roman"/>
          <w:bCs/>
          <w:sz w:val="20"/>
          <w:szCs w:val="20"/>
        </w:rPr>
        <w:t>k</w:t>
      </w:r>
      <w:r w:rsidR="002C4338" w:rsidRPr="007B7840">
        <w:rPr>
          <w:rFonts w:ascii="Times New Roman" w:eastAsiaTheme="minorHAnsi" w:hAnsi="Times New Roman"/>
          <w:bCs/>
          <w:sz w:val="20"/>
          <w:szCs w:val="20"/>
        </w:rPr>
        <w:t>onserwacja poprzez malowanie słupów konstrukcyjnych,</w:t>
      </w:r>
    </w:p>
    <w:p w:rsidR="002C4338" w:rsidRDefault="007B7840" w:rsidP="00F20931">
      <w:pPr>
        <w:pStyle w:val="Akapitzlist"/>
        <w:numPr>
          <w:ilvl w:val="0"/>
          <w:numId w:val="69"/>
        </w:numPr>
        <w:tabs>
          <w:tab w:val="left" w:pos="284"/>
        </w:tabs>
        <w:spacing w:after="0" w:line="240" w:lineRule="auto"/>
        <w:ind w:left="142" w:hanging="142"/>
        <w:jc w:val="both"/>
        <w:rPr>
          <w:rFonts w:ascii="Times New Roman" w:eastAsiaTheme="minorHAnsi" w:hAnsi="Times New Roman"/>
          <w:bCs/>
          <w:sz w:val="20"/>
          <w:szCs w:val="20"/>
        </w:rPr>
      </w:pPr>
      <w:r>
        <w:rPr>
          <w:rFonts w:ascii="Times New Roman" w:eastAsiaTheme="minorHAnsi" w:hAnsi="Times New Roman"/>
          <w:bCs/>
          <w:sz w:val="20"/>
          <w:szCs w:val="20"/>
        </w:rPr>
        <w:t>m</w:t>
      </w:r>
      <w:r w:rsidR="002C4338" w:rsidRPr="007B7840">
        <w:rPr>
          <w:rFonts w:ascii="Times New Roman" w:eastAsiaTheme="minorHAnsi" w:hAnsi="Times New Roman"/>
          <w:bCs/>
          <w:sz w:val="20"/>
          <w:szCs w:val="20"/>
        </w:rPr>
        <w:t>ontaż nowego kompletnego systemu rynnowego,</w:t>
      </w:r>
    </w:p>
    <w:p w:rsidR="002C4338" w:rsidRPr="007B7840" w:rsidRDefault="007B7840" w:rsidP="00F20931">
      <w:pPr>
        <w:pStyle w:val="Akapitzlist"/>
        <w:numPr>
          <w:ilvl w:val="0"/>
          <w:numId w:val="69"/>
        </w:numPr>
        <w:tabs>
          <w:tab w:val="left" w:pos="284"/>
        </w:tabs>
        <w:spacing w:after="0" w:line="240" w:lineRule="auto"/>
        <w:ind w:left="284" w:hanging="284"/>
        <w:jc w:val="both"/>
        <w:rPr>
          <w:rFonts w:ascii="Times New Roman" w:eastAsiaTheme="minorHAnsi" w:hAnsi="Times New Roman"/>
          <w:bCs/>
          <w:sz w:val="20"/>
          <w:szCs w:val="20"/>
        </w:rPr>
      </w:pPr>
      <w:r>
        <w:rPr>
          <w:rFonts w:ascii="Times New Roman" w:eastAsiaTheme="minorHAnsi" w:hAnsi="Times New Roman"/>
          <w:bCs/>
          <w:sz w:val="20"/>
          <w:szCs w:val="20"/>
        </w:rPr>
        <w:t>m</w:t>
      </w:r>
      <w:r w:rsidR="002C4338" w:rsidRPr="007B7840">
        <w:rPr>
          <w:rFonts w:ascii="Times New Roman" w:eastAsiaTheme="minorHAnsi" w:hAnsi="Times New Roman"/>
          <w:bCs/>
          <w:sz w:val="20"/>
          <w:szCs w:val="20"/>
        </w:rPr>
        <w:t>ontaż nowego oświetlenia LED. (</w:t>
      </w:r>
      <w:r w:rsidR="00564328" w:rsidRPr="007B7840">
        <w:rPr>
          <w:rFonts w:ascii="Times New Roman" w:eastAsiaTheme="minorHAnsi" w:hAnsi="Times New Roman"/>
          <w:bCs/>
          <w:sz w:val="20"/>
          <w:szCs w:val="20"/>
        </w:rPr>
        <w:t>s</w:t>
      </w:r>
      <w:r w:rsidR="002C4338" w:rsidRPr="007B7840">
        <w:rPr>
          <w:rFonts w:ascii="Times New Roman" w:eastAsiaTheme="minorHAnsi" w:hAnsi="Times New Roman"/>
          <w:bCs/>
          <w:sz w:val="20"/>
          <w:szCs w:val="20"/>
        </w:rPr>
        <w:t xml:space="preserve">tare oprawy oświetlające teren Hali od strony północnej zostały zastąpione nowoczesnymi). </w:t>
      </w:r>
    </w:p>
    <w:p w:rsidR="002C4338" w:rsidRPr="009211E8" w:rsidRDefault="00564328" w:rsidP="002C4338">
      <w:pPr>
        <w:spacing w:after="0" w:line="240" w:lineRule="auto"/>
        <w:contextualSpacing/>
        <w:jc w:val="both"/>
        <w:rPr>
          <w:rFonts w:ascii="Times New Roman" w:eastAsiaTheme="minorHAnsi" w:hAnsi="Times New Roman"/>
          <w:bCs/>
          <w:sz w:val="20"/>
          <w:szCs w:val="20"/>
        </w:rPr>
      </w:pPr>
      <w:r w:rsidRPr="009211E8">
        <w:rPr>
          <w:rFonts w:ascii="Times New Roman" w:eastAsiaTheme="minorHAnsi" w:hAnsi="Times New Roman"/>
          <w:bCs/>
          <w:sz w:val="20"/>
          <w:szCs w:val="20"/>
        </w:rPr>
        <w:t>Dnia 28.08.2019</w:t>
      </w:r>
      <w:r w:rsidR="007B7840">
        <w:rPr>
          <w:rFonts w:ascii="Times New Roman" w:eastAsiaTheme="minorHAnsi" w:hAnsi="Times New Roman"/>
          <w:bCs/>
          <w:sz w:val="20"/>
          <w:szCs w:val="20"/>
        </w:rPr>
        <w:t xml:space="preserve"> roku</w:t>
      </w:r>
      <w:r w:rsidRPr="009211E8">
        <w:rPr>
          <w:rFonts w:ascii="Times New Roman" w:eastAsiaTheme="minorHAnsi" w:hAnsi="Times New Roman"/>
          <w:bCs/>
          <w:sz w:val="20"/>
          <w:szCs w:val="20"/>
        </w:rPr>
        <w:t xml:space="preserve"> </w:t>
      </w:r>
      <w:r w:rsidR="002C4338" w:rsidRPr="009211E8">
        <w:rPr>
          <w:rFonts w:ascii="Times New Roman" w:eastAsiaTheme="minorHAnsi" w:hAnsi="Times New Roman"/>
          <w:bCs/>
          <w:sz w:val="20"/>
          <w:szCs w:val="20"/>
        </w:rPr>
        <w:t xml:space="preserve"> złożono </w:t>
      </w:r>
      <w:r w:rsidRPr="009211E8">
        <w:rPr>
          <w:rFonts w:ascii="Times New Roman" w:eastAsiaTheme="minorHAnsi" w:hAnsi="Times New Roman"/>
          <w:bCs/>
          <w:sz w:val="20"/>
          <w:szCs w:val="20"/>
        </w:rPr>
        <w:t>s</w:t>
      </w:r>
      <w:r w:rsidR="002C4338" w:rsidRPr="009211E8">
        <w:rPr>
          <w:rFonts w:ascii="Times New Roman" w:eastAsiaTheme="minorHAnsi" w:hAnsi="Times New Roman"/>
          <w:bCs/>
          <w:sz w:val="20"/>
          <w:szCs w:val="20"/>
        </w:rPr>
        <w:t>prawozdanie z wykonanego zadania.</w:t>
      </w:r>
    </w:p>
    <w:p w:rsidR="00DA229E" w:rsidRDefault="00DA229E" w:rsidP="0023015E">
      <w:pPr>
        <w:autoSpaceDE w:val="0"/>
        <w:autoSpaceDN w:val="0"/>
        <w:adjustRightInd w:val="0"/>
        <w:spacing w:after="0" w:line="240" w:lineRule="auto"/>
        <w:jc w:val="both"/>
        <w:rPr>
          <w:rFonts w:ascii="Times New Roman" w:eastAsiaTheme="minorHAnsi" w:hAnsi="Times New Roman"/>
          <w:bCs/>
          <w:sz w:val="20"/>
          <w:szCs w:val="20"/>
        </w:rPr>
      </w:pPr>
    </w:p>
    <w:p w:rsidR="00C71D3F" w:rsidRPr="009211E8" w:rsidRDefault="00C71D3F" w:rsidP="0023015E">
      <w:pPr>
        <w:autoSpaceDE w:val="0"/>
        <w:autoSpaceDN w:val="0"/>
        <w:adjustRightInd w:val="0"/>
        <w:spacing w:after="0" w:line="240" w:lineRule="auto"/>
        <w:jc w:val="both"/>
        <w:rPr>
          <w:rFonts w:ascii="Times New Roman" w:eastAsiaTheme="minorHAnsi" w:hAnsi="Times New Roman"/>
          <w:bCs/>
          <w:sz w:val="20"/>
          <w:szCs w:val="20"/>
        </w:rPr>
      </w:pPr>
    </w:p>
    <w:p w:rsidR="00161516" w:rsidRDefault="00161516"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lastRenderedPageBreak/>
        <w:t>6. Wspó</w:t>
      </w:r>
      <w:r w:rsidRPr="009211E8">
        <w:rPr>
          <w:rFonts w:ascii="Times New Roman" w:hAnsi="Times New Roman" w:cs="Times New Roman"/>
          <w:b/>
          <w:bCs/>
          <w:sz w:val="20"/>
          <w:szCs w:val="20"/>
        </w:rPr>
        <w:t>łpraca i działalność na rzecz organizacji pozarządowych oraz podmiotów wymienionych w art. 3 ust. 3 ustawy z dnia 24 kwietnia 2003 r. o działalności pożytku publicznego i o wolontariacie.</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82483A" w:rsidRPr="009211E8" w:rsidRDefault="0082483A" w:rsidP="0082483A">
      <w:pPr>
        <w:spacing w:after="0" w:line="240" w:lineRule="auto"/>
        <w:jc w:val="both"/>
        <w:rPr>
          <w:rFonts w:ascii="Times New Roman" w:hAnsi="Times New Roman" w:cs="Times New Roman"/>
          <w:sz w:val="20"/>
          <w:szCs w:val="20"/>
        </w:rPr>
      </w:pPr>
      <w:r w:rsidRPr="009211E8">
        <w:rPr>
          <w:rFonts w:ascii="Times New Roman" w:hAnsi="Times New Roman" w:cs="Times New Roman"/>
          <w:b/>
          <w:sz w:val="20"/>
          <w:szCs w:val="20"/>
        </w:rPr>
        <w:t>Program Współpracy Powiatu Mławskiego z organizacjami pozarządowymi oraz podmiotami wymienionymi w art. 3 ust. 3 ustawy o działalności pożytku publicznego i o wolontariacie na 2019 rok</w:t>
      </w:r>
      <w:r w:rsidRPr="009211E8">
        <w:rPr>
          <w:rFonts w:ascii="Times New Roman" w:hAnsi="Times New Roman" w:cs="Times New Roman"/>
          <w:sz w:val="20"/>
          <w:szCs w:val="20"/>
        </w:rPr>
        <w:t xml:space="preserve"> został przyjęty Uchwałą Nr XXXVI/268/2018 Rady Powiatu Mławskie</w:t>
      </w:r>
      <w:r w:rsidR="007B7840">
        <w:rPr>
          <w:rFonts w:ascii="Times New Roman" w:hAnsi="Times New Roman" w:cs="Times New Roman"/>
          <w:sz w:val="20"/>
          <w:szCs w:val="20"/>
        </w:rPr>
        <w:t>go z dnia 5 października 2018 roku.</w:t>
      </w:r>
      <w:r w:rsidRPr="009211E8">
        <w:rPr>
          <w:rFonts w:ascii="Times New Roman" w:hAnsi="Times New Roman" w:cs="Times New Roman"/>
          <w:sz w:val="20"/>
          <w:szCs w:val="20"/>
        </w:rPr>
        <w:t xml:space="preserve"> Program współpracy był poddany konsultacjom społecznym, które przeprowadzono w dniach </w:t>
      </w:r>
      <w:r w:rsidR="007B7840">
        <w:rPr>
          <w:rFonts w:ascii="Times New Roman" w:hAnsi="Times New Roman" w:cs="Times New Roman"/>
          <w:sz w:val="20"/>
          <w:szCs w:val="20"/>
        </w:rPr>
        <w:t xml:space="preserve">od </w:t>
      </w:r>
      <w:r w:rsidRPr="009211E8">
        <w:rPr>
          <w:rFonts w:ascii="Times New Roman" w:hAnsi="Times New Roman" w:cs="Times New Roman"/>
          <w:sz w:val="20"/>
          <w:szCs w:val="20"/>
        </w:rPr>
        <w:t>14.09.2018</w:t>
      </w:r>
      <w:r w:rsidR="007B7840">
        <w:rPr>
          <w:rFonts w:ascii="Times New Roman" w:hAnsi="Times New Roman" w:cs="Times New Roman"/>
          <w:sz w:val="20"/>
          <w:szCs w:val="20"/>
        </w:rPr>
        <w:t xml:space="preserve"> roku do</w:t>
      </w:r>
      <w:r w:rsidRPr="009211E8">
        <w:rPr>
          <w:rFonts w:ascii="Times New Roman" w:hAnsi="Times New Roman" w:cs="Times New Roman"/>
          <w:sz w:val="20"/>
          <w:szCs w:val="20"/>
        </w:rPr>
        <w:t xml:space="preserve"> 27.09.2018</w:t>
      </w:r>
      <w:r w:rsidR="007B7840">
        <w:rPr>
          <w:rFonts w:ascii="Times New Roman" w:hAnsi="Times New Roman" w:cs="Times New Roman"/>
          <w:sz w:val="20"/>
          <w:szCs w:val="20"/>
        </w:rPr>
        <w:t xml:space="preserve"> roku.</w:t>
      </w:r>
      <w:r w:rsidR="00D17352">
        <w:rPr>
          <w:rFonts w:ascii="Times New Roman" w:hAnsi="Times New Roman" w:cs="Times New Roman"/>
          <w:sz w:val="20"/>
          <w:szCs w:val="20"/>
        </w:rPr>
        <w:t xml:space="preserve">                  </w:t>
      </w:r>
      <w:r w:rsidR="00550D8B">
        <w:rPr>
          <w:rFonts w:ascii="Times New Roman" w:hAnsi="Times New Roman" w:cs="Times New Roman"/>
          <w:sz w:val="20"/>
          <w:szCs w:val="20"/>
        </w:rPr>
        <w:t xml:space="preserve"> </w:t>
      </w:r>
      <w:r w:rsidRPr="009211E8">
        <w:rPr>
          <w:rFonts w:ascii="Times New Roman" w:hAnsi="Times New Roman" w:cs="Times New Roman"/>
          <w:sz w:val="20"/>
          <w:szCs w:val="20"/>
        </w:rPr>
        <w:t>W trakcie konsultacji nie w</w:t>
      </w:r>
      <w:r w:rsidR="007B7840">
        <w:rPr>
          <w:rFonts w:ascii="Times New Roman" w:hAnsi="Times New Roman" w:cs="Times New Roman"/>
          <w:sz w:val="20"/>
          <w:szCs w:val="20"/>
        </w:rPr>
        <w:t>płynęła</w:t>
      </w:r>
      <w:r w:rsidRPr="009211E8">
        <w:rPr>
          <w:rFonts w:ascii="Times New Roman" w:hAnsi="Times New Roman" w:cs="Times New Roman"/>
          <w:sz w:val="20"/>
          <w:szCs w:val="20"/>
        </w:rPr>
        <w:t xml:space="preserve"> żadna opinia dotycząca projektu Programu. </w:t>
      </w:r>
    </w:p>
    <w:p w:rsidR="0082483A" w:rsidRPr="009211E8" w:rsidRDefault="0082483A" w:rsidP="0082483A">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Budżet przeznaczony na realizację programu współpracy w 2019</w:t>
      </w:r>
      <w:r w:rsidR="007B7840">
        <w:rPr>
          <w:rFonts w:ascii="Times New Roman" w:hAnsi="Times New Roman" w:cs="Times New Roman"/>
          <w:sz w:val="20"/>
          <w:szCs w:val="20"/>
        </w:rPr>
        <w:t xml:space="preserve"> roku To kwota  </w:t>
      </w:r>
      <w:r w:rsidRPr="009211E8">
        <w:rPr>
          <w:rFonts w:ascii="Times New Roman" w:hAnsi="Times New Roman" w:cs="Times New Roman"/>
          <w:sz w:val="20"/>
          <w:szCs w:val="20"/>
        </w:rPr>
        <w:t>120 000,00 zł. Stan realizacji na koniec 201</w:t>
      </w:r>
      <w:r w:rsidR="002D2261" w:rsidRPr="009211E8">
        <w:rPr>
          <w:rFonts w:ascii="Times New Roman" w:hAnsi="Times New Roman" w:cs="Times New Roman"/>
          <w:sz w:val="20"/>
          <w:szCs w:val="20"/>
        </w:rPr>
        <w:t>9</w:t>
      </w:r>
      <w:r w:rsidR="007B7840">
        <w:rPr>
          <w:rFonts w:ascii="Times New Roman" w:hAnsi="Times New Roman" w:cs="Times New Roman"/>
          <w:sz w:val="20"/>
          <w:szCs w:val="20"/>
        </w:rPr>
        <w:t xml:space="preserve"> roku  wyniósł </w:t>
      </w:r>
      <w:r w:rsidRPr="009211E8">
        <w:rPr>
          <w:rFonts w:ascii="Times New Roman" w:hAnsi="Times New Roman" w:cs="Times New Roman"/>
          <w:sz w:val="20"/>
          <w:szCs w:val="20"/>
        </w:rPr>
        <w:t xml:space="preserve"> </w:t>
      </w:r>
      <w:r w:rsidRPr="009211E8">
        <w:rPr>
          <w:rFonts w:ascii="Times New Roman" w:hAnsi="Times New Roman" w:cs="Times New Roman"/>
          <w:b/>
          <w:sz w:val="20"/>
          <w:szCs w:val="20"/>
        </w:rPr>
        <w:t>99 115,00 zł.</w:t>
      </w:r>
      <w:r w:rsidRPr="009211E8">
        <w:rPr>
          <w:rFonts w:ascii="Times New Roman" w:hAnsi="Times New Roman" w:cs="Times New Roman"/>
          <w:sz w:val="20"/>
          <w:szCs w:val="20"/>
        </w:rPr>
        <w:t xml:space="preserve"> </w:t>
      </w:r>
      <w:r w:rsidR="002D2261" w:rsidRPr="009211E8">
        <w:rPr>
          <w:rFonts w:ascii="Times New Roman" w:hAnsi="Times New Roman" w:cs="Times New Roman"/>
          <w:sz w:val="20"/>
          <w:szCs w:val="20"/>
        </w:rPr>
        <w:t xml:space="preserve"> </w:t>
      </w:r>
      <w:r w:rsidRPr="009211E8">
        <w:rPr>
          <w:rFonts w:ascii="Times New Roman" w:hAnsi="Times New Roman" w:cs="Times New Roman"/>
          <w:sz w:val="20"/>
          <w:szCs w:val="20"/>
        </w:rPr>
        <w:t>Środki niewykorzystane – 20 885,00 zł.</w:t>
      </w:r>
    </w:p>
    <w:p w:rsidR="0082483A" w:rsidRPr="009211E8" w:rsidRDefault="0082483A" w:rsidP="00374F44">
      <w:pPr>
        <w:pStyle w:val="Akapitzlist"/>
        <w:spacing w:after="0" w:line="240" w:lineRule="auto"/>
        <w:ind w:left="0" w:right="-93"/>
        <w:jc w:val="both"/>
        <w:rPr>
          <w:rFonts w:ascii="Times New Roman" w:hAnsi="Times New Roman" w:cs="Times New Roman"/>
          <w:sz w:val="20"/>
          <w:szCs w:val="20"/>
        </w:rPr>
      </w:pPr>
      <w:r w:rsidRPr="009211E8">
        <w:rPr>
          <w:rFonts w:ascii="Times New Roman" w:hAnsi="Times New Roman" w:cs="Times New Roman"/>
          <w:sz w:val="20"/>
          <w:szCs w:val="20"/>
        </w:rPr>
        <w:t xml:space="preserve">Informacja na temat umów zawieranych z organizacjami pozarządowymi, została przedstawiona </w:t>
      </w:r>
      <w:r w:rsidRPr="009211E8">
        <w:rPr>
          <w:rFonts w:ascii="Times New Roman" w:hAnsi="Times New Roman" w:cs="Times New Roman"/>
          <w:sz w:val="20"/>
          <w:szCs w:val="20"/>
        </w:rPr>
        <w:br/>
        <w:t xml:space="preserve">w części II raportu, pkt 3 „Informacja o realizacji zadań wynikających z umów zawartych z organizacjami pożytku publicznego”. </w:t>
      </w:r>
    </w:p>
    <w:p w:rsidR="00A65EFA" w:rsidRDefault="00A65EFA" w:rsidP="0023015E">
      <w:pPr>
        <w:autoSpaceDE w:val="0"/>
        <w:autoSpaceDN w:val="0"/>
        <w:adjustRightInd w:val="0"/>
        <w:spacing w:after="0" w:line="240" w:lineRule="auto"/>
        <w:jc w:val="both"/>
        <w:rPr>
          <w:rFonts w:ascii="Times New Roman" w:hAnsi="Times New Roman" w:cs="Times New Roman"/>
          <w:lang w:val="en-US"/>
        </w:rPr>
      </w:pPr>
    </w:p>
    <w:p w:rsidR="00B879D7" w:rsidRDefault="00B879D7"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7. Przeciwdzia</w:t>
      </w:r>
      <w:r w:rsidRPr="009211E8">
        <w:rPr>
          <w:rFonts w:ascii="Times New Roman" w:hAnsi="Times New Roman" w:cs="Times New Roman"/>
          <w:b/>
          <w:bCs/>
          <w:sz w:val="20"/>
          <w:szCs w:val="20"/>
        </w:rPr>
        <w:t>łanie bezrobociu oraz aktywizacja lokalnego rynku pracy.</w:t>
      </w:r>
    </w:p>
    <w:p w:rsidR="0023015E" w:rsidRPr="009211E8" w:rsidRDefault="0023015E" w:rsidP="0023015E">
      <w:pPr>
        <w:autoSpaceDE w:val="0"/>
        <w:autoSpaceDN w:val="0"/>
        <w:adjustRightInd w:val="0"/>
        <w:spacing w:after="0" w:line="240" w:lineRule="auto"/>
        <w:ind w:left="720"/>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 xml:space="preserve">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Ogólna polityka rynku pracy ustalana jest na szczeblu krajowym (rz</w:t>
      </w:r>
      <w:r w:rsidRPr="009211E8">
        <w:rPr>
          <w:rFonts w:ascii="Times New Roman" w:hAnsi="Times New Roman" w:cs="Times New Roman"/>
          <w:sz w:val="20"/>
          <w:szCs w:val="20"/>
        </w:rPr>
        <w:t>ądowym): Ministerstwo Rodziny, Pracy Polityki Społecznej przygotowuje i koordynuje politykę państwa w dziedzinie rynku pracy, ale powiatowe urzędy pracy koordynują politykę lokalnego rynku pracy zgodnie z potrzebami danego rynku.</w:t>
      </w:r>
    </w:p>
    <w:p w:rsidR="006A466E" w:rsidRDefault="006A466E" w:rsidP="00E24C7A">
      <w:pPr>
        <w:autoSpaceDE w:val="0"/>
        <w:autoSpaceDN w:val="0"/>
        <w:adjustRightInd w:val="0"/>
        <w:spacing w:after="0" w:line="240" w:lineRule="auto"/>
        <w:jc w:val="both"/>
        <w:rPr>
          <w:rFonts w:ascii="Times New Roman" w:hAnsi="Times New Roman" w:cs="Times New Roman"/>
          <w:b/>
          <w:bCs/>
          <w:sz w:val="20"/>
          <w:szCs w:val="20"/>
          <w:lang w:val="en-US"/>
        </w:rPr>
      </w:pPr>
    </w:p>
    <w:p w:rsidR="00E24C7A" w:rsidRPr="00634711" w:rsidRDefault="00E24C7A" w:rsidP="00E24C7A">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7.1. Programy strategiczne ustalane na poziomie europejskim i krajowym stanowi</w:t>
      </w:r>
      <w:r w:rsidRPr="009211E8">
        <w:rPr>
          <w:rFonts w:ascii="Times New Roman" w:hAnsi="Times New Roman" w:cs="Times New Roman"/>
          <w:b/>
          <w:bCs/>
          <w:sz w:val="20"/>
          <w:szCs w:val="20"/>
        </w:rPr>
        <w:t>ące podstawę do stworzenia dokumentów wykonawczych</w:t>
      </w:r>
      <w:r w:rsidR="00634711">
        <w:rPr>
          <w:rFonts w:ascii="Times New Roman" w:hAnsi="Times New Roman" w:cs="Times New Roman"/>
          <w:b/>
          <w:bCs/>
          <w:sz w:val="20"/>
          <w:szCs w:val="20"/>
        </w:rPr>
        <w:t>:</w:t>
      </w:r>
    </w:p>
    <w:p w:rsidR="00E24C7A" w:rsidRPr="009211E8" w:rsidRDefault="00E24C7A" w:rsidP="00E24C7A">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b/>
          <w:bCs/>
          <w:sz w:val="20"/>
          <w:szCs w:val="20"/>
          <w:lang w:val="en-US"/>
        </w:rPr>
        <w:t>„Europa 2020</w:t>
      </w:r>
      <w:r w:rsidRPr="009211E8">
        <w:rPr>
          <w:rFonts w:ascii="Times New Roman" w:hAnsi="Times New Roman" w:cs="Times New Roman"/>
          <w:sz w:val="20"/>
          <w:szCs w:val="20"/>
          <w:lang w:val="en-US"/>
        </w:rPr>
        <w:t xml:space="preserve">" </w:t>
      </w:r>
    </w:p>
    <w:p w:rsidR="00D778A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Strategia gospodarcza Unii Europejskiej. Identyfikuje pi</w:t>
      </w:r>
      <w:r w:rsidRPr="009211E8">
        <w:rPr>
          <w:rFonts w:ascii="Times New Roman" w:hAnsi="Times New Roman" w:cs="Times New Roman"/>
          <w:sz w:val="20"/>
          <w:szCs w:val="20"/>
        </w:rPr>
        <w:t>ęć nadrzędnych celów, do jakich Unia Europejska powinna dążyć w celu pobudzenia wzrostu gospodarczego i zatrudnienia. Z zakresu rynku pracy celem jest zwiększenie wskaźnika zatrudnienia w grupie wiekowej 20-64 do co najmniej 75%.</w:t>
      </w:r>
    </w:p>
    <w:p w:rsidR="00E24C7A" w:rsidRPr="00D778A8" w:rsidRDefault="00634711" w:rsidP="00E24C7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24C7A" w:rsidRPr="009211E8">
        <w:rPr>
          <w:rFonts w:ascii="Times New Roman" w:hAnsi="Times New Roman" w:cs="Times New Roman"/>
          <w:b/>
          <w:bCs/>
          <w:sz w:val="20"/>
          <w:szCs w:val="20"/>
          <w:lang w:val="en-US"/>
        </w:rPr>
        <w:t>Krajowy Program Reform (KPR)</w:t>
      </w:r>
    </w:p>
    <w:p w:rsidR="00E24C7A" w:rsidRPr="00634711"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Krajowy Program Reform (KPR) jest g</w:t>
      </w:r>
      <w:r w:rsidRPr="009211E8">
        <w:rPr>
          <w:rFonts w:ascii="Times New Roman" w:hAnsi="Times New Roman" w:cs="Times New Roman"/>
          <w:sz w:val="20"/>
          <w:szCs w:val="20"/>
        </w:rPr>
        <w:t>łównym dokumentem służącym wdrażaniu strategii „Europa 2020”                             na poziomie państw członkowskich Unii Europejskiej. Wyznacza cele, które Polska powinna osiągnąć w 2020r. Departament Rynku Pracy, z ramienia Ministra Rodziny, Pracy i Polityki Społecznej, koordynuje realizację Krajowego Programu Reform Aktywność dla wzrostu sprzyjającego włączeniu społecznemu. Dla rynku pracy celem jest: 3.1. Nowoczesny rynek pracy.</w:t>
      </w:r>
      <w:r w:rsidRPr="009211E8">
        <w:rPr>
          <w:rFonts w:ascii="Times New Roman" w:hAnsi="Times New Roman" w:cs="Times New Roman"/>
          <w:b/>
          <w:bCs/>
          <w:sz w:val="20"/>
          <w:szCs w:val="20"/>
        </w:rPr>
        <w:t xml:space="preserve"> </w:t>
      </w:r>
      <w:r w:rsidRPr="009211E8">
        <w:rPr>
          <w:rFonts w:ascii="Times New Roman" w:hAnsi="Times New Roman" w:cs="Times New Roman"/>
          <w:sz w:val="20"/>
          <w:szCs w:val="20"/>
        </w:rPr>
        <w:t>Podejmowane działania muszą prowadzić do aktywizacji tych grup społecznych, które do tej por w niewystarczającym stopniu były obecne na rynku pracy. Chodzi tu w szczególności o młodzież, kobiety, osoby powyżej 50 roku życia, osoby niepełnosprawne oraz inne grupy pozostające w bierności zawodowej  i 3.2. Przeciwdziałanie wykluczeniu społecznemu.</w:t>
      </w:r>
    </w:p>
    <w:p w:rsidR="00634711" w:rsidRPr="00D778A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Krajowy Plan Dzia</w:t>
      </w:r>
      <w:r w:rsidRPr="009211E8">
        <w:rPr>
          <w:rFonts w:ascii="Times New Roman" w:hAnsi="Times New Roman" w:cs="Times New Roman"/>
          <w:b/>
          <w:bCs/>
          <w:sz w:val="20"/>
          <w:szCs w:val="20"/>
        </w:rPr>
        <w:t>łań na rzecz Zatrudnienia</w:t>
      </w:r>
      <w:r w:rsidRPr="009211E8">
        <w:rPr>
          <w:rFonts w:ascii="Times New Roman" w:hAnsi="Times New Roman" w:cs="Times New Roman"/>
          <w:sz w:val="20"/>
          <w:szCs w:val="20"/>
        </w:rPr>
        <w:t xml:space="preserve"> </w:t>
      </w:r>
      <w:r w:rsidRPr="009211E8">
        <w:rPr>
          <w:rFonts w:ascii="Times New Roman" w:hAnsi="Times New Roman" w:cs="Times New Roman"/>
          <w:b/>
          <w:bCs/>
          <w:sz w:val="20"/>
          <w:szCs w:val="20"/>
        </w:rPr>
        <w:t>na rok 2019.</w:t>
      </w:r>
      <w:r w:rsidRPr="009211E8">
        <w:rPr>
          <w:rFonts w:ascii="Times New Roman" w:hAnsi="Times New Roman" w:cs="Times New Roman"/>
          <w:sz w:val="20"/>
          <w:szCs w:val="20"/>
        </w:rPr>
        <w:t xml:space="preserve">  Krajowe Plany Działań na rzecz Zatrudnienia stanowią podstawę realizacji zadań państwa w zakresie promocji zatrudnienia, łagodzenia skutków bezrobocia                       i aktywizacji zawodowej. Na rok 2019 wyznaczał następujące priorytety: Sprawny i bezpieczny rynek pracy; Aktywizacja zawodowa niewykorzystanych dotąd zasobów pracy, w tym grup najbardziej narażonych                                   na wykluczenie społeczne i bezrobocie długoterminowe.</w:t>
      </w:r>
    </w:p>
    <w:p w:rsidR="00E24C7A" w:rsidRPr="009211E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Regionalny Plan Dzia</w:t>
      </w:r>
      <w:r w:rsidRPr="009211E8">
        <w:rPr>
          <w:rFonts w:ascii="Times New Roman" w:hAnsi="Times New Roman" w:cs="Times New Roman"/>
          <w:b/>
          <w:bCs/>
          <w:sz w:val="20"/>
          <w:szCs w:val="20"/>
        </w:rPr>
        <w:t xml:space="preserve">łań na rzecz Zatrudnienia na rok 2019 (RPDZ/2019) </w:t>
      </w:r>
      <w:r w:rsidRPr="009211E8">
        <w:rPr>
          <w:rFonts w:ascii="Times New Roman" w:hAnsi="Times New Roman" w:cs="Times New Roman"/>
          <w:sz w:val="20"/>
          <w:szCs w:val="20"/>
        </w:rPr>
        <w:t xml:space="preserve">- jest rocznym dokumentem planistycznym, określającym priorytetowe grupy bezrobotnych i osób wymagających wsparcia na regionalnym rynku pracy. Wojewódzki Urząd Pracy w Warszawie opracowuje dokument na podstawie Krajowego Programu Reform 2020 oraz Strategii Rozwoju Kapitału Ludzkiego z uwzględnieniem strategii rozwoju województwa oraz strategii w zakresie polityki społecznej. RPDZ dla województwa mazowieckiego przedstawia założenia dotyczące sposobów realizacji zadań samorządu województwa w zakresie polityki rynku pracy. </w:t>
      </w:r>
    </w:p>
    <w:p w:rsidR="00E24C7A" w:rsidRPr="009211E8" w:rsidRDefault="00E24C7A" w:rsidP="00E24C7A">
      <w:pPr>
        <w:pStyle w:val="Default"/>
        <w:jc w:val="both"/>
        <w:rPr>
          <w:color w:val="auto"/>
          <w:sz w:val="20"/>
          <w:szCs w:val="20"/>
        </w:rPr>
      </w:pPr>
      <w:r w:rsidRPr="009211E8">
        <w:rPr>
          <w:color w:val="auto"/>
          <w:sz w:val="20"/>
          <w:szCs w:val="20"/>
        </w:rPr>
        <w:t xml:space="preserve">Powiatowy Urząd Pracy w Mławie współpracuje z Wojewódzkim Urzędem Pracy w Warszawie przy opiniowaniu projektu Regionalnego Planu Działań na Rzecz Zatrudnienia poprzez opiniowanie oraz propozycje grup bezrobotnych, wyłonionych jako szczególnie wymagające wsparcia. </w:t>
      </w:r>
      <w:r w:rsidRPr="009211E8">
        <w:rPr>
          <w:b/>
          <w:bCs/>
          <w:color w:val="auto"/>
          <w:sz w:val="20"/>
          <w:szCs w:val="20"/>
        </w:rPr>
        <w:t>Na 2019 rok przyjęto, że w województwie  mazowieckim wśród osób bezrobotnych dominowały trzy grupy bezrobotnych, które powinny być szczególnie wspierane przez publiczne służby zatrudnienia. Należą do nich: osoby długotrwale bezrobotne, zamieszkałe na terenach wiejskich, o niskich kwalifikacjach oraz bez doświadczenia zawodowego.</w:t>
      </w:r>
    </w:p>
    <w:p w:rsidR="00E24C7A" w:rsidRPr="009211E8" w:rsidRDefault="00E24C7A" w:rsidP="00E24C7A">
      <w:pPr>
        <w:pStyle w:val="Default"/>
        <w:jc w:val="both"/>
        <w:rPr>
          <w:color w:val="auto"/>
          <w:sz w:val="20"/>
          <w:szCs w:val="20"/>
        </w:rPr>
      </w:pPr>
      <w:r w:rsidRPr="009211E8">
        <w:rPr>
          <w:color w:val="auto"/>
          <w:sz w:val="20"/>
          <w:szCs w:val="20"/>
        </w:rPr>
        <w:lastRenderedPageBreak/>
        <w:t xml:space="preserve">Na rok 2019 ustalono dla rynku pracy Priorytet I Aktywizacja zawodowa niewykorzystanych dotąd zasobów pracy, w tym grup najbardziej narażonych na wykluczenie społeczne i bezrobocie długoterminowe, Priorytet II. Sprawny rynek pracy. </w:t>
      </w:r>
    </w:p>
    <w:p w:rsidR="00E24C7A" w:rsidRPr="009211E8" w:rsidRDefault="00E24C7A" w:rsidP="00E24C7A">
      <w:pPr>
        <w:spacing w:after="0" w:line="240" w:lineRule="auto"/>
        <w:jc w:val="both"/>
        <w:rPr>
          <w:rFonts w:ascii="Times New Roman" w:hAnsi="Times New Roman" w:cs="Times New Roman"/>
          <w:b/>
          <w:sz w:val="20"/>
          <w:szCs w:val="20"/>
        </w:rPr>
      </w:pPr>
      <w:r w:rsidRPr="009211E8">
        <w:rPr>
          <w:rFonts w:ascii="Times New Roman" w:hAnsi="Times New Roman" w:cs="Times New Roman"/>
          <w:sz w:val="20"/>
          <w:szCs w:val="20"/>
        </w:rPr>
        <w:t xml:space="preserve">Realizowane przez Powiatowy Urząd Pracy w Mławie w 2019 roku programy i projekty skierowane do osób bezrobotnych przyczyniły się bezpośrednio do realizacji założeń RPDZ/2019 w zakresie wsparcia priorytetowych grup bezrobotnych (osób długotrwale bezrobotne i o niskich kwalifikacjach oraz bez doświadczenia zawodowego) oraz KPDZ/2019 - Priorytet II Aktywizacja zawodowa niewykorzystanych dotąd zasobów pracy, w tym grup najbardziej narażonych na wykluczenie społeczne i bezrobocie długoterminowe. Aktywizacja osób bezrobotnych,           w tym głównie długotrwale bezrobotnych stanowił główny cel działań Urzędu oraz odpowiedź na potrzeby lokalnego rynku pracy. </w:t>
      </w:r>
    </w:p>
    <w:p w:rsidR="00E24C7A" w:rsidRPr="00B45A53" w:rsidRDefault="00E24C7A" w:rsidP="00B6123B">
      <w:pPr>
        <w:pStyle w:val="Akapitzlist"/>
        <w:spacing w:after="0" w:line="240" w:lineRule="auto"/>
        <w:ind w:left="0" w:right="49"/>
        <w:jc w:val="both"/>
        <w:rPr>
          <w:rFonts w:ascii="Times New Roman" w:hAnsi="Times New Roman" w:cs="Times New Roman"/>
          <w:sz w:val="20"/>
          <w:szCs w:val="20"/>
        </w:rPr>
      </w:pPr>
      <w:r w:rsidRPr="009211E8">
        <w:rPr>
          <w:rFonts w:ascii="Times New Roman" w:hAnsi="Times New Roman" w:cs="Times New Roman"/>
          <w:sz w:val="20"/>
          <w:szCs w:val="20"/>
        </w:rPr>
        <w:t>Informacja na temat projektów i programów aktywizacji za</w:t>
      </w:r>
      <w:r w:rsidR="00B6123B">
        <w:rPr>
          <w:rFonts w:ascii="Times New Roman" w:hAnsi="Times New Roman" w:cs="Times New Roman"/>
          <w:sz w:val="20"/>
          <w:szCs w:val="20"/>
        </w:rPr>
        <w:t xml:space="preserve">wodowej, została przedstawiona </w:t>
      </w:r>
      <w:r w:rsidRPr="00EE6CA3">
        <w:rPr>
          <w:rFonts w:ascii="Times New Roman" w:hAnsi="Times New Roman" w:cs="Times New Roman"/>
          <w:sz w:val="20"/>
          <w:szCs w:val="20"/>
        </w:rPr>
        <w:t>w pkt. 7.</w:t>
      </w:r>
      <w:r w:rsidR="00EE6CA3" w:rsidRPr="00EE6CA3">
        <w:rPr>
          <w:rFonts w:ascii="Times New Roman" w:hAnsi="Times New Roman" w:cs="Times New Roman"/>
          <w:sz w:val="20"/>
          <w:szCs w:val="20"/>
        </w:rPr>
        <w:t>4</w:t>
      </w:r>
      <w:r w:rsidR="00B45A53">
        <w:rPr>
          <w:rFonts w:ascii="Times New Roman" w:hAnsi="Times New Roman" w:cs="Times New Roman"/>
          <w:sz w:val="20"/>
          <w:szCs w:val="20"/>
        </w:rPr>
        <w:t xml:space="preserve">. </w:t>
      </w:r>
      <w:r w:rsidRPr="00EE6CA3">
        <w:rPr>
          <w:rFonts w:ascii="Times New Roman" w:hAnsi="Times New Roman" w:cs="Times New Roman"/>
          <w:sz w:val="20"/>
          <w:szCs w:val="20"/>
        </w:rPr>
        <w:t>Projekty</w:t>
      </w:r>
      <w:r w:rsidR="00B6123B">
        <w:rPr>
          <w:rFonts w:ascii="Times New Roman" w:hAnsi="Times New Roman" w:cs="Times New Roman"/>
          <w:sz w:val="20"/>
          <w:szCs w:val="20"/>
        </w:rPr>
        <w:t xml:space="preserve">                </w:t>
      </w:r>
      <w:r w:rsidRPr="00EE6CA3">
        <w:rPr>
          <w:rFonts w:ascii="Times New Roman" w:hAnsi="Times New Roman" w:cs="Times New Roman"/>
          <w:sz w:val="20"/>
          <w:szCs w:val="20"/>
        </w:rPr>
        <w:t xml:space="preserve"> i programy aktywizacji zawodowej</w:t>
      </w:r>
      <w:r w:rsidR="00B45A53">
        <w:rPr>
          <w:rFonts w:ascii="Times New Roman" w:hAnsi="Times New Roman" w:cs="Times New Roman"/>
          <w:color w:val="FF0000"/>
          <w:sz w:val="20"/>
          <w:szCs w:val="20"/>
        </w:rPr>
        <w:t xml:space="preserve"> </w:t>
      </w:r>
      <w:r w:rsidR="00B45A53" w:rsidRPr="00B45A53">
        <w:rPr>
          <w:rFonts w:ascii="Times New Roman" w:hAnsi="Times New Roman" w:cs="Times New Roman"/>
          <w:sz w:val="20"/>
          <w:szCs w:val="20"/>
        </w:rPr>
        <w:t>oraz w cz. IV R</w:t>
      </w:r>
      <w:r w:rsidRPr="00B45A53">
        <w:rPr>
          <w:rFonts w:ascii="Times New Roman" w:hAnsi="Times New Roman" w:cs="Times New Roman"/>
          <w:sz w:val="20"/>
          <w:szCs w:val="20"/>
        </w:rPr>
        <w:t xml:space="preserve">aportu </w:t>
      </w:r>
      <w:r w:rsidR="007D2CE9" w:rsidRPr="00B45A53">
        <w:rPr>
          <w:rFonts w:ascii="Times New Roman" w:hAnsi="Times New Roman" w:cs="Times New Roman"/>
          <w:sz w:val="20"/>
          <w:szCs w:val="20"/>
        </w:rPr>
        <w:t xml:space="preserve">w pkt </w:t>
      </w:r>
      <w:r w:rsidR="00B45A53" w:rsidRPr="00B45A53">
        <w:rPr>
          <w:rFonts w:ascii="Times New Roman" w:hAnsi="Times New Roman" w:cs="Times New Roman"/>
          <w:sz w:val="20"/>
          <w:szCs w:val="20"/>
        </w:rPr>
        <w:t xml:space="preserve">4 ppkt </w:t>
      </w:r>
      <w:r w:rsidR="007D2CE9" w:rsidRPr="00B45A53">
        <w:rPr>
          <w:rFonts w:ascii="Times New Roman" w:hAnsi="Times New Roman" w:cs="Times New Roman"/>
          <w:sz w:val="20"/>
          <w:szCs w:val="20"/>
        </w:rPr>
        <w:t>4.1.</w:t>
      </w:r>
      <w:r w:rsidR="00B45A53" w:rsidRPr="00B45A53">
        <w:rPr>
          <w:rFonts w:ascii="Times New Roman" w:hAnsi="Times New Roman" w:cs="Times New Roman"/>
          <w:sz w:val="20"/>
          <w:szCs w:val="20"/>
        </w:rPr>
        <w:t>Programy i projekty</w:t>
      </w:r>
      <w:r w:rsidRPr="00B45A53">
        <w:rPr>
          <w:rFonts w:ascii="Times New Roman" w:hAnsi="Times New Roman" w:cs="Times New Roman"/>
          <w:sz w:val="20"/>
          <w:szCs w:val="20"/>
        </w:rPr>
        <w:t xml:space="preserve">. </w:t>
      </w:r>
    </w:p>
    <w:p w:rsidR="00A65EFA" w:rsidRPr="00634711" w:rsidRDefault="00A65EFA" w:rsidP="00634711">
      <w:pPr>
        <w:pStyle w:val="Akapitzlist"/>
        <w:spacing w:after="0" w:line="240" w:lineRule="auto"/>
        <w:ind w:left="0" w:right="-93"/>
        <w:jc w:val="both"/>
        <w:rPr>
          <w:rFonts w:ascii="Times New Roman" w:hAnsi="Times New Roman" w:cs="Times New Roman"/>
          <w:color w:val="FF0000"/>
          <w:sz w:val="20"/>
          <w:szCs w:val="20"/>
        </w:rPr>
      </w:pPr>
    </w:p>
    <w:p w:rsidR="00E24C7A" w:rsidRPr="009211E8" w:rsidRDefault="00E24C7A" w:rsidP="00E24C7A">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7.</w:t>
      </w:r>
      <w:r w:rsidR="00D778A8">
        <w:rPr>
          <w:rFonts w:ascii="Times New Roman" w:hAnsi="Times New Roman" w:cs="Times New Roman"/>
          <w:b/>
          <w:bCs/>
          <w:sz w:val="20"/>
          <w:szCs w:val="20"/>
          <w:lang w:val="en-US"/>
        </w:rPr>
        <w:t>2</w:t>
      </w:r>
      <w:r w:rsidRPr="009211E8">
        <w:rPr>
          <w:rFonts w:ascii="Times New Roman" w:hAnsi="Times New Roman" w:cs="Times New Roman"/>
          <w:b/>
          <w:bCs/>
          <w:sz w:val="20"/>
          <w:szCs w:val="20"/>
          <w:lang w:val="en-US"/>
        </w:rPr>
        <w:t>. Program Gwarancje dla m</w:t>
      </w:r>
      <w:r w:rsidRPr="009211E8">
        <w:rPr>
          <w:rFonts w:ascii="Times New Roman" w:hAnsi="Times New Roman" w:cs="Times New Roman"/>
          <w:b/>
          <w:bCs/>
          <w:sz w:val="20"/>
          <w:szCs w:val="20"/>
        </w:rPr>
        <w:t xml:space="preserve">łodzieży. </w:t>
      </w:r>
    </w:p>
    <w:p w:rsidR="00E24C7A" w:rsidRPr="00634711" w:rsidRDefault="00E24C7A" w:rsidP="00E24C7A">
      <w:pPr>
        <w:pStyle w:val="Default"/>
        <w:jc w:val="both"/>
        <w:rPr>
          <w:b/>
          <w:color w:val="auto"/>
          <w:sz w:val="20"/>
          <w:szCs w:val="20"/>
        </w:rPr>
      </w:pPr>
      <w:r w:rsidRPr="009211E8">
        <w:rPr>
          <w:color w:val="auto"/>
          <w:sz w:val="20"/>
          <w:szCs w:val="20"/>
        </w:rPr>
        <w:t xml:space="preserve">To zobowiązanie wszystkich państw członkowskich do zagwarantowania, by wszyscy młodzi ludzie poniżej 25 roku życia otrzymali dobrej jakości ofertę zatrudnienia, kształcenia ustawicznego, przygotowania zawodowego, stażu   </w:t>
      </w:r>
      <w:r w:rsidR="00634711">
        <w:rPr>
          <w:color w:val="auto"/>
          <w:sz w:val="20"/>
          <w:szCs w:val="20"/>
        </w:rPr>
        <w:t xml:space="preserve">              </w:t>
      </w:r>
      <w:r w:rsidRPr="009211E8">
        <w:rPr>
          <w:color w:val="auto"/>
          <w:sz w:val="20"/>
          <w:szCs w:val="20"/>
        </w:rPr>
        <w:t>w ciągu czterech miesięcy od utraty pracy lub zakończenia kształcenia formalnego</w:t>
      </w:r>
      <w:r w:rsidRPr="009211E8">
        <w:rPr>
          <w:i/>
          <w:iCs/>
          <w:color w:val="auto"/>
          <w:sz w:val="20"/>
          <w:szCs w:val="20"/>
        </w:rPr>
        <w:t xml:space="preserve">. </w:t>
      </w:r>
      <w:r w:rsidRPr="009211E8">
        <w:rPr>
          <w:color w:val="auto"/>
          <w:sz w:val="20"/>
          <w:szCs w:val="20"/>
        </w:rPr>
        <w:t xml:space="preserve">Powiatowy Urząd Pracy  </w:t>
      </w:r>
      <w:r w:rsidR="00634711">
        <w:rPr>
          <w:color w:val="auto"/>
          <w:sz w:val="20"/>
          <w:szCs w:val="20"/>
        </w:rPr>
        <w:t xml:space="preserve">                              </w:t>
      </w:r>
      <w:r w:rsidRPr="009211E8">
        <w:rPr>
          <w:color w:val="auto"/>
          <w:sz w:val="20"/>
          <w:szCs w:val="20"/>
        </w:rPr>
        <w:t xml:space="preserve">w Mławie </w:t>
      </w:r>
      <w:r w:rsidRPr="009211E8">
        <w:rPr>
          <w:b/>
          <w:color w:val="auto"/>
          <w:sz w:val="20"/>
          <w:szCs w:val="20"/>
        </w:rPr>
        <w:t>realizuje zapisy Gwarancji</w:t>
      </w:r>
      <w:r w:rsidRPr="009211E8">
        <w:rPr>
          <w:color w:val="auto"/>
          <w:sz w:val="20"/>
          <w:szCs w:val="20"/>
        </w:rPr>
        <w:t xml:space="preserve"> w codziennej pracy z tą grupą osób oraz </w:t>
      </w:r>
      <w:r w:rsidRPr="009211E8">
        <w:rPr>
          <w:b/>
          <w:color w:val="auto"/>
          <w:sz w:val="20"/>
          <w:szCs w:val="20"/>
        </w:rPr>
        <w:t>poprzez projekt unijny w ramach PO WER.</w:t>
      </w:r>
      <w:r w:rsidRPr="009211E8">
        <w:rPr>
          <w:color w:val="auto"/>
          <w:sz w:val="20"/>
          <w:szCs w:val="20"/>
        </w:rPr>
        <w:t xml:space="preserve"> W 2018 roku utrzymywała się tendencja spadkowa w stosunku do roku 2017. Równocześnie ze spadkiem ogółu bezrobotnych w powiecie mławskim zmniejszała się liczba uczestników projektu Gwarancji dla Młodzieży. </w:t>
      </w:r>
      <w:r w:rsidRPr="009211E8">
        <w:rPr>
          <w:b/>
          <w:color w:val="auto"/>
          <w:sz w:val="20"/>
          <w:szCs w:val="20"/>
        </w:rPr>
        <w:t xml:space="preserve"> </w:t>
      </w:r>
      <w:r w:rsidRPr="009211E8">
        <w:rPr>
          <w:color w:val="auto"/>
          <w:sz w:val="20"/>
          <w:szCs w:val="20"/>
        </w:rPr>
        <w:t xml:space="preserve">W 2018 roku usługami i instrumentami rynku pracy objęto 1193 młodych bezrobotnych. Wszystkich uprawnionych do skorzystania z Gwarancji było 2190 bezrobotnych. </w:t>
      </w:r>
      <w:r w:rsidRPr="00634711">
        <w:rPr>
          <w:b/>
          <w:color w:val="auto"/>
          <w:sz w:val="20"/>
          <w:szCs w:val="20"/>
        </w:rPr>
        <w:t xml:space="preserve">Dane za 2019 rok będą opracowane  </w:t>
      </w:r>
      <w:r w:rsidR="00B579CD">
        <w:rPr>
          <w:b/>
          <w:color w:val="auto"/>
          <w:sz w:val="20"/>
          <w:szCs w:val="20"/>
        </w:rPr>
        <w:t xml:space="preserve">                     </w:t>
      </w:r>
      <w:r w:rsidRPr="00634711">
        <w:rPr>
          <w:b/>
          <w:color w:val="auto"/>
          <w:sz w:val="20"/>
          <w:szCs w:val="20"/>
        </w:rPr>
        <w:t>w miesiącu lipcu 2020 zgodnie z wytycznymi, z uwagi na długotrwały proces badania efektów wsparcia.</w:t>
      </w:r>
    </w:p>
    <w:p w:rsidR="00E24C7A" w:rsidRPr="009211E8" w:rsidRDefault="00E24C7A" w:rsidP="00E24C7A">
      <w:pPr>
        <w:pStyle w:val="Default"/>
        <w:jc w:val="both"/>
        <w:rPr>
          <w:b/>
          <w:color w:val="auto"/>
          <w:sz w:val="20"/>
          <w:szCs w:val="20"/>
          <w:u w:val="single"/>
        </w:rPr>
      </w:pPr>
    </w:p>
    <w:p w:rsidR="00E24C7A" w:rsidRPr="009211E8" w:rsidRDefault="00E24C7A" w:rsidP="00E24C7A">
      <w:pPr>
        <w:pStyle w:val="Default"/>
        <w:jc w:val="both"/>
        <w:rPr>
          <w:b/>
          <w:color w:val="auto"/>
          <w:sz w:val="20"/>
          <w:szCs w:val="20"/>
        </w:rPr>
      </w:pPr>
      <w:r w:rsidRPr="009211E8">
        <w:rPr>
          <w:b/>
          <w:color w:val="auto"/>
          <w:sz w:val="20"/>
          <w:szCs w:val="20"/>
        </w:rPr>
        <w:t xml:space="preserve">Efekty działań wspierających osiągnięte w ramach programu Gwarancje dla młodzieży w roku 2019: </w:t>
      </w:r>
    </w:p>
    <w:p w:rsidR="00E24C7A" w:rsidRPr="00634711" w:rsidRDefault="00E24C7A" w:rsidP="00F20931">
      <w:pPr>
        <w:pStyle w:val="Default"/>
        <w:numPr>
          <w:ilvl w:val="0"/>
          <w:numId w:val="70"/>
        </w:numPr>
        <w:ind w:left="284" w:hanging="284"/>
        <w:jc w:val="both"/>
        <w:rPr>
          <w:b/>
          <w:color w:val="auto"/>
          <w:sz w:val="20"/>
          <w:szCs w:val="20"/>
        </w:rPr>
      </w:pPr>
      <w:r w:rsidRPr="009211E8">
        <w:rPr>
          <w:color w:val="auto"/>
          <w:sz w:val="20"/>
          <w:szCs w:val="20"/>
        </w:rPr>
        <w:t xml:space="preserve"> </w:t>
      </w:r>
      <w:r w:rsidRPr="00634711">
        <w:rPr>
          <w:b/>
          <w:color w:val="auto"/>
          <w:sz w:val="20"/>
          <w:szCs w:val="20"/>
        </w:rPr>
        <w:t xml:space="preserve">Pośrednictwo pracy dla osób do 29 roku życia: </w:t>
      </w:r>
    </w:p>
    <w:p w:rsidR="00E24C7A" w:rsidRPr="00634711" w:rsidRDefault="00E24C7A" w:rsidP="00E24C7A">
      <w:pPr>
        <w:pStyle w:val="Default"/>
        <w:jc w:val="both"/>
        <w:rPr>
          <w:color w:val="auto"/>
          <w:sz w:val="20"/>
          <w:szCs w:val="20"/>
          <w:u w:val="single"/>
        </w:rPr>
      </w:pPr>
      <w:r w:rsidRPr="009211E8">
        <w:rPr>
          <w:color w:val="auto"/>
          <w:sz w:val="20"/>
          <w:szCs w:val="20"/>
        </w:rPr>
        <w:t xml:space="preserve">    </w:t>
      </w:r>
      <w:r w:rsidRPr="00634711">
        <w:rPr>
          <w:color w:val="auto"/>
          <w:sz w:val="20"/>
          <w:szCs w:val="20"/>
          <w:u w:val="single"/>
        </w:rPr>
        <w:t>Organizacja targów pracy.</w:t>
      </w:r>
    </w:p>
    <w:p w:rsidR="00E24C7A" w:rsidRPr="009211E8" w:rsidRDefault="00E24C7A" w:rsidP="00E24C7A">
      <w:pPr>
        <w:pStyle w:val="Default"/>
        <w:jc w:val="both"/>
        <w:rPr>
          <w:color w:val="auto"/>
          <w:sz w:val="20"/>
          <w:szCs w:val="20"/>
        </w:rPr>
      </w:pPr>
      <w:r w:rsidRPr="00634711">
        <w:rPr>
          <w:color w:val="auto"/>
          <w:sz w:val="20"/>
          <w:szCs w:val="20"/>
        </w:rPr>
        <w:t>W dniu 9 kwietnia 2019 roku odbyła się</w:t>
      </w:r>
      <w:r w:rsidRPr="009211E8">
        <w:rPr>
          <w:b/>
          <w:color w:val="auto"/>
          <w:sz w:val="20"/>
          <w:szCs w:val="20"/>
        </w:rPr>
        <w:t xml:space="preserve"> IX edycja Mławskich Targów Pracy,</w:t>
      </w:r>
      <w:r w:rsidRPr="009211E8">
        <w:rPr>
          <w:color w:val="auto"/>
          <w:sz w:val="20"/>
          <w:szCs w:val="20"/>
        </w:rPr>
        <w:t xml:space="preserve"> w który</w:t>
      </w:r>
      <w:r w:rsidR="00634711">
        <w:rPr>
          <w:color w:val="auto"/>
          <w:sz w:val="20"/>
          <w:szCs w:val="20"/>
        </w:rPr>
        <w:t xml:space="preserve">ch udział wzięło 93 wystawców. </w:t>
      </w:r>
      <w:r w:rsidRPr="009211E8">
        <w:rPr>
          <w:color w:val="auto"/>
          <w:sz w:val="20"/>
          <w:szCs w:val="20"/>
        </w:rPr>
        <w:t>Na Targach można było zapoznać się z około 1000 ofert pracy, na stanowiska pracy m.in. z branż: elektronicznej, spożywczej, obuwniczej, budowlanej, kosmetycznej, produkcji tworzyw sztucznych, stolarskiej. Swoją ofertę prezentowały służby mundurowe – wojsko, policja, Straż Graniczna - w tych formacjach poszukiwani są nie tylko kandydaci do wcielenia do służby, ale również oferowane były stanowiska pracy biurowej. Targi odwiedziło około 1000 osób. Uczestnicy Targów mogli skorzystać z indywidualnych konsultacji specjalistów                      w zakresie szkoleń, podnoszenia kwalifikacji zawodowych oraz przedstawicieli instytucji: Zakładu Ubezpieczeń Społecznych, Urzędu Skarbowego, Inspekcji Handlowej, Państwowej Inspekcji Pracy i innych. Efektem Targów Pracy jest zatrudnienie ponad 110 osób.</w:t>
      </w:r>
    </w:p>
    <w:p w:rsidR="00E24C7A" w:rsidRPr="009211E8" w:rsidRDefault="00E24C7A" w:rsidP="00E24C7A">
      <w:pPr>
        <w:pStyle w:val="Default"/>
        <w:jc w:val="both"/>
        <w:rPr>
          <w:color w:val="auto"/>
          <w:sz w:val="20"/>
          <w:szCs w:val="20"/>
        </w:rPr>
      </w:pPr>
      <w:r w:rsidRPr="00634711">
        <w:rPr>
          <w:color w:val="auto"/>
          <w:sz w:val="20"/>
          <w:szCs w:val="20"/>
        </w:rPr>
        <w:t>W dniu 6 marca 2019 roku odbyło się</w:t>
      </w:r>
      <w:r w:rsidRPr="009211E8">
        <w:rPr>
          <w:b/>
          <w:color w:val="auto"/>
          <w:sz w:val="20"/>
          <w:szCs w:val="20"/>
        </w:rPr>
        <w:t xml:space="preserve"> X Powiatowe Forum Edukacji Młodzieży</w:t>
      </w:r>
      <w:r w:rsidR="00634711">
        <w:rPr>
          <w:color w:val="auto"/>
          <w:sz w:val="20"/>
          <w:szCs w:val="20"/>
        </w:rPr>
        <w:t xml:space="preserve">. </w:t>
      </w:r>
      <w:r w:rsidRPr="009211E8">
        <w:rPr>
          <w:color w:val="auto"/>
          <w:sz w:val="20"/>
          <w:szCs w:val="20"/>
        </w:rPr>
        <w:t>Forum to przedsięwzięcie stwarzające młodzieży niepowtarzalną okazję do gruntownego zapoznania się z różnorodną ofertą edukacyjną szkół ponadgimnazjalnych/ponadpodstawowych, policealnych i wyższych. W trakcie trwania spotkania uczestnicy mieli możliwość zapoznania się z kierunkami kształcenia, zasadami rekrutacji, a także innymi niezbędnymi informacjami, które ułatwiają im podjęcie decyzji o wyborze jak najlepszej oferty edukacyjnej. W 2019 roku w Forum uczestniczyło około 2000 uczniów zarówno z Mławy jak i terenów wiejskich powiatu mławskiego. Swoją ofertę edukacyjną uczelnie wyższe kształcące m. in. na kierunkach technicznych, przyrodniczych, medycznych, ekonomicznych, humanistycznych i sportowych z Warszawy, Olsztyna, Bydgoszczy, Płocka, Torunia i Ciechanowa. Forma bezkosztowa.</w:t>
      </w:r>
    </w:p>
    <w:p w:rsidR="00E24C7A" w:rsidRPr="009211E8" w:rsidRDefault="00E24C7A" w:rsidP="00F20931">
      <w:pPr>
        <w:pStyle w:val="Default"/>
        <w:numPr>
          <w:ilvl w:val="0"/>
          <w:numId w:val="70"/>
        </w:numPr>
        <w:ind w:left="284" w:hanging="284"/>
        <w:jc w:val="both"/>
        <w:rPr>
          <w:b/>
          <w:color w:val="auto"/>
          <w:sz w:val="20"/>
          <w:szCs w:val="20"/>
        </w:rPr>
      </w:pPr>
      <w:r w:rsidRPr="009211E8">
        <w:rPr>
          <w:b/>
          <w:color w:val="auto"/>
          <w:sz w:val="20"/>
          <w:szCs w:val="20"/>
        </w:rPr>
        <w:t xml:space="preserve">Realizacja działań w ramach sieci EURES: </w:t>
      </w:r>
    </w:p>
    <w:p w:rsidR="00E24C7A" w:rsidRPr="009211E8" w:rsidRDefault="00E24C7A" w:rsidP="00E24C7A">
      <w:pPr>
        <w:pStyle w:val="Default"/>
        <w:jc w:val="both"/>
        <w:rPr>
          <w:color w:val="auto"/>
          <w:sz w:val="22"/>
          <w:szCs w:val="22"/>
        </w:rPr>
      </w:pPr>
      <w:r w:rsidRPr="009211E8">
        <w:rPr>
          <w:color w:val="auto"/>
          <w:sz w:val="20"/>
          <w:szCs w:val="20"/>
        </w:rPr>
        <w:t>W 2019 roku odbyły się 4 spotkania „Bezpieczny wyjazd – Bezpieczny powrót”, w których uczestniczyło 66 osób              w tym 38 osób do 29 roku życia. Forma bezkosztowa</w:t>
      </w:r>
      <w:r w:rsidRPr="009211E8">
        <w:rPr>
          <w:color w:val="auto"/>
          <w:sz w:val="22"/>
          <w:szCs w:val="22"/>
        </w:rPr>
        <w:t>.</w:t>
      </w:r>
    </w:p>
    <w:p w:rsidR="00E24C7A" w:rsidRPr="009211E8" w:rsidRDefault="00E24C7A" w:rsidP="00F20931">
      <w:pPr>
        <w:pStyle w:val="Default"/>
        <w:numPr>
          <w:ilvl w:val="0"/>
          <w:numId w:val="70"/>
        </w:numPr>
        <w:ind w:left="284" w:hanging="284"/>
        <w:jc w:val="both"/>
        <w:rPr>
          <w:color w:val="auto"/>
          <w:sz w:val="20"/>
          <w:szCs w:val="20"/>
        </w:rPr>
      </w:pPr>
      <w:r w:rsidRPr="009211E8">
        <w:rPr>
          <w:color w:val="auto"/>
          <w:sz w:val="20"/>
          <w:szCs w:val="20"/>
        </w:rPr>
        <w:t xml:space="preserve">Świadczenie usług indywidualnego poradnictwa zawodowego (forma bezkosztowa) dla osób do 29 roku życia: </w:t>
      </w:r>
    </w:p>
    <w:p w:rsidR="00E24C7A" w:rsidRPr="009211E8" w:rsidRDefault="00E24C7A" w:rsidP="00E24C7A">
      <w:pPr>
        <w:pStyle w:val="Default"/>
        <w:jc w:val="both"/>
        <w:rPr>
          <w:color w:val="auto"/>
          <w:sz w:val="20"/>
          <w:szCs w:val="20"/>
        </w:rPr>
      </w:pPr>
      <w:r w:rsidRPr="009211E8">
        <w:rPr>
          <w:color w:val="auto"/>
          <w:sz w:val="20"/>
          <w:szCs w:val="20"/>
        </w:rPr>
        <w:t>W 2019 roku osoby do 30 r.ż. korzystały z różnych form poradnictwa zawodowego, w tym:</w:t>
      </w:r>
    </w:p>
    <w:p w:rsidR="00E24C7A" w:rsidRPr="009211E8" w:rsidRDefault="00E24C7A" w:rsidP="00634711">
      <w:pPr>
        <w:pStyle w:val="Default"/>
        <w:numPr>
          <w:ilvl w:val="0"/>
          <w:numId w:val="18"/>
        </w:numPr>
        <w:tabs>
          <w:tab w:val="left" w:pos="567"/>
        </w:tabs>
        <w:ind w:left="284" w:firstLine="0"/>
        <w:jc w:val="both"/>
        <w:rPr>
          <w:color w:val="auto"/>
          <w:sz w:val="20"/>
          <w:szCs w:val="20"/>
        </w:rPr>
      </w:pPr>
      <w:r w:rsidRPr="009211E8">
        <w:rPr>
          <w:color w:val="auto"/>
          <w:sz w:val="20"/>
          <w:szCs w:val="20"/>
        </w:rPr>
        <w:t>indywidualne porady zawodowe – 566 osób,</w:t>
      </w:r>
    </w:p>
    <w:p w:rsidR="00E24C7A" w:rsidRPr="009211E8" w:rsidRDefault="00E24C7A" w:rsidP="00634711">
      <w:pPr>
        <w:pStyle w:val="Default"/>
        <w:numPr>
          <w:ilvl w:val="0"/>
          <w:numId w:val="18"/>
        </w:numPr>
        <w:tabs>
          <w:tab w:val="left" w:pos="567"/>
        </w:tabs>
        <w:ind w:left="284" w:firstLine="0"/>
        <w:jc w:val="both"/>
        <w:rPr>
          <w:color w:val="auto"/>
          <w:sz w:val="20"/>
          <w:szCs w:val="20"/>
        </w:rPr>
      </w:pPr>
      <w:r w:rsidRPr="009211E8">
        <w:rPr>
          <w:color w:val="auto"/>
          <w:sz w:val="20"/>
          <w:szCs w:val="20"/>
        </w:rPr>
        <w:t>grupowe porady zawodowe – 185 osób,</w:t>
      </w:r>
    </w:p>
    <w:p w:rsidR="00E24C7A" w:rsidRPr="009211E8" w:rsidRDefault="00E24C7A" w:rsidP="00634711">
      <w:pPr>
        <w:pStyle w:val="Default"/>
        <w:numPr>
          <w:ilvl w:val="0"/>
          <w:numId w:val="18"/>
        </w:numPr>
        <w:tabs>
          <w:tab w:val="left" w:pos="567"/>
        </w:tabs>
        <w:ind w:left="284" w:firstLine="0"/>
        <w:jc w:val="both"/>
        <w:rPr>
          <w:color w:val="auto"/>
          <w:sz w:val="20"/>
          <w:szCs w:val="20"/>
        </w:rPr>
      </w:pPr>
      <w:r w:rsidRPr="009211E8">
        <w:rPr>
          <w:color w:val="auto"/>
          <w:sz w:val="20"/>
          <w:szCs w:val="20"/>
        </w:rPr>
        <w:t>różnymi badaniami testowymi objęto 65 osób,</w:t>
      </w:r>
    </w:p>
    <w:p w:rsidR="00E24C7A" w:rsidRPr="009211E8" w:rsidRDefault="00E24C7A" w:rsidP="00634711">
      <w:pPr>
        <w:pStyle w:val="Default"/>
        <w:numPr>
          <w:ilvl w:val="0"/>
          <w:numId w:val="18"/>
        </w:numPr>
        <w:tabs>
          <w:tab w:val="left" w:pos="567"/>
        </w:tabs>
        <w:ind w:left="284" w:firstLine="0"/>
        <w:jc w:val="both"/>
        <w:rPr>
          <w:color w:val="auto"/>
          <w:sz w:val="20"/>
          <w:szCs w:val="20"/>
        </w:rPr>
      </w:pPr>
      <w:r w:rsidRPr="009211E8">
        <w:rPr>
          <w:color w:val="auto"/>
          <w:sz w:val="20"/>
          <w:szCs w:val="20"/>
        </w:rPr>
        <w:t>grupowe informacje zawodowe – 319 osób,</w:t>
      </w:r>
    </w:p>
    <w:p w:rsidR="00E24C7A" w:rsidRPr="009211E8" w:rsidRDefault="00E24C7A" w:rsidP="00634711">
      <w:pPr>
        <w:pStyle w:val="Default"/>
        <w:numPr>
          <w:ilvl w:val="0"/>
          <w:numId w:val="18"/>
        </w:numPr>
        <w:tabs>
          <w:tab w:val="left" w:pos="567"/>
        </w:tabs>
        <w:ind w:left="284" w:firstLine="0"/>
        <w:jc w:val="both"/>
        <w:rPr>
          <w:color w:val="auto"/>
          <w:sz w:val="20"/>
          <w:szCs w:val="20"/>
        </w:rPr>
      </w:pPr>
      <w:r w:rsidRPr="009211E8">
        <w:rPr>
          <w:color w:val="auto"/>
          <w:sz w:val="20"/>
          <w:szCs w:val="20"/>
        </w:rPr>
        <w:t xml:space="preserve"> indywidualne informacje zawodowe – 1200 osób.</w:t>
      </w:r>
    </w:p>
    <w:p w:rsidR="009A2F4D" w:rsidRPr="009211E8" w:rsidRDefault="009A2F4D" w:rsidP="00E24C7A">
      <w:pPr>
        <w:autoSpaceDE w:val="0"/>
        <w:autoSpaceDN w:val="0"/>
        <w:adjustRightInd w:val="0"/>
        <w:spacing w:after="0" w:line="240" w:lineRule="auto"/>
        <w:jc w:val="both"/>
        <w:rPr>
          <w:rFonts w:ascii="Times New Roman" w:hAnsi="Times New Roman" w:cs="Times New Roman"/>
          <w:lang w:val="en-US"/>
        </w:rPr>
      </w:pPr>
    </w:p>
    <w:p w:rsidR="00E24C7A" w:rsidRPr="009211E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7.</w:t>
      </w:r>
      <w:r w:rsidR="00D778A8">
        <w:rPr>
          <w:rFonts w:ascii="Times New Roman" w:hAnsi="Times New Roman" w:cs="Times New Roman"/>
          <w:b/>
          <w:bCs/>
          <w:sz w:val="20"/>
          <w:szCs w:val="20"/>
          <w:lang w:val="en-US"/>
        </w:rPr>
        <w:t>3</w:t>
      </w:r>
      <w:r w:rsidRPr="00D778A8">
        <w:rPr>
          <w:rFonts w:ascii="Times New Roman" w:hAnsi="Times New Roman" w:cs="Times New Roman"/>
          <w:b/>
          <w:sz w:val="20"/>
          <w:szCs w:val="20"/>
          <w:lang w:val="en-US"/>
        </w:rPr>
        <w:t>.</w:t>
      </w:r>
      <w:r w:rsidRPr="009211E8">
        <w:rPr>
          <w:rFonts w:ascii="Times New Roman" w:hAnsi="Times New Roman" w:cs="Times New Roman"/>
          <w:sz w:val="20"/>
          <w:szCs w:val="20"/>
          <w:lang w:val="en-US"/>
        </w:rPr>
        <w:t xml:space="preserve"> </w:t>
      </w:r>
      <w:r w:rsidRPr="009211E8">
        <w:rPr>
          <w:rFonts w:ascii="Times New Roman" w:hAnsi="Times New Roman" w:cs="Times New Roman"/>
          <w:sz w:val="20"/>
          <w:szCs w:val="20"/>
        </w:rPr>
        <w:t xml:space="preserve">Głównym celem programu </w:t>
      </w:r>
      <w:r w:rsidRPr="009211E8">
        <w:rPr>
          <w:rFonts w:ascii="Times New Roman" w:hAnsi="Times New Roman" w:cs="Times New Roman"/>
          <w:b/>
          <w:sz w:val="20"/>
          <w:szCs w:val="20"/>
        </w:rPr>
        <w:t>„Młodzi u rogu kariery”</w:t>
      </w:r>
      <w:r w:rsidRPr="009211E8">
        <w:rPr>
          <w:rFonts w:ascii="Times New Roman" w:hAnsi="Times New Roman" w:cs="Times New Roman"/>
          <w:sz w:val="20"/>
          <w:szCs w:val="20"/>
        </w:rPr>
        <w:t xml:space="preserve"> stworzonego przez Powiatowy Urząd Pracy                        w Mławie jest przeciwdziałanie bezrobociu młodzieży poprzez pomoc we właściwym wyborze zawodu, promowanie wśród młodzieży aktywnej postawy w zakresie zdobywania wiedzy o zawodach, poznanie przez nich swojego potencjału, dostarczenie informacji o możliwości kształcenia oraz lokalnym rynku pracy. W ramach tego programu doradcy zawodowi prowadzą m. in. zajęcia z młodzieżą ostatnich klas </w:t>
      </w:r>
      <w:r w:rsidRPr="009211E8">
        <w:rPr>
          <w:rFonts w:ascii="Times New Roman" w:hAnsi="Times New Roman" w:cs="Times New Roman"/>
          <w:b/>
          <w:sz w:val="20"/>
          <w:szCs w:val="20"/>
        </w:rPr>
        <w:t>szkół ponadpodstawowych</w:t>
      </w:r>
      <w:r w:rsidRPr="009211E8">
        <w:rPr>
          <w:rFonts w:ascii="Times New Roman" w:hAnsi="Times New Roman" w:cs="Times New Roman"/>
          <w:sz w:val="20"/>
          <w:szCs w:val="20"/>
        </w:rPr>
        <w:t xml:space="preserve">. Podczas spotkań z młodzieżą omawiana jest prognoza sytuacji w zawodach „Barometr zawodów". Formuła zajęć umożliwia także spotkania młodzieży z pracodawcami zainteresowanymi zatrudnieniem absolwentów szkół. Pracownicy Urzędu w trakcie lekcji przedsiębiorczości uczą jak prawidłowo wypełnić wniosek  o jednorazowe środki na rozpoczęcie działalności gospodarczej oraz przekazują wiedzę, z jakich innych źródeł można jeszcze pozyskać środki na ten cel. W 2019 roku zajęciach tych uczestniczyło </w:t>
      </w:r>
      <w:r w:rsidRPr="009211E8">
        <w:rPr>
          <w:rFonts w:ascii="Times New Roman" w:hAnsi="Times New Roman" w:cs="Times New Roman"/>
          <w:b/>
          <w:sz w:val="20"/>
          <w:szCs w:val="20"/>
        </w:rPr>
        <w:t>410  uczniów.</w:t>
      </w:r>
    </w:p>
    <w:p w:rsidR="00E24C7A" w:rsidRPr="009211E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Doradcy zawodowi prowadzili również zajęcia z uczniami ostatnich klas </w:t>
      </w:r>
      <w:r w:rsidRPr="009211E8">
        <w:rPr>
          <w:rFonts w:ascii="Times New Roman" w:hAnsi="Times New Roman" w:cs="Times New Roman"/>
          <w:b/>
          <w:sz w:val="20"/>
          <w:szCs w:val="20"/>
        </w:rPr>
        <w:t>szkół podstawowych</w:t>
      </w:r>
      <w:r w:rsidRPr="009211E8">
        <w:rPr>
          <w:rFonts w:ascii="Times New Roman" w:hAnsi="Times New Roman" w:cs="Times New Roman"/>
          <w:sz w:val="20"/>
          <w:szCs w:val="20"/>
        </w:rPr>
        <w:t xml:space="preserve"> (do 30.06.2019 roku również gimnazjalnych). Celem spotkań, w których w 2019 roku uczestniczyło </w:t>
      </w:r>
      <w:r w:rsidRPr="009211E8">
        <w:rPr>
          <w:rFonts w:ascii="Times New Roman" w:hAnsi="Times New Roman" w:cs="Times New Roman"/>
          <w:b/>
          <w:sz w:val="20"/>
          <w:szCs w:val="20"/>
        </w:rPr>
        <w:t>317 uczniów</w:t>
      </w:r>
      <w:r w:rsidRPr="009211E8">
        <w:rPr>
          <w:rFonts w:ascii="Times New Roman" w:hAnsi="Times New Roman" w:cs="Times New Roman"/>
          <w:sz w:val="20"/>
          <w:szCs w:val="20"/>
        </w:rPr>
        <w:t>, było wsparcie młodzieży w trafnym wyborze zawodu, szkoły i zaplanowanie dalszej ścieżki edukacyjno-zawodowej.</w:t>
      </w:r>
    </w:p>
    <w:p w:rsidR="00E24C7A" w:rsidRPr="009211E8" w:rsidRDefault="00E24C7A" w:rsidP="00E24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W programie, w ramach </w:t>
      </w:r>
      <w:r w:rsidRPr="006A5C40">
        <w:rPr>
          <w:rFonts w:ascii="Times New Roman" w:hAnsi="Times New Roman" w:cs="Times New Roman"/>
          <w:sz w:val="20"/>
          <w:szCs w:val="20"/>
        </w:rPr>
        <w:t>współpracy z Wojskową Komendą Uzupełnień</w:t>
      </w:r>
      <w:r w:rsidRPr="009211E8">
        <w:rPr>
          <w:rFonts w:ascii="Times New Roman" w:hAnsi="Times New Roman" w:cs="Times New Roman"/>
          <w:sz w:val="20"/>
          <w:szCs w:val="20"/>
        </w:rPr>
        <w:t xml:space="preserve"> w Ciechanowie organizowane                            są spotkania z osobami, które nie ukończyły 30 roku życia. W trakcie spotkań pn. „Formy czynnej służby wojskowej" uczestnicy zapoznają się z możliwościami podjęcia pracy w strukturach wojska omawianymi przez przedstawicieli tych jednostek. W 2019 roku w zorganizowaliśmy 2 spotkania, w których uczestniczyło 28 bezrobotnych. Swoja ofertę WKU podczas Targów Pracy oraz Forum Edukacji Młodzieży. Stoisko to cieszyło się bardzo dużym zainteresowaniem.</w:t>
      </w:r>
    </w:p>
    <w:p w:rsidR="00E24C7A" w:rsidRPr="009211E8" w:rsidRDefault="00E24C7A" w:rsidP="00E24C7A">
      <w:pPr>
        <w:pStyle w:val="Default"/>
        <w:jc w:val="both"/>
        <w:rPr>
          <w:color w:val="auto"/>
          <w:sz w:val="20"/>
          <w:szCs w:val="20"/>
        </w:rPr>
      </w:pPr>
      <w:r w:rsidRPr="009211E8">
        <w:rPr>
          <w:color w:val="auto"/>
          <w:sz w:val="20"/>
          <w:szCs w:val="20"/>
        </w:rPr>
        <w:t xml:space="preserve">W ramach programu </w:t>
      </w:r>
      <w:r w:rsidRPr="009211E8">
        <w:rPr>
          <w:b/>
          <w:color w:val="auto"/>
          <w:sz w:val="20"/>
          <w:szCs w:val="20"/>
        </w:rPr>
        <w:t xml:space="preserve">„Młodzi u progu kariery” </w:t>
      </w:r>
      <w:r w:rsidR="009A2F4D">
        <w:rPr>
          <w:color w:val="auto"/>
          <w:sz w:val="20"/>
          <w:szCs w:val="20"/>
        </w:rPr>
        <w:t>w dniu 24.10.2019 roku</w:t>
      </w:r>
      <w:r w:rsidRPr="009211E8">
        <w:rPr>
          <w:color w:val="auto"/>
          <w:sz w:val="20"/>
          <w:szCs w:val="20"/>
        </w:rPr>
        <w:t xml:space="preserve"> zorganizowano spotkanie „Wpływ edukacji na rozwój lokalnego rynku pracy” skierowane  do rodziców dzieci stojących przed wyborem dalszego kierunku kształcenia. W trakcie spotkania  doradca zawodowy omówił etapy i czynniki wyboru zawodu, sytuację panującą na lokalnym rynku pracy, zapotrzebowania na zawody i kwalifikacje nie tylko w </w:t>
      </w:r>
      <w:r w:rsidR="009A2F4D">
        <w:rPr>
          <w:color w:val="auto"/>
          <w:sz w:val="20"/>
          <w:szCs w:val="20"/>
        </w:rPr>
        <w:t xml:space="preserve">powiecie, ale również                        w kraju. </w:t>
      </w:r>
      <w:r w:rsidRPr="009211E8">
        <w:rPr>
          <w:color w:val="auto"/>
          <w:sz w:val="20"/>
          <w:szCs w:val="20"/>
        </w:rPr>
        <w:t>W ramach praktycznej nauki zawodu uczniowie nabywają wied</w:t>
      </w:r>
      <w:r w:rsidR="009A2F4D">
        <w:rPr>
          <w:color w:val="auto"/>
          <w:sz w:val="20"/>
          <w:szCs w:val="20"/>
        </w:rPr>
        <w:t>zę teoretyczną w Zespole Szkół N</w:t>
      </w:r>
      <w:r w:rsidRPr="009211E8">
        <w:rPr>
          <w:color w:val="auto"/>
          <w:sz w:val="20"/>
          <w:szCs w:val="20"/>
        </w:rPr>
        <w:t xml:space="preserve">r 3 </w:t>
      </w:r>
      <w:r w:rsidR="009A2F4D">
        <w:rPr>
          <w:color w:val="auto"/>
          <w:sz w:val="20"/>
          <w:szCs w:val="20"/>
        </w:rPr>
        <w:t xml:space="preserve">                      </w:t>
      </w:r>
      <w:r w:rsidRPr="009211E8">
        <w:rPr>
          <w:color w:val="auto"/>
          <w:sz w:val="20"/>
          <w:szCs w:val="20"/>
        </w:rPr>
        <w:t>w Mławie, zaś umiejętności praktyczne w zakładach pracy pod kierunkiem mistrza zawodu.  W trakcie pokazu filmu uczestnicy dowiedzieli się jak wygląda nauka i praca w nowoczesnych zakładach stolarskich, fryzjerskich, ślusarskich, piekarniczo-cukierniczych oraz przetwórstwa mięsa.</w:t>
      </w:r>
    </w:p>
    <w:p w:rsidR="00E24C7A" w:rsidRPr="009211E8" w:rsidRDefault="00E24C7A" w:rsidP="00E24C7A">
      <w:pPr>
        <w:pStyle w:val="Default"/>
        <w:jc w:val="both"/>
        <w:rPr>
          <w:color w:val="auto"/>
          <w:sz w:val="20"/>
          <w:szCs w:val="20"/>
        </w:rPr>
      </w:pPr>
      <w:r w:rsidRPr="009211E8">
        <w:rPr>
          <w:b/>
          <w:color w:val="auto"/>
          <w:sz w:val="20"/>
          <w:szCs w:val="20"/>
        </w:rPr>
        <w:t>W dniu 24.10.2019 roku odbyło się Seminarium Edukacja, a potrzeby rynku pracy</w:t>
      </w:r>
      <w:r w:rsidRPr="009211E8">
        <w:rPr>
          <w:color w:val="auto"/>
          <w:sz w:val="20"/>
          <w:szCs w:val="20"/>
        </w:rPr>
        <w:t xml:space="preserve">. Celem  seminarium było  zacieśnianie współpracy pomiędzy instytucjami rynku pracy, instytucjami oświatowymi, organizacjami pracodawców i pracodawcami w zakresie promocji zatrudnienia i rozwoju przedsiębiorczości w powiecie mławskim oraz promowanie aktywnej postawy w zakresie zdobywania wiedzy o zawodach, dostarczenie informacji                             o możliwości kształcenia, lokalnym rynku pracy oraz wsparcie doradców zawodowych, pedagogów oraz rodziców uczniów ostatnich klas szkól podstawowych i ponadpodstawowych w planowaniu ścieżek edukacyjno-zawodowych młodzieży. Powiatowy Urząd Pracy w Mławie </w:t>
      </w:r>
      <w:r w:rsidRPr="009211E8">
        <w:rPr>
          <w:b/>
          <w:color w:val="auto"/>
          <w:sz w:val="20"/>
          <w:szCs w:val="20"/>
        </w:rPr>
        <w:t>jako jedyny urząd pracy w województwie mazowieckim</w:t>
      </w:r>
      <w:r w:rsidRPr="009211E8">
        <w:rPr>
          <w:color w:val="auto"/>
          <w:sz w:val="20"/>
          <w:szCs w:val="20"/>
        </w:rPr>
        <w:t xml:space="preserve"> został wyróżniony za promowanie niestandardowych, oryginalnych rozwiązań wspierających aktywizację osób młodych                       i otrzymał wyróżnienie „Lider aktywizacji osób młodych 2019”.</w:t>
      </w:r>
    </w:p>
    <w:p w:rsidR="00441605" w:rsidRPr="009211E8" w:rsidRDefault="00441605" w:rsidP="0023015E">
      <w:pPr>
        <w:autoSpaceDE w:val="0"/>
        <w:autoSpaceDN w:val="0"/>
        <w:adjustRightInd w:val="0"/>
        <w:spacing w:after="0" w:line="240" w:lineRule="auto"/>
        <w:jc w:val="both"/>
        <w:rPr>
          <w:rFonts w:ascii="Times New Roman" w:hAnsi="Times New Roman" w:cs="Times New Roman"/>
          <w:sz w:val="20"/>
          <w:szCs w:val="20"/>
          <w:lang w:val="en-US"/>
        </w:rPr>
      </w:pPr>
    </w:p>
    <w:p w:rsidR="00E24C7A" w:rsidRPr="00EE6CA3" w:rsidRDefault="00E24C7A" w:rsidP="00F20931">
      <w:pPr>
        <w:pStyle w:val="Akapitzlist"/>
        <w:numPr>
          <w:ilvl w:val="1"/>
          <w:numId w:val="71"/>
        </w:numPr>
        <w:autoSpaceDE w:val="0"/>
        <w:autoSpaceDN w:val="0"/>
        <w:adjustRightInd w:val="0"/>
        <w:spacing w:after="0" w:line="240" w:lineRule="auto"/>
        <w:jc w:val="both"/>
        <w:rPr>
          <w:rFonts w:ascii="Times New Roman" w:hAnsi="Times New Roman" w:cs="Times New Roman"/>
          <w:b/>
          <w:bCs/>
          <w:sz w:val="20"/>
          <w:szCs w:val="20"/>
          <w:lang w:val="en-US"/>
        </w:rPr>
      </w:pPr>
      <w:r w:rsidRPr="00D778A8">
        <w:rPr>
          <w:rFonts w:ascii="Times New Roman" w:hAnsi="Times New Roman" w:cs="Times New Roman"/>
          <w:b/>
          <w:bCs/>
          <w:sz w:val="20"/>
          <w:szCs w:val="20"/>
          <w:lang w:val="en-US"/>
        </w:rPr>
        <w:t>Projekty i</w:t>
      </w:r>
      <w:r w:rsidR="00EE6CA3">
        <w:rPr>
          <w:rFonts w:ascii="Times New Roman" w:hAnsi="Times New Roman" w:cs="Times New Roman"/>
          <w:b/>
          <w:bCs/>
          <w:sz w:val="20"/>
          <w:szCs w:val="20"/>
          <w:lang w:val="en-US"/>
        </w:rPr>
        <w:t xml:space="preserve"> programy aktywizacji zawodowej.</w:t>
      </w:r>
    </w:p>
    <w:p w:rsidR="00E24C7A" w:rsidRPr="009211E8" w:rsidRDefault="00E24C7A" w:rsidP="00E24C7A">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Projekty i programy aktywizacji zawodowej realizowane przez Powiatowy Urząd  Pracy w Mlawie są metodą na zapobieganie marginalizacji osób bezrobotnych oraz umożliwiają pomoc jak największej liczbie osób  w powrocie na rynek pracy. W 2019 roku zrealizowano 2 dodatkowe, nieobowiązkowe programy finansowane z rezerwy Funduszu Pracy, a także 2 </w:t>
      </w:r>
      <w:r w:rsidRPr="009211E8">
        <w:rPr>
          <w:rFonts w:ascii="Times New Roman" w:eastAsia="Times New Roman" w:hAnsi="Times New Roman" w:cs="Times New Roman"/>
          <w:b/>
          <w:sz w:val="20"/>
          <w:szCs w:val="20"/>
        </w:rPr>
        <w:t>projekty konkursowe w ramach RPO WM</w:t>
      </w:r>
      <w:r w:rsidRPr="009211E8">
        <w:rPr>
          <w:rFonts w:ascii="Times New Roman" w:eastAsia="Times New Roman" w:hAnsi="Times New Roman" w:cs="Times New Roman"/>
          <w:sz w:val="20"/>
          <w:szCs w:val="20"/>
        </w:rPr>
        <w:t>. Decyzja o przystąpieniu do realizacji projektów konkursowych wynikała z analizy potrzeb rynku pracy oraz struktury bezrobocia, którego spadek nadal nie daje wszystkim poszukującym zatrudnienia szansy na pracę. Głównie na uwadze miano osoby bezrobotne                        z ustalonym III profilem pomocy. Ta grupa osób jako najbardziej oddalona od rynku pracy zagrożona była nie tylko długotrwałym bezrobociem, ale także wykluczeniem społecznym. Z własnej inicjatywy opracowano 2 projekty konkursowe:</w:t>
      </w:r>
    </w:p>
    <w:p w:rsidR="00E24C7A" w:rsidRPr="009211E8" w:rsidRDefault="00E24C7A" w:rsidP="00E24C7A">
      <w:pPr>
        <w:spacing w:after="0" w:line="240" w:lineRule="auto"/>
        <w:contextualSpacing/>
        <w:jc w:val="both"/>
        <w:rPr>
          <w:rFonts w:ascii="Times New Roman" w:eastAsia="Calibri" w:hAnsi="Times New Roman" w:cs="Times New Roman"/>
          <w:b/>
          <w:sz w:val="20"/>
          <w:szCs w:val="20"/>
        </w:rPr>
      </w:pPr>
      <w:r w:rsidRPr="009211E8">
        <w:rPr>
          <w:rFonts w:ascii="Times New Roman" w:eastAsia="Times New Roman" w:hAnsi="Times New Roman" w:cs="Times New Roman"/>
          <w:b/>
          <w:sz w:val="20"/>
          <w:szCs w:val="20"/>
        </w:rPr>
        <w:t>„Aktywny III profil w powiecie mławskim”,</w:t>
      </w:r>
      <w:r w:rsidRPr="009211E8">
        <w:rPr>
          <w:rFonts w:ascii="Times New Roman" w:eastAsia="Times New Roman" w:hAnsi="Times New Roman" w:cs="Times New Roman"/>
          <w:sz w:val="20"/>
          <w:szCs w:val="20"/>
        </w:rPr>
        <w:t xml:space="preserve">  </w:t>
      </w:r>
    </w:p>
    <w:p w:rsidR="00E24C7A" w:rsidRPr="009211E8" w:rsidRDefault="00E24C7A" w:rsidP="00E24C7A">
      <w:pPr>
        <w:spacing w:after="0" w:line="240" w:lineRule="auto"/>
        <w:contextualSpacing/>
        <w:jc w:val="both"/>
        <w:rPr>
          <w:rFonts w:ascii="Times New Roman" w:eastAsia="Calibri" w:hAnsi="Times New Roman" w:cs="Times New Roman"/>
          <w:b/>
          <w:sz w:val="20"/>
          <w:szCs w:val="20"/>
        </w:rPr>
      </w:pPr>
      <w:r w:rsidRPr="009211E8">
        <w:rPr>
          <w:rFonts w:ascii="Times New Roman" w:eastAsia="Times New Roman" w:hAnsi="Times New Roman" w:cs="Times New Roman"/>
          <w:sz w:val="20"/>
          <w:szCs w:val="20"/>
        </w:rPr>
        <w:t>„</w:t>
      </w:r>
      <w:r w:rsidRPr="009211E8">
        <w:rPr>
          <w:rFonts w:ascii="Times New Roman" w:eastAsia="Times New Roman" w:hAnsi="Times New Roman" w:cs="Times New Roman"/>
          <w:b/>
          <w:sz w:val="20"/>
          <w:szCs w:val="20"/>
        </w:rPr>
        <w:t xml:space="preserve">Bezrobotni z III profilem pomocy aktywni na rynku pracy powiatu mławskiego” </w:t>
      </w:r>
      <w:r w:rsidRPr="009211E8">
        <w:rPr>
          <w:rFonts w:ascii="Times New Roman" w:eastAsia="Times New Roman" w:hAnsi="Times New Roman" w:cs="Times New Roman"/>
          <w:sz w:val="20"/>
          <w:szCs w:val="20"/>
        </w:rPr>
        <w:t xml:space="preserve">dla </w:t>
      </w:r>
      <w:r w:rsidR="009A2F4D">
        <w:rPr>
          <w:rFonts w:ascii="Times New Roman" w:eastAsia="Times New Roman" w:hAnsi="Times New Roman" w:cs="Times New Roman"/>
          <w:sz w:val="20"/>
          <w:szCs w:val="20"/>
        </w:rPr>
        <w:t xml:space="preserve">wykluczonych                             </w:t>
      </w:r>
      <w:r w:rsidRPr="009211E8">
        <w:rPr>
          <w:rFonts w:ascii="Times New Roman" w:eastAsia="Times New Roman" w:hAnsi="Times New Roman" w:cs="Times New Roman"/>
          <w:sz w:val="20"/>
          <w:szCs w:val="20"/>
        </w:rPr>
        <w:t xml:space="preserve">i zagrożonych wykluczeniem społecznym w powiecie mławskim ze szczególnym uwzględnieniem osób                              z niepełnosprawnością. </w:t>
      </w:r>
    </w:p>
    <w:p w:rsidR="00E24C7A" w:rsidRPr="009211E8" w:rsidRDefault="00E24C7A" w:rsidP="00E24C7A">
      <w:pPr>
        <w:spacing w:after="0" w:line="240" w:lineRule="auto"/>
        <w:jc w:val="both"/>
        <w:rPr>
          <w:rFonts w:ascii="Times New Roman" w:eastAsia="Calibri" w:hAnsi="Times New Roman" w:cs="Times New Roman"/>
          <w:sz w:val="20"/>
          <w:szCs w:val="20"/>
        </w:rPr>
      </w:pPr>
      <w:r w:rsidRPr="009211E8">
        <w:rPr>
          <w:rFonts w:ascii="Times New Roman" w:eastAsia="Times New Roman" w:hAnsi="Times New Roman" w:cs="Times New Roman"/>
          <w:sz w:val="20"/>
          <w:szCs w:val="20"/>
        </w:rPr>
        <w:t xml:space="preserve">Projekty realizowane są w ramach RPO WM na lata 2014-2020 współfinansowane przez Unię Europejską ze środków Europejskiego Funduszu Społecznego w ramach Działania 9.1. Zapobieganie zjawisku wykluczenia społecznego i integracja społeczna to zagadnienia wychodzące poza standardową działalność Urzędu, która opiera </w:t>
      </w:r>
      <w:r w:rsidRPr="009211E8">
        <w:rPr>
          <w:rFonts w:ascii="Times New Roman" w:eastAsia="Times New Roman" w:hAnsi="Times New Roman" w:cs="Times New Roman"/>
          <w:sz w:val="20"/>
          <w:szCs w:val="20"/>
        </w:rPr>
        <w:lastRenderedPageBreak/>
        <w:t xml:space="preserve">się na aktywizacji zawodowej osób bezrobotnych. Także dzięki tym projektom Urząd wchodzi głębiej w problem bezrobocia osób oddalonych od rynku pracy.  </w:t>
      </w:r>
    </w:p>
    <w:p w:rsidR="00E24C7A" w:rsidRPr="009211E8" w:rsidRDefault="00E24C7A" w:rsidP="00E24C7A">
      <w:pPr>
        <w:spacing w:after="0" w:line="240" w:lineRule="auto"/>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Kontynuując kierunek wspierania najtrudniejszych grup osób bezrobotnych, w partnerstwie ze Stowarzyszeniem Społecznej Samopomocy - Lokalna Grupa Działania w siedzibą w Ciechanowie, w 2019 roku realizowano projekt</w:t>
      </w:r>
      <w:r w:rsidRPr="009211E8">
        <w:rPr>
          <w:rFonts w:ascii="Times New Roman" w:eastAsia="Times New Roman" w:hAnsi="Times New Roman" w:cs="Times New Roman"/>
          <w:b/>
          <w:sz w:val="20"/>
          <w:szCs w:val="20"/>
        </w:rPr>
        <w:t xml:space="preserve"> „Razem nie damy się wykluczyć” </w:t>
      </w:r>
      <w:r w:rsidRPr="009211E8">
        <w:rPr>
          <w:rFonts w:ascii="Times New Roman" w:eastAsia="Times New Roman" w:hAnsi="Times New Roman" w:cs="Times New Roman"/>
          <w:sz w:val="20"/>
          <w:szCs w:val="20"/>
        </w:rPr>
        <w:t xml:space="preserve">w ramach RPO WM na lata 2014-2020. Głównym celem projektu była aktywna integracja społeczna i zawodowa 120 uczestników z rodzin wielodzietnych, ubogich rodzin z dziećmi, rodzin                                  z osobami starszymi, z osobami niepełnosprawnymi i rodziców samotnie wychowujących dzieci zamieszkujących gminy: Mława, Wiśniewo, Lipowiec Kościelny, Radzanów, Strzegowo, Szreńsk, Żuromin, Bieżuń, Kuczbork-Osada, Lubowidz, Lutocin, Siemiątkowo poprzez: diagnozę indywidualnych potrzeb i potencjałów uczestników </w:t>
      </w:r>
      <w:r w:rsidR="00B579CD">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w celu przygotowania i realizacji wsparcia w oparciu o ścieżkę reintegracji, aktywizację społeczno-zawodową dorosłych członków rodzin, staże zawodowe oraz szkolenia zawodowe zgodne z predyspozycjami </w:t>
      </w:r>
      <w:r w:rsidR="00B579CD">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i zainteresowaniami beneficjentów. W projekcie uczestniczyło łącznie 81 osób z terenu powiatu mławskiego. </w:t>
      </w:r>
    </w:p>
    <w:p w:rsidR="00E24C7A" w:rsidRPr="009211E8" w:rsidRDefault="00E24C7A" w:rsidP="00E24C7A">
      <w:pPr>
        <w:spacing w:after="0" w:line="240" w:lineRule="auto"/>
        <w:jc w:val="both"/>
        <w:rPr>
          <w:rFonts w:ascii="Times New Roman" w:eastAsia="Times New Roman" w:hAnsi="Times New Roman" w:cs="Times New Roman"/>
          <w:sz w:val="20"/>
          <w:szCs w:val="20"/>
        </w:rPr>
      </w:pPr>
    </w:p>
    <w:p w:rsidR="00E24C7A" w:rsidRPr="009211E8" w:rsidRDefault="00E24C7A" w:rsidP="00E24C7A">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Nowością w 2019 roku był także autorski program </w:t>
      </w:r>
      <w:r w:rsidRPr="009211E8">
        <w:rPr>
          <w:rFonts w:ascii="Times New Roman" w:eastAsia="Times New Roman" w:hAnsi="Times New Roman" w:cs="Times New Roman"/>
          <w:b/>
          <w:sz w:val="20"/>
          <w:szCs w:val="20"/>
        </w:rPr>
        <w:t>„Aktywna kobieta - czas na pracę!”</w:t>
      </w:r>
      <w:r w:rsidRPr="009211E8">
        <w:rPr>
          <w:rFonts w:ascii="Times New Roman" w:eastAsia="Times New Roman" w:hAnsi="Times New Roman" w:cs="Times New Roman"/>
          <w:sz w:val="20"/>
          <w:szCs w:val="20"/>
        </w:rPr>
        <w:t>, skierowany do zarejestrowanych bezrobotnych kobiet. Biorąc pod uwagę dane statystyczne z końca grudnia 2018 roku, bezrobotne kobiety stanowiły ponad 59% wszystkich zarejestrowanych, a ok. 200 kobiet samotnie wychowywało dzieci.                                W związku tą sytuacją, z początkiem 2019 roku zdecydowano o uruchomieniu programu dla lepszego wsparcia bezrobotnych kobiet w powrocie na rynek pracy. W szczególnej sytuacji są również matki wychowujące dzieci,                        w tym samotnie wychowujące, które poprzez swoją sytuację osobistą oraz uwarunkowania na rynku pracy mają problemy ze znalezieniem zatrudnienia adekwatnego do swojej sytuacji rodzinnej. Łącząc potrzebę wsparcia bezrobotnych kobiet oraz ich duże zainteresowanie działalnością gospodarczą, uruchomiono działanie związane                  z rozwojem przedsiębiorczości „</w:t>
      </w:r>
      <w:r w:rsidRPr="009211E8">
        <w:rPr>
          <w:rFonts w:ascii="Times New Roman" w:eastAsia="Times New Roman" w:hAnsi="Times New Roman" w:cs="Times New Roman"/>
          <w:b/>
          <w:sz w:val="20"/>
          <w:szCs w:val="20"/>
        </w:rPr>
        <w:t>Kobieta w biznesie, kobietą sukcesu”,</w:t>
      </w:r>
      <w:r w:rsidRPr="009211E8">
        <w:rPr>
          <w:rFonts w:ascii="Times New Roman" w:eastAsia="Times New Roman" w:hAnsi="Times New Roman" w:cs="Times New Roman"/>
          <w:sz w:val="20"/>
          <w:szCs w:val="20"/>
        </w:rPr>
        <w:t xml:space="preserve"> które ma na celu wpieranie i pomoc                         w otwarciu własnej firmy. W ramach programu realizowane są działania aktywizacyjne: </w:t>
      </w:r>
    </w:p>
    <w:p w:rsidR="00E24C7A" w:rsidRPr="009211E8" w:rsidRDefault="00E24C7A" w:rsidP="00634711">
      <w:pPr>
        <w:pStyle w:val="Akapitzlist"/>
        <w:numPr>
          <w:ilvl w:val="0"/>
          <w:numId w:val="41"/>
        </w:numPr>
        <w:spacing w:after="0" w:line="240" w:lineRule="auto"/>
        <w:ind w:left="284"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pośrednictwo pracy,</w:t>
      </w:r>
    </w:p>
    <w:p w:rsidR="00E24C7A" w:rsidRPr="009211E8" w:rsidRDefault="00E24C7A" w:rsidP="00634711">
      <w:pPr>
        <w:numPr>
          <w:ilvl w:val="0"/>
          <w:numId w:val="41"/>
        </w:numPr>
        <w:spacing w:after="0" w:line="240" w:lineRule="auto"/>
        <w:ind w:left="284" w:hanging="284"/>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poradnictwo zawodowe indywidualne i grupowe,</w:t>
      </w:r>
    </w:p>
    <w:p w:rsidR="00E24C7A" w:rsidRPr="009211E8" w:rsidRDefault="00E24C7A" w:rsidP="00634711">
      <w:pPr>
        <w:numPr>
          <w:ilvl w:val="0"/>
          <w:numId w:val="41"/>
        </w:numPr>
        <w:spacing w:after="0" w:line="240" w:lineRule="auto"/>
        <w:ind w:left="284" w:hanging="284"/>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szkolenia zawodowe,</w:t>
      </w:r>
    </w:p>
    <w:p w:rsidR="00E24C7A" w:rsidRPr="009211E8" w:rsidRDefault="00E24C7A" w:rsidP="00634711">
      <w:pPr>
        <w:numPr>
          <w:ilvl w:val="0"/>
          <w:numId w:val="41"/>
        </w:numPr>
        <w:spacing w:after="0" w:line="240" w:lineRule="auto"/>
        <w:ind w:left="284" w:hanging="284"/>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aktywne formy wsparcia,</w:t>
      </w:r>
    </w:p>
    <w:p w:rsidR="00E24C7A" w:rsidRPr="009211E8" w:rsidRDefault="00E24C7A" w:rsidP="00634711">
      <w:pPr>
        <w:numPr>
          <w:ilvl w:val="0"/>
          <w:numId w:val="41"/>
        </w:numPr>
        <w:spacing w:after="0" w:line="240" w:lineRule="auto"/>
        <w:ind w:left="284" w:hanging="284"/>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element wspierający przedsiębiorczość - własna firma - spotkania informacyjne ze spe</w:t>
      </w:r>
      <w:r w:rsidR="00634711">
        <w:rPr>
          <w:rFonts w:ascii="Times New Roman" w:eastAsia="Times New Roman" w:hAnsi="Times New Roman" w:cs="Times New Roman"/>
          <w:sz w:val="20"/>
          <w:szCs w:val="20"/>
        </w:rPr>
        <w:t xml:space="preserve">cjalistami </w:t>
      </w:r>
      <w:r w:rsidRPr="009211E8">
        <w:rPr>
          <w:rFonts w:ascii="Times New Roman" w:eastAsia="Times New Roman" w:hAnsi="Times New Roman" w:cs="Times New Roman"/>
          <w:sz w:val="20"/>
          <w:szCs w:val="20"/>
        </w:rPr>
        <w:t>z innymi instytucjami.</w:t>
      </w:r>
    </w:p>
    <w:p w:rsidR="00E24C7A" w:rsidRPr="009211E8" w:rsidRDefault="00E24C7A" w:rsidP="00E24C7A">
      <w:pPr>
        <w:autoSpaceDE w:val="0"/>
        <w:autoSpaceDN w:val="0"/>
        <w:adjustRightInd w:val="0"/>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Do końca ubiegłego roku doradcy klienta indywidualnego przeprowadzili </w:t>
      </w:r>
      <w:r w:rsidRPr="009211E8">
        <w:rPr>
          <w:rFonts w:ascii="Times New Roman" w:eastAsia="Times New Roman" w:hAnsi="Times New Roman" w:cs="Times New Roman"/>
          <w:b/>
          <w:sz w:val="20"/>
          <w:szCs w:val="20"/>
        </w:rPr>
        <w:t xml:space="preserve">2050 </w:t>
      </w:r>
      <w:r w:rsidRPr="009211E8">
        <w:rPr>
          <w:rFonts w:ascii="Times New Roman" w:eastAsia="Times New Roman" w:hAnsi="Times New Roman" w:cs="Times New Roman"/>
          <w:sz w:val="20"/>
          <w:szCs w:val="20"/>
        </w:rPr>
        <w:t xml:space="preserve">rozmów z bezrobotnymi kobietami, w tym </w:t>
      </w:r>
      <w:r w:rsidRPr="009211E8">
        <w:rPr>
          <w:rFonts w:ascii="Times New Roman" w:eastAsia="Times New Roman" w:hAnsi="Times New Roman" w:cs="Times New Roman"/>
          <w:b/>
          <w:sz w:val="20"/>
          <w:szCs w:val="20"/>
        </w:rPr>
        <w:t xml:space="preserve">102 </w:t>
      </w:r>
      <w:r w:rsidRPr="009211E8">
        <w:rPr>
          <w:rFonts w:ascii="Times New Roman" w:eastAsia="Times New Roman" w:hAnsi="Times New Roman" w:cs="Times New Roman"/>
          <w:sz w:val="20"/>
          <w:szCs w:val="20"/>
        </w:rPr>
        <w:t xml:space="preserve">rozmowy w sprawie założenia własnej firmy. Do tej pory </w:t>
      </w:r>
      <w:r w:rsidRPr="009211E8">
        <w:rPr>
          <w:rFonts w:ascii="Times New Roman" w:eastAsia="Times New Roman" w:hAnsi="Times New Roman" w:cs="Times New Roman"/>
          <w:b/>
          <w:sz w:val="20"/>
          <w:szCs w:val="20"/>
        </w:rPr>
        <w:t xml:space="preserve">1180 </w:t>
      </w:r>
      <w:r w:rsidRPr="009211E8">
        <w:rPr>
          <w:rFonts w:ascii="Times New Roman" w:eastAsia="Times New Roman" w:hAnsi="Times New Roman" w:cs="Times New Roman"/>
          <w:sz w:val="20"/>
          <w:szCs w:val="20"/>
        </w:rPr>
        <w:t xml:space="preserve">kobiet podjęło zatrudnienie na umowę                  o pracę, a </w:t>
      </w:r>
      <w:r w:rsidRPr="009211E8">
        <w:rPr>
          <w:rFonts w:ascii="Times New Roman" w:eastAsia="Times New Roman" w:hAnsi="Times New Roman" w:cs="Times New Roman"/>
          <w:b/>
          <w:sz w:val="20"/>
          <w:szCs w:val="20"/>
        </w:rPr>
        <w:t>40</w:t>
      </w:r>
      <w:r w:rsidRPr="009211E8">
        <w:rPr>
          <w:rFonts w:ascii="Times New Roman" w:eastAsia="Times New Roman" w:hAnsi="Times New Roman" w:cs="Times New Roman"/>
          <w:sz w:val="20"/>
          <w:szCs w:val="20"/>
        </w:rPr>
        <w:t xml:space="preserve"> otrzymało środki na założenie własnej działalności gospodarczej</w:t>
      </w:r>
      <w:r w:rsidRPr="009211E8">
        <w:rPr>
          <w:rFonts w:ascii="Times New Roman" w:eastAsia="Times New Roman" w:hAnsi="Times New Roman" w:cs="Times New Roman"/>
          <w:b/>
          <w:sz w:val="20"/>
          <w:szCs w:val="20"/>
        </w:rPr>
        <w:t xml:space="preserve">. </w:t>
      </w:r>
      <w:r w:rsidRPr="009211E8">
        <w:rPr>
          <w:rFonts w:ascii="Times New Roman" w:eastAsia="Times New Roman" w:hAnsi="Times New Roman" w:cs="Times New Roman"/>
          <w:sz w:val="20"/>
          <w:szCs w:val="20"/>
        </w:rPr>
        <w:t xml:space="preserve">W programie doradcy zawodowi realizują formę wsparcia w postaci </w:t>
      </w:r>
      <w:r w:rsidRPr="009211E8">
        <w:rPr>
          <w:rFonts w:ascii="Times New Roman" w:eastAsia="Times New Roman" w:hAnsi="Times New Roman" w:cs="Times New Roman"/>
          <w:b/>
          <w:sz w:val="20"/>
          <w:szCs w:val="20"/>
        </w:rPr>
        <w:t>Warsztatów Rozwoju Osobistego</w:t>
      </w:r>
      <w:r w:rsidRPr="009211E8">
        <w:rPr>
          <w:rFonts w:ascii="Times New Roman" w:eastAsia="Times New Roman" w:hAnsi="Times New Roman" w:cs="Times New Roman"/>
          <w:sz w:val="20"/>
          <w:szCs w:val="20"/>
        </w:rPr>
        <w:t xml:space="preserve"> oraz </w:t>
      </w:r>
      <w:r w:rsidRPr="009211E8">
        <w:rPr>
          <w:rFonts w:ascii="Times New Roman" w:eastAsia="Times New Roman" w:hAnsi="Times New Roman" w:cs="Times New Roman"/>
          <w:b/>
          <w:sz w:val="20"/>
          <w:szCs w:val="20"/>
        </w:rPr>
        <w:t>Warsztatów z Przedsiębiorczości</w:t>
      </w:r>
      <w:r w:rsidRPr="009211E8">
        <w:rPr>
          <w:rFonts w:ascii="Times New Roman" w:eastAsia="Times New Roman" w:hAnsi="Times New Roman" w:cs="Times New Roman"/>
          <w:sz w:val="20"/>
          <w:szCs w:val="20"/>
        </w:rPr>
        <w:t xml:space="preserve">, które są zupełną nowością w naszej ofercie. W warsztatach uczestniczyło 56 kobiet. </w:t>
      </w:r>
    </w:p>
    <w:p w:rsidR="00E24C7A" w:rsidRPr="009211E8" w:rsidRDefault="00E24C7A" w:rsidP="00E24C7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W ramach programu w dniu 5 listopada 2019 r. odbyło się seminarium </w:t>
      </w:r>
      <w:r w:rsidRPr="009211E8">
        <w:rPr>
          <w:rFonts w:ascii="Times New Roman" w:eastAsia="Times New Roman" w:hAnsi="Times New Roman" w:cs="Times New Roman"/>
          <w:b/>
          <w:sz w:val="20"/>
          <w:szCs w:val="20"/>
        </w:rPr>
        <w:t xml:space="preserve">„Aktywna kobieta – czas na pracę!”.                      </w:t>
      </w:r>
      <w:r w:rsidRPr="009211E8">
        <w:rPr>
          <w:rFonts w:ascii="Times New Roman" w:eastAsia="Times New Roman" w:hAnsi="Times New Roman" w:cs="Times New Roman"/>
          <w:sz w:val="20"/>
          <w:szCs w:val="20"/>
        </w:rPr>
        <w:t xml:space="preserve"> W seminarium uczestniczyły przedstawicielki kół gospodyń wiejskich z powiatu mławskiego oraz pracodawcy                      i przedstawiciele Zakładu Ubezpieczeń Społecznych. Celem spotkania było przedstawienie działań, założeń, efektów i planów Urzędu na rok 2020 związanych z realizowanym projektem „Aktywna kobieta-czas na pracę!” </w:t>
      </w:r>
      <w:r w:rsidR="00B579CD">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i programem „Kobieta w biznesie, kobietą sukcesu” skierowanym do kobiet. W kilkuminutowych wystąpieniach swoimi doświadczeniami związanymi z powrotem na rynek pracy podzieliły się Panie, które skorzystały z form aktywizacji dostępnych w ramach projektu. Przedstawiciele firm Wipasz S.A. Zakład Drobiarski w Mławie, Pantos Logistics Poland Sp. z o. o.  oraz  Arawelo Sp. z o. o. przedstawili specyfikę pracy na stanowiskach pracownik biurowy, pracownik produkcji, logistyk magazynowy, kontroler jakości, doradca klienta, sprzedawca-kasjer</w:t>
      </w:r>
      <w:r w:rsidR="00A65EFA">
        <w:rPr>
          <w:rFonts w:ascii="Times New Roman" w:eastAsia="Times New Roman" w:hAnsi="Times New Roman" w:cs="Times New Roman"/>
          <w:sz w:val="20"/>
          <w:szCs w:val="20"/>
        </w:rPr>
        <w:t xml:space="preserve">, garmażer. </w:t>
      </w:r>
      <w:r w:rsidRPr="009211E8">
        <w:rPr>
          <w:rFonts w:ascii="Times New Roman" w:eastAsia="Times New Roman" w:hAnsi="Times New Roman" w:cs="Times New Roman"/>
          <w:sz w:val="20"/>
          <w:szCs w:val="20"/>
        </w:rPr>
        <w:t xml:space="preserve">Na koniec seminarium pracownik Zakładu Ubezpieczeń Społecznych omówił między innymi zagadnienia z zakresu ubezpieczeń pracowniczych, emerytalnych, rentowych i zdrowotnych  oraz osób zajmujących się opieką nad dziećmi. W 2020 roku realizacja programu </w:t>
      </w:r>
      <w:r w:rsidRPr="009211E8">
        <w:rPr>
          <w:rFonts w:ascii="Times New Roman" w:eastAsia="Times New Roman" w:hAnsi="Times New Roman" w:cs="Times New Roman"/>
          <w:b/>
          <w:sz w:val="20"/>
          <w:szCs w:val="20"/>
        </w:rPr>
        <w:t xml:space="preserve">„Aktywna kobieta- czas na pracę!” </w:t>
      </w:r>
      <w:r w:rsidRPr="009211E8">
        <w:rPr>
          <w:rFonts w:ascii="Times New Roman" w:eastAsia="Times New Roman" w:hAnsi="Times New Roman" w:cs="Times New Roman"/>
          <w:sz w:val="20"/>
          <w:szCs w:val="20"/>
        </w:rPr>
        <w:t>będzie kontynuowana.</w:t>
      </w:r>
    </w:p>
    <w:p w:rsidR="00E24C7A" w:rsidRPr="009211E8" w:rsidRDefault="00E24C7A" w:rsidP="00E24C7A">
      <w:pPr>
        <w:spacing w:after="0" w:line="240" w:lineRule="auto"/>
        <w:contextualSpacing/>
        <w:jc w:val="both"/>
        <w:rPr>
          <w:rFonts w:ascii="Times New Roman" w:eastAsia="Times New Roman" w:hAnsi="Times New Roman" w:cs="Times New Roman"/>
          <w:sz w:val="20"/>
          <w:szCs w:val="20"/>
        </w:rPr>
      </w:pPr>
    </w:p>
    <w:p w:rsidR="00E24C7A" w:rsidRPr="006A5C40" w:rsidRDefault="00E24C7A" w:rsidP="00E24C7A">
      <w:pPr>
        <w:spacing w:after="0" w:line="240" w:lineRule="auto"/>
        <w:contextualSpacing/>
        <w:jc w:val="both"/>
        <w:rPr>
          <w:rFonts w:ascii="Times New Roman" w:eastAsia="Times New Roman" w:hAnsi="Times New Roman" w:cs="Times New Roman"/>
          <w:sz w:val="20"/>
          <w:szCs w:val="20"/>
        </w:rPr>
      </w:pPr>
      <w:r w:rsidRPr="006A5C40">
        <w:rPr>
          <w:rFonts w:ascii="Times New Roman" w:eastAsia="Times New Roman" w:hAnsi="Times New Roman" w:cs="Times New Roman"/>
          <w:sz w:val="20"/>
          <w:szCs w:val="20"/>
        </w:rPr>
        <w:t xml:space="preserve">W październiku 2019 roku </w:t>
      </w:r>
      <w:r w:rsidRPr="006A5C40">
        <w:rPr>
          <w:rFonts w:ascii="Times New Roman" w:eastAsia="Times New Roman" w:hAnsi="Times New Roman" w:cs="Times New Roman"/>
          <w:iCs/>
          <w:sz w:val="20"/>
          <w:szCs w:val="20"/>
        </w:rPr>
        <w:t xml:space="preserve">złożone zostały do Mazowieckiej Jednostki Wdrażana Programów Unijnych                            w Warszawie 2 </w:t>
      </w:r>
      <w:r w:rsidRPr="006A5C40">
        <w:rPr>
          <w:rFonts w:ascii="Times New Roman" w:eastAsia="Times New Roman" w:hAnsi="Times New Roman" w:cs="Times New Roman"/>
          <w:b/>
          <w:iCs/>
          <w:sz w:val="20"/>
          <w:szCs w:val="20"/>
        </w:rPr>
        <w:t xml:space="preserve">projekty konkursowe </w:t>
      </w:r>
      <w:r w:rsidRPr="006A5C40">
        <w:rPr>
          <w:rFonts w:ascii="Times New Roman" w:eastAsia="Times New Roman" w:hAnsi="Times New Roman" w:cs="Times New Roman"/>
          <w:b/>
          <w:sz w:val="20"/>
          <w:szCs w:val="20"/>
        </w:rPr>
        <w:t>w ramach RPO WM 2014-2020 Oś IX Wspieranie włączenia społecznego i walka z ubóstwem 9.1</w:t>
      </w:r>
      <w:r w:rsidRPr="006A5C40">
        <w:rPr>
          <w:rFonts w:ascii="Times New Roman" w:eastAsia="Times New Roman" w:hAnsi="Times New Roman" w:cs="Times New Roman"/>
          <w:sz w:val="20"/>
          <w:szCs w:val="20"/>
        </w:rPr>
        <w:t xml:space="preserve"> Aktywizacja społeczno-zawodowa osób wykluczonych i przeciwdziałanie wykluczeniu społecznemu: </w:t>
      </w:r>
    </w:p>
    <w:p w:rsidR="00E24C7A" w:rsidRPr="006A5C40" w:rsidRDefault="00E24C7A" w:rsidP="00634711">
      <w:pPr>
        <w:pStyle w:val="Akapitzlist"/>
        <w:numPr>
          <w:ilvl w:val="0"/>
          <w:numId w:val="40"/>
        </w:numPr>
        <w:spacing w:after="0" w:line="240" w:lineRule="auto"/>
        <w:ind w:left="284" w:hanging="284"/>
        <w:jc w:val="both"/>
        <w:rPr>
          <w:rFonts w:ascii="Times New Roman" w:eastAsia="Times New Roman" w:hAnsi="Times New Roman" w:cs="Times New Roman"/>
          <w:sz w:val="20"/>
          <w:szCs w:val="20"/>
        </w:rPr>
      </w:pPr>
      <w:r w:rsidRPr="006A5C40">
        <w:rPr>
          <w:rFonts w:ascii="Times New Roman" w:eastAsia="Times New Roman" w:hAnsi="Times New Roman" w:cs="Times New Roman"/>
          <w:sz w:val="20"/>
          <w:szCs w:val="20"/>
        </w:rPr>
        <w:t>„Poprawa sytuacji społeczno - zawodowej osób bezrobotnych z powiatu mławskiego” dla 155 osób bezrobotnych( 93K,62M), zarejestrowanych w Powiatowym Urzędzie Pracy w Mławie z gmin Stupsk                      i Szreńsk oraz z Mławy; czas trwania projektu: od 01.08.2020</w:t>
      </w:r>
      <w:r w:rsidR="00EE6CA3" w:rsidRPr="006A5C40">
        <w:rPr>
          <w:rFonts w:ascii="Times New Roman" w:eastAsia="Times New Roman" w:hAnsi="Times New Roman" w:cs="Times New Roman"/>
          <w:sz w:val="20"/>
          <w:szCs w:val="20"/>
        </w:rPr>
        <w:t xml:space="preserve"> </w:t>
      </w:r>
      <w:r w:rsidRPr="006A5C40">
        <w:rPr>
          <w:rFonts w:ascii="Times New Roman" w:eastAsia="Times New Roman" w:hAnsi="Times New Roman" w:cs="Times New Roman"/>
          <w:sz w:val="20"/>
          <w:szCs w:val="20"/>
        </w:rPr>
        <w:t>r</w:t>
      </w:r>
      <w:r w:rsidR="00EE6CA3" w:rsidRPr="006A5C40">
        <w:rPr>
          <w:rFonts w:ascii="Times New Roman" w:eastAsia="Times New Roman" w:hAnsi="Times New Roman" w:cs="Times New Roman"/>
          <w:sz w:val="20"/>
          <w:szCs w:val="20"/>
        </w:rPr>
        <w:t xml:space="preserve">oku </w:t>
      </w:r>
      <w:r w:rsidRPr="006A5C40">
        <w:rPr>
          <w:rFonts w:ascii="Times New Roman" w:eastAsia="Times New Roman" w:hAnsi="Times New Roman" w:cs="Times New Roman"/>
          <w:sz w:val="20"/>
          <w:szCs w:val="20"/>
        </w:rPr>
        <w:t>do 31.07.2022</w:t>
      </w:r>
      <w:r w:rsidR="00EE6CA3" w:rsidRPr="006A5C40">
        <w:rPr>
          <w:rFonts w:ascii="Times New Roman" w:eastAsia="Times New Roman" w:hAnsi="Times New Roman" w:cs="Times New Roman"/>
          <w:sz w:val="20"/>
          <w:szCs w:val="20"/>
        </w:rPr>
        <w:t xml:space="preserve"> roku</w:t>
      </w:r>
      <w:r w:rsidRPr="006A5C40">
        <w:rPr>
          <w:rFonts w:ascii="Times New Roman" w:eastAsia="Times New Roman" w:hAnsi="Times New Roman" w:cs="Times New Roman"/>
          <w:sz w:val="20"/>
          <w:szCs w:val="20"/>
        </w:rPr>
        <w:t>, budżet projektu - 1.443.738,00 zł.</w:t>
      </w:r>
    </w:p>
    <w:p w:rsidR="00E24C7A" w:rsidRPr="006A5C40" w:rsidRDefault="00E24C7A" w:rsidP="00634711">
      <w:pPr>
        <w:numPr>
          <w:ilvl w:val="0"/>
          <w:numId w:val="40"/>
        </w:numPr>
        <w:spacing w:after="0" w:line="240" w:lineRule="auto"/>
        <w:ind w:left="284" w:hanging="284"/>
        <w:contextualSpacing/>
        <w:jc w:val="both"/>
        <w:rPr>
          <w:rFonts w:ascii="Times New Roman" w:eastAsia="Times New Roman" w:hAnsi="Times New Roman" w:cs="Times New Roman"/>
          <w:sz w:val="20"/>
          <w:szCs w:val="20"/>
        </w:rPr>
      </w:pPr>
      <w:r w:rsidRPr="006A5C40">
        <w:rPr>
          <w:rFonts w:ascii="Times New Roman" w:eastAsia="Times New Roman" w:hAnsi="Times New Roman" w:cs="Times New Roman"/>
          <w:sz w:val="20"/>
          <w:szCs w:val="20"/>
        </w:rPr>
        <w:lastRenderedPageBreak/>
        <w:t>„Aktywizacja społeczna i zawodowa szansą na lepsze życie w gminach wiejskich powiatu mławskiego”- rozstrzygnięcie II połowa 2020 roku - dla 150 osób zamieszkujących (80K, 70M), zarejestrowanych                         w Powiatowym Urzędzie Pracy w Mławie zamieszkujących gminy Dzierzgowo, Lipowiec Kościelny, Radzanów, Strzegowo, Szydłowo, Wieczfnia Kościelna, Wiśniewo; czas trwania projektu: od 01.07.2020</w:t>
      </w:r>
      <w:r w:rsidR="00A65EFA" w:rsidRPr="006A5C40">
        <w:rPr>
          <w:rFonts w:ascii="Times New Roman" w:eastAsia="Times New Roman" w:hAnsi="Times New Roman" w:cs="Times New Roman"/>
          <w:sz w:val="20"/>
          <w:szCs w:val="20"/>
        </w:rPr>
        <w:t xml:space="preserve"> roku </w:t>
      </w:r>
      <w:r w:rsidRPr="006A5C40">
        <w:rPr>
          <w:rFonts w:ascii="Times New Roman" w:eastAsia="Times New Roman" w:hAnsi="Times New Roman" w:cs="Times New Roman"/>
          <w:sz w:val="20"/>
          <w:szCs w:val="20"/>
        </w:rPr>
        <w:t xml:space="preserve"> </w:t>
      </w:r>
      <w:r w:rsidR="00A65EFA" w:rsidRPr="006A5C40">
        <w:rPr>
          <w:rFonts w:ascii="Times New Roman" w:eastAsia="Times New Roman" w:hAnsi="Times New Roman" w:cs="Times New Roman"/>
          <w:sz w:val="20"/>
          <w:szCs w:val="20"/>
        </w:rPr>
        <w:t xml:space="preserve">                      do 31.12.2022 roku</w:t>
      </w:r>
      <w:r w:rsidRPr="006A5C40">
        <w:rPr>
          <w:rFonts w:ascii="Times New Roman" w:eastAsia="Times New Roman" w:hAnsi="Times New Roman" w:cs="Times New Roman"/>
          <w:sz w:val="20"/>
          <w:szCs w:val="20"/>
        </w:rPr>
        <w:t xml:space="preserve">., budżet projektu - 1 478 238,00 zł. </w:t>
      </w:r>
    </w:p>
    <w:p w:rsidR="00E24C7A" w:rsidRPr="006A5C40" w:rsidRDefault="00E24C7A" w:rsidP="00E24C7A">
      <w:pPr>
        <w:spacing w:after="0" w:line="240" w:lineRule="auto"/>
        <w:jc w:val="both"/>
        <w:rPr>
          <w:rFonts w:ascii="Times New Roman" w:eastAsia="Times New Roman" w:hAnsi="Times New Roman" w:cs="Times New Roman"/>
          <w:sz w:val="20"/>
          <w:szCs w:val="20"/>
        </w:rPr>
      </w:pPr>
      <w:r w:rsidRPr="006A5C40">
        <w:rPr>
          <w:rFonts w:ascii="Times New Roman" w:eastAsia="Times New Roman" w:hAnsi="Times New Roman" w:cs="Times New Roman"/>
          <w:sz w:val="20"/>
          <w:szCs w:val="20"/>
        </w:rPr>
        <w:t>Głównym celem obu projektów jest wsparcie indywidualnej i kompleksowej aktywizacji społeczno- zawodowej osób bezrobotnych wykluczonych i zagrożonych wykluczeniem społecznym. Rozstrzygnięcie konkursu ma nastąpić w II połowie 2020 roku.</w:t>
      </w:r>
    </w:p>
    <w:p w:rsidR="00BA134E" w:rsidRPr="009211E8" w:rsidRDefault="00BA134E" w:rsidP="00E24C7A">
      <w:pPr>
        <w:pStyle w:val="Akapitzlist"/>
        <w:spacing w:after="0" w:line="240" w:lineRule="auto"/>
        <w:ind w:left="0" w:right="-93"/>
        <w:jc w:val="both"/>
        <w:rPr>
          <w:rFonts w:ascii="Times New Roman" w:eastAsia="Times New Roman" w:hAnsi="Times New Roman" w:cs="Times New Roman"/>
          <w:sz w:val="20"/>
          <w:szCs w:val="20"/>
        </w:rPr>
      </w:pPr>
    </w:p>
    <w:p w:rsidR="00BA134E" w:rsidRPr="009211E8" w:rsidRDefault="00BA134E" w:rsidP="00BA134E">
      <w:pPr>
        <w:pStyle w:val="Akapitzlist"/>
        <w:spacing w:after="0" w:line="240" w:lineRule="auto"/>
        <w:ind w:left="0" w:right="-91"/>
        <w:jc w:val="both"/>
        <w:rPr>
          <w:rFonts w:ascii="Times New Roman" w:eastAsia="Times New Roman" w:hAnsi="Times New Roman" w:cs="Times New Roman"/>
          <w:sz w:val="20"/>
          <w:szCs w:val="20"/>
        </w:rPr>
      </w:pPr>
      <w:r w:rsidRPr="009211E8">
        <w:rPr>
          <w:rFonts w:ascii="Times New Roman" w:hAnsi="Times New Roman" w:cs="Times New Roman"/>
          <w:sz w:val="20"/>
          <w:szCs w:val="20"/>
        </w:rPr>
        <w:t>Poszerzając doświadczenie działaniach poza standardowych, pozwalających w nowy sposób spojrzeć na problem bezrobocia i zagrożenia wyklucze</w:t>
      </w:r>
      <w:r w:rsidR="006A5C40">
        <w:rPr>
          <w:rFonts w:ascii="Times New Roman" w:hAnsi="Times New Roman" w:cs="Times New Roman"/>
          <w:sz w:val="20"/>
          <w:szCs w:val="20"/>
        </w:rPr>
        <w:t>niem społecznym, w lipcu 2019 roku</w:t>
      </w:r>
      <w:r w:rsidRPr="009211E8">
        <w:rPr>
          <w:rFonts w:ascii="Times New Roman" w:hAnsi="Times New Roman" w:cs="Times New Roman"/>
          <w:sz w:val="20"/>
          <w:szCs w:val="20"/>
        </w:rPr>
        <w:t xml:space="preserve"> przystąpiono do realizacji projektu grantowego pn. </w:t>
      </w:r>
      <w:r w:rsidRPr="009211E8">
        <w:rPr>
          <w:rFonts w:ascii="Times New Roman" w:hAnsi="Times New Roman" w:cs="Times New Roman"/>
          <w:b/>
          <w:sz w:val="20"/>
          <w:szCs w:val="20"/>
          <w:lang w:eastAsia="de-DE"/>
        </w:rPr>
        <w:t xml:space="preserve">„Aktywizacja osób zagrożonych wykluczeniem społecznym w powiecie mławskim </w:t>
      </w:r>
      <w:r w:rsidR="006A5C40">
        <w:rPr>
          <w:rFonts w:ascii="Times New Roman" w:hAnsi="Times New Roman" w:cs="Times New Roman"/>
          <w:b/>
          <w:sz w:val="20"/>
          <w:szCs w:val="20"/>
          <w:lang w:eastAsia="de-DE"/>
        </w:rPr>
        <w:t xml:space="preserve">                                </w:t>
      </w:r>
      <w:r w:rsidRPr="009211E8">
        <w:rPr>
          <w:rFonts w:ascii="Times New Roman" w:hAnsi="Times New Roman" w:cs="Times New Roman"/>
          <w:b/>
          <w:sz w:val="20"/>
          <w:szCs w:val="20"/>
          <w:lang w:eastAsia="de-DE"/>
        </w:rPr>
        <w:t>z wykorzystaniem przykładów działań aktywizujących osoby wykluczone społecznie w Niemczech”.</w:t>
      </w:r>
      <w:r w:rsidRPr="009211E8">
        <w:rPr>
          <w:rFonts w:ascii="Times New Roman" w:hAnsi="Times New Roman" w:cs="Times New Roman"/>
          <w:sz w:val="20"/>
          <w:szCs w:val="20"/>
          <w:lang w:eastAsia="de-DE"/>
        </w:rPr>
        <w:t xml:space="preserve"> Otrzymany grant był wynikiem aplikowania o środki w ramach k</w:t>
      </w:r>
      <w:r w:rsidRPr="009211E8">
        <w:rPr>
          <w:rFonts w:ascii="Times New Roman" w:hAnsi="Times New Roman" w:cs="Times New Roman"/>
          <w:sz w:val="20"/>
          <w:szCs w:val="20"/>
        </w:rPr>
        <w:t xml:space="preserve">onkursu grantowego, ogłoszonego przez Fundację Fundusz Współpracy. Fundacja realizuje projekt pn. </w:t>
      </w:r>
      <w:r w:rsidRPr="009211E8">
        <w:rPr>
          <w:rFonts w:ascii="Times New Roman" w:hAnsi="Times New Roman" w:cs="Times New Roman"/>
          <w:b/>
          <w:sz w:val="20"/>
          <w:szCs w:val="20"/>
        </w:rPr>
        <w:t>„Ścieżki współpracy- wsparcie dla podmiotów wdrażających współpracę międzynarodową” w ramach działania: 4.3 Współpraca ponadnarod</w:t>
      </w:r>
      <w:r w:rsidR="006A5C40">
        <w:rPr>
          <w:rFonts w:ascii="Times New Roman" w:hAnsi="Times New Roman" w:cs="Times New Roman"/>
          <w:b/>
          <w:sz w:val="20"/>
          <w:szCs w:val="20"/>
        </w:rPr>
        <w:t xml:space="preserve">owa, oś IV. Innowacje społeczne </w:t>
      </w:r>
      <w:r w:rsidRPr="009211E8">
        <w:rPr>
          <w:rFonts w:ascii="Times New Roman" w:hAnsi="Times New Roman" w:cs="Times New Roman"/>
          <w:b/>
          <w:sz w:val="20"/>
          <w:szCs w:val="20"/>
        </w:rPr>
        <w:t xml:space="preserve">i współpraca ponadnarodowa, którego założeniem jest wsparcie instytucji już realizujących tzw. projekty standardowe z obszaru rynku pracy. </w:t>
      </w:r>
      <w:r w:rsidRPr="009211E8">
        <w:rPr>
          <w:rFonts w:ascii="Times New Roman" w:hAnsi="Times New Roman" w:cs="Times New Roman"/>
          <w:sz w:val="20"/>
          <w:szCs w:val="20"/>
        </w:rPr>
        <w:t>Grant stanowi „uzupełnienie” projektu „Bezrobotni z III profilem pomocy aktywni na rynku pracy powiatu mławskiego” dla osób wykluczonych i zagr</w:t>
      </w:r>
      <w:r w:rsidR="006A5C40">
        <w:rPr>
          <w:rFonts w:ascii="Times New Roman" w:hAnsi="Times New Roman" w:cs="Times New Roman"/>
          <w:sz w:val="20"/>
          <w:szCs w:val="20"/>
        </w:rPr>
        <w:t xml:space="preserve">ożonych wykluczeniem społecznym </w:t>
      </w:r>
      <w:r w:rsidRPr="009211E8">
        <w:rPr>
          <w:rFonts w:ascii="Times New Roman" w:hAnsi="Times New Roman" w:cs="Times New Roman"/>
          <w:sz w:val="20"/>
          <w:szCs w:val="20"/>
        </w:rPr>
        <w:t>w powiecie mławskim ze szczególnym uwzględnien</w:t>
      </w:r>
      <w:r w:rsidR="00354383" w:rsidRPr="009211E8">
        <w:rPr>
          <w:rFonts w:ascii="Times New Roman" w:hAnsi="Times New Roman" w:cs="Times New Roman"/>
          <w:sz w:val="20"/>
          <w:szCs w:val="20"/>
        </w:rPr>
        <w:t xml:space="preserve">iem osób z niepełnosprawnością </w:t>
      </w:r>
      <w:r w:rsidRPr="009211E8">
        <w:rPr>
          <w:rFonts w:ascii="Times New Roman" w:hAnsi="Times New Roman" w:cs="Times New Roman"/>
          <w:sz w:val="20"/>
          <w:szCs w:val="20"/>
        </w:rPr>
        <w:t>i wprowadził do niego dodatkowe elementy wypracowane w ramach współpracy ponadnarodow</w:t>
      </w:r>
      <w:r w:rsidR="00354383" w:rsidRPr="009211E8">
        <w:rPr>
          <w:rFonts w:ascii="Times New Roman" w:hAnsi="Times New Roman" w:cs="Times New Roman"/>
          <w:sz w:val="20"/>
          <w:szCs w:val="20"/>
        </w:rPr>
        <w:t>ej. Projekt grantowy realizowany jest p</w:t>
      </w:r>
      <w:r w:rsidR="009A2F4D">
        <w:rPr>
          <w:rFonts w:ascii="Times New Roman" w:hAnsi="Times New Roman" w:cs="Times New Roman"/>
          <w:sz w:val="20"/>
          <w:szCs w:val="20"/>
        </w:rPr>
        <w:t>rzez Powiatowy Urząd Pracy w Mła</w:t>
      </w:r>
      <w:r w:rsidR="00354383" w:rsidRPr="009211E8">
        <w:rPr>
          <w:rFonts w:ascii="Times New Roman" w:hAnsi="Times New Roman" w:cs="Times New Roman"/>
          <w:sz w:val="20"/>
          <w:szCs w:val="20"/>
        </w:rPr>
        <w:t>wie</w:t>
      </w:r>
      <w:r w:rsidRPr="009211E8">
        <w:rPr>
          <w:rFonts w:ascii="Times New Roman" w:hAnsi="Times New Roman" w:cs="Times New Roman"/>
          <w:sz w:val="20"/>
          <w:szCs w:val="20"/>
        </w:rPr>
        <w:t xml:space="preserve"> partner wiodący</w:t>
      </w:r>
      <w:r w:rsidR="00354383" w:rsidRPr="009211E8">
        <w:rPr>
          <w:rFonts w:ascii="Times New Roman" w:hAnsi="Times New Roman" w:cs="Times New Roman"/>
          <w:sz w:val="20"/>
          <w:szCs w:val="20"/>
        </w:rPr>
        <w:t xml:space="preserve"> </w:t>
      </w:r>
      <w:r w:rsidRPr="009211E8">
        <w:rPr>
          <w:rFonts w:ascii="Times New Roman" w:hAnsi="Times New Roman" w:cs="Times New Roman"/>
          <w:sz w:val="20"/>
          <w:szCs w:val="20"/>
        </w:rPr>
        <w:t>w partnerstwie z Vitalis Betreuungsgesellschaft für Modellprojekte mbH z siedzibą w Schkeuditz z Niemiec.</w:t>
      </w:r>
    </w:p>
    <w:p w:rsidR="00354383" w:rsidRPr="009211E8" w:rsidRDefault="00354383" w:rsidP="00354383">
      <w:pPr>
        <w:tabs>
          <w:tab w:val="left" w:pos="708"/>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 xml:space="preserve">Realizacja projektu służy podniesieniu poziomu świadczonych przez pracowników Powiatowego Urzędu Pracy                  w Młąwei oraz osoby odpowiedzialne za kierunki rozwoju Powiatu Mławskiego usług na rzecz osób zagrożonych wykluczeniem i wykluczonych społecznie, między innymi poprzez poznanie przez uczestników projektu zasad                      i funkcjonowania kształcenia zawodowego dorosłych w Niemczech, poznanie form kształcenia ustawicznego                    i metod rozpoznawania potrzeb, motywowania i trafniejszego określania predyspozycji klientów oraz na czym polega współpraca między pracodawcami, instytucjami rynku pracy i instytucjami szkoleniowymi. </w:t>
      </w:r>
    </w:p>
    <w:p w:rsidR="00354383" w:rsidRPr="009211E8" w:rsidRDefault="00354383" w:rsidP="00354383">
      <w:pPr>
        <w:tabs>
          <w:tab w:val="left" w:pos="708"/>
        </w:tabs>
        <w:spacing w:after="0" w:line="240" w:lineRule="auto"/>
        <w:contextualSpacing/>
        <w:jc w:val="both"/>
        <w:rPr>
          <w:rFonts w:ascii="Times New Roman" w:hAnsi="Times New Roman" w:cs="Times New Roman"/>
          <w:sz w:val="20"/>
          <w:szCs w:val="20"/>
          <w:lang w:eastAsia="de-DE"/>
        </w:rPr>
      </w:pPr>
      <w:r w:rsidRPr="009211E8">
        <w:rPr>
          <w:rFonts w:ascii="Times New Roman" w:hAnsi="Times New Roman" w:cs="Times New Roman"/>
          <w:b/>
          <w:sz w:val="20"/>
          <w:szCs w:val="20"/>
          <w:lang w:eastAsia="de-DE"/>
        </w:rPr>
        <w:t>Okres realizacji projektu grantowego</w:t>
      </w:r>
      <w:r w:rsidRPr="009211E8">
        <w:rPr>
          <w:rFonts w:ascii="Times New Roman" w:hAnsi="Times New Roman" w:cs="Times New Roman"/>
          <w:sz w:val="20"/>
          <w:szCs w:val="20"/>
          <w:lang w:eastAsia="de-DE"/>
        </w:rPr>
        <w:t xml:space="preserve">: </w:t>
      </w:r>
      <w:r w:rsidR="00EE6CA3">
        <w:rPr>
          <w:rFonts w:ascii="Times New Roman" w:hAnsi="Times New Roman" w:cs="Times New Roman"/>
          <w:sz w:val="20"/>
          <w:szCs w:val="20"/>
          <w:lang w:eastAsia="de-DE"/>
        </w:rPr>
        <w:t xml:space="preserve">od </w:t>
      </w:r>
      <w:r w:rsidRPr="009211E8">
        <w:rPr>
          <w:rFonts w:ascii="Times New Roman" w:hAnsi="Times New Roman" w:cs="Times New Roman"/>
          <w:sz w:val="20"/>
          <w:szCs w:val="20"/>
          <w:lang w:eastAsia="de-DE"/>
        </w:rPr>
        <w:t>08.07.2019</w:t>
      </w:r>
      <w:r w:rsidR="00EE6CA3">
        <w:rPr>
          <w:rFonts w:ascii="Times New Roman" w:hAnsi="Times New Roman" w:cs="Times New Roman"/>
          <w:sz w:val="20"/>
          <w:szCs w:val="20"/>
          <w:lang w:eastAsia="de-DE"/>
        </w:rPr>
        <w:t xml:space="preserve"> roku do </w:t>
      </w:r>
      <w:r w:rsidRPr="009211E8">
        <w:rPr>
          <w:rFonts w:ascii="Times New Roman" w:hAnsi="Times New Roman" w:cs="Times New Roman"/>
          <w:sz w:val="20"/>
          <w:szCs w:val="20"/>
          <w:lang w:eastAsia="de-DE"/>
        </w:rPr>
        <w:t>31.12.2020</w:t>
      </w:r>
      <w:r w:rsidR="00EE6CA3">
        <w:rPr>
          <w:rFonts w:ascii="Times New Roman" w:hAnsi="Times New Roman" w:cs="Times New Roman"/>
          <w:sz w:val="20"/>
          <w:szCs w:val="20"/>
          <w:lang w:eastAsia="de-DE"/>
        </w:rPr>
        <w:t xml:space="preserve"> roku.</w:t>
      </w:r>
    </w:p>
    <w:p w:rsidR="00354383" w:rsidRPr="00EE6CA3" w:rsidRDefault="00354383" w:rsidP="00354383">
      <w:pPr>
        <w:tabs>
          <w:tab w:val="left" w:pos="708"/>
        </w:tabs>
        <w:spacing w:after="0" w:line="240" w:lineRule="auto"/>
        <w:contextualSpacing/>
        <w:jc w:val="both"/>
        <w:rPr>
          <w:rFonts w:ascii="Times New Roman" w:hAnsi="Times New Roman" w:cs="Times New Roman"/>
          <w:b/>
          <w:sz w:val="20"/>
          <w:szCs w:val="20"/>
          <w:lang w:eastAsia="de-DE"/>
        </w:rPr>
      </w:pPr>
      <w:r w:rsidRPr="009211E8">
        <w:rPr>
          <w:rFonts w:ascii="Times New Roman" w:hAnsi="Times New Roman" w:cs="Times New Roman"/>
          <w:b/>
          <w:sz w:val="20"/>
          <w:szCs w:val="20"/>
          <w:lang w:eastAsia="de-DE"/>
        </w:rPr>
        <w:t>Liczba uczestników:</w:t>
      </w:r>
      <w:r w:rsidR="00EE6CA3">
        <w:rPr>
          <w:rFonts w:ascii="Times New Roman" w:hAnsi="Times New Roman" w:cs="Times New Roman"/>
          <w:b/>
          <w:sz w:val="20"/>
          <w:szCs w:val="20"/>
          <w:lang w:eastAsia="de-DE"/>
        </w:rPr>
        <w:t xml:space="preserve"> </w:t>
      </w:r>
      <w:r w:rsidRPr="009211E8">
        <w:rPr>
          <w:rFonts w:ascii="Times New Roman" w:hAnsi="Times New Roman" w:cs="Times New Roman"/>
          <w:sz w:val="20"/>
          <w:szCs w:val="20"/>
          <w:lang w:eastAsia="de-DE"/>
        </w:rPr>
        <w:t>8 osób</w:t>
      </w:r>
    </w:p>
    <w:p w:rsidR="00354383" w:rsidRPr="009211E8" w:rsidRDefault="00354383" w:rsidP="00354383">
      <w:pPr>
        <w:tabs>
          <w:tab w:val="left" w:pos="708"/>
        </w:tabs>
        <w:spacing w:after="0" w:line="240" w:lineRule="auto"/>
        <w:contextualSpacing/>
        <w:jc w:val="both"/>
        <w:rPr>
          <w:rFonts w:ascii="Times New Roman" w:hAnsi="Times New Roman" w:cs="Times New Roman"/>
          <w:sz w:val="20"/>
          <w:szCs w:val="20"/>
          <w:lang w:eastAsia="de-DE"/>
        </w:rPr>
      </w:pPr>
      <w:r w:rsidRPr="009211E8">
        <w:rPr>
          <w:rFonts w:ascii="Times New Roman" w:hAnsi="Times New Roman" w:cs="Times New Roman"/>
          <w:b/>
          <w:sz w:val="20"/>
          <w:szCs w:val="20"/>
          <w:lang w:eastAsia="de-DE"/>
        </w:rPr>
        <w:t>Wartość grantu:</w:t>
      </w:r>
      <w:r w:rsidR="00EE6CA3">
        <w:rPr>
          <w:rFonts w:ascii="Times New Roman" w:hAnsi="Times New Roman" w:cs="Times New Roman"/>
          <w:sz w:val="20"/>
          <w:szCs w:val="20"/>
          <w:lang w:eastAsia="de-DE"/>
        </w:rPr>
        <w:t xml:space="preserve"> </w:t>
      </w:r>
      <w:r w:rsidRPr="009211E8">
        <w:rPr>
          <w:rFonts w:ascii="Times New Roman" w:hAnsi="Times New Roman" w:cs="Times New Roman"/>
          <w:sz w:val="20"/>
          <w:szCs w:val="20"/>
          <w:lang w:eastAsia="de-DE"/>
        </w:rPr>
        <w:t>70 000 zł</w:t>
      </w:r>
      <w:r w:rsidR="00EE6CA3">
        <w:rPr>
          <w:rFonts w:ascii="Times New Roman" w:hAnsi="Times New Roman" w:cs="Times New Roman"/>
          <w:sz w:val="20"/>
          <w:szCs w:val="20"/>
          <w:lang w:eastAsia="de-DE"/>
        </w:rPr>
        <w:t>.</w:t>
      </w:r>
      <w:r w:rsidRPr="009211E8">
        <w:rPr>
          <w:rFonts w:ascii="Times New Roman" w:hAnsi="Times New Roman" w:cs="Times New Roman"/>
          <w:sz w:val="20"/>
          <w:szCs w:val="20"/>
          <w:lang w:eastAsia="de-DE"/>
        </w:rPr>
        <w:t xml:space="preserve"> (100% dofinansowania na podstawie umowy powierzenia grantu w projekcie „Ścieżki współpracy - wsparcie dla podmiotów wdrażających współpracę międ</w:t>
      </w:r>
      <w:r w:rsidR="00EE6CA3">
        <w:rPr>
          <w:rFonts w:ascii="Times New Roman" w:hAnsi="Times New Roman" w:cs="Times New Roman"/>
          <w:sz w:val="20"/>
          <w:szCs w:val="20"/>
          <w:lang w:eastAsia="de-DE"/>
        </w:rPr>
        <w:t>zynarodową” z dnia 03.07.2019 roku</w:t>
      </w:r>
      <w:r w:rsidRPr="009211E8">
        <w:rPr>
          <w:rFonts w:ascii="Times New Roman" w:hAnsi="Times New Roman" w:cs="Times New Roman"/>
          <w:sz w:val="20"/>
          <w:szCs w:val="20"/>
          <w:lang w:eastAsia="de-DE"/>
        </w:rPr>
        <w:t>)</w:t>
      </w:r>
    </w:p>
    <w:p w:rsidR="00BA134E" w:rsidRPr="009211E8" w:rsidRDefault="00BA134E" w:rsidP="00BA134E">
      <w:pPr>
        <w:pStyle w:val="Akapitzlist"/>
        <w:spacing w:after="0" w:line="240" w:lineRule="auto"/>
        <w:ind w:left="0" w:right="-91"/>
        <w:jc w:val="both"/>
        <w:rPr>
          <w:rFonts w:ascii="Times New Roman" w:eastAsia="Times New Roman" w:hAnsi="Times New Roman" w:cs="Times New Roman"/>
          <w:sz w:val="20"/>
          <w:szCs w:val="20"/>
        </w:rPr>
      </w:pPr>
    </w:p>
    <w:p w:rsidR="00354383" w:rsidRPr="009211E8" w:rsidRDefault="00354383" w:rsidP="00BA134E">
      <w:pPr>
        <w:pStyle w:val="Akapitzlist"/>
        <w:spacing w:after="0" w:line="240" w:lineRule="auto"/>
        <w:ind w:left="0" w:right="-91"/>
        <w:jc w:val="both"/>
        <w:rPr>
          <w:rFonts w:ascii="Times New Roman" w:eastAsia="Times New Roman" w:hAnsi="Times New Roman" w:cs="Times New Roman"/>
          <w:sz w:val="20"/>
          <w:szCs w:val="20"/>
        </w:rPr>
      </w:pPr>
    </w:p>
    <w:p w:rsidR="00354383" w:rsidRPr="00D778A8" w:rsidRDefault="00354383" w:rsidP="00F20931">
      <w:pPr>
        <w:pStyle w:val="Akapitzlist"/>
        <w:numPr>
          <w:ilvl w:val="1"/>
          <w:numId w:val="71"/>
        </w:numPr>
        <w:spacing w:after="0" w:line="240" w:lineRule="auto"/>
        <w:ind w:right="-91"/>
        <w:jc w:val="both"/>
        <w:rPr>
          <w:rFonts w:ascii="Times New Roman" w:eastAsia="Times New Roman" w:hAnsi="Times New Roman" w:cs="Times New Roman"/>
          <w:b/>
          <w:sz w:val="20"/>
          <w:szCs w:val="20"/>
        </w:rPr>
      </w:pPr>
      <w:r w:rsidRPr="00D778A8">
        <w:rPr>
          <w:rFonts w:ascii="Times New Roman" w:eastAsia="Times New Roman" w:hAnsi="Times New Roman" w:cs="Times New Roman"/>
          <w:b/>
          <w:sz w:val="20"/>
          <w:szCs w:val="20"/>
        </w:rPr>
        <w:t>Projekty, które nie otrzymałay dofinansowania</w:t>
      </w:r>
    </w:p>
    <w:p w:rsidR="00354383" w:rsidRPr="009211E8" w:rsidRDefault="00354383" w:rsidP="00BA134E">
      <w:pPr>
        <w:pStyle w:val="Akapitzlist"/>
        <w:spacing w:after="0" w:line="240" w:lineRule="auto"/>
        <w:ind w:left="0" w:right="-91"/>
        <w:jc w:val="both"/>
        <w:rPr>
          <w:rFonts w:ascii="Times New Roman" w:eastAsia="Times New Roman" w:hAnsi="Times New Roman" w:cs="Times New Roman"/>
          <w:sz w:val="20"/>
          <w:szCs w:val="20"/>
        </w:rPr>
      </w:pPr>
    </w:p>
    <w:p w:rsidR="00354383" w:rsidRPr="009211E8" w:rsidRDefault="00B87849" w:rsidP="00354383">
      <w:pPr>
        <w:pStyle w:val="Akapitzlist"/>
        <w:spacing w:after="0" w:line="240" w:lineRule="auto"/>
        <w:ind w:left="0" w:right="-91"/>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Projekt w ramach </w:t>
      </w:r>
      <w:r w:rsidR="00354383" w:rsidRPr="009211E8">
        <w:rPr>
          <w:rFonts w:ascii="Times New Roman" w:eastAsia="Times New Roman" w:hAnsi="Times New Roman" w:cs="Times New Roman"/>
          <w:sz w:val="20"/>
          <w:szCs w:val="20"/>
        </w:rPr>
        <w:t>Program</w:t>
      </w:r>
      <w:r w:rsidRPr="009211E8">
        <w:rPr>
          <w:rFonts w:ascii="Times New Roman" w:eastAsia="Times New Roman" w:hAnsi="Times New Roman" w:cs="Times New Roman"/>
          <w:sz w:val="20"/>
          <w:szCs w:val="20"/>
        </w:rPr>
        <w:t>u</w:t>
      </w:r>
      <w:r w:rsidR="00354383" w:rsidRPr="009211E8">
        <w:rPr>
          <w:rFonts w:ascii="Times New Roman" w:eastAsia="Times New Roman" w:hAnsi="Times New Roman" w:cs="Times New Roman"/>
          <w:sz w:val="20"/>
          <w:szCs w:val="20"/>
        </w:rPr>
        <w:t xml:space="preserve"> </w:t>
      </w:r>
      <w:r w:rsidR="00354383" w:rsidRPr="009211E8">
        <w:rPr>
          <w:rFonts w:ascii="Times New Roman" w:eastAsia="Times New Roman" w:hAnsi="Times New Roman" w:cs="Times New Roman"/>
          <w:b/>
          <w:sz w:val="20"/>
          <w:szCs w:val="20"/>
        </w:rPr>
        <w:t>ERASMUS+</w:t>
      </w:r>
      <w:r w:rsidR="00354383" w:rsidRPr="009211E8">
        <w:rPr>
          <w:rFonts w:ascii="Times New Roman" w:eastAsia="Times New Roman" w:hAnsi="Times New Roman" w:cs="Times New Roman"/>
          <w:sz w:val="20"/>
          <w:szCs w:val="20"/>
        </w:rPr>
        <w:t xml:space="preserve">  - wniosek jaki został złożony przez Powiatowy Urząd Pracyw w Mławie </w:t>
      </w:r>
      <w:r w:rsidR="00EE6CA3">
        <w:rPr>
          <w:rFonts w:ascii="Times New Roman" w:eastAsia="Times New Roman" w:hAnsi="Times New Roman" w:cs="Times New Roman"/>
          <w:sz w:val="20"/>
          <w:szCs w:val="20"/>
        </w:rPr>
        <w:t xml:space="preserve"> </w:t>
      </w:r>
      <w:r w:rsidR="00354383" w:rsidRPr="009211E8">
        <w:rPr>
          <w:rFonts w:ascii="Times New Roman" w:eastAsia="Times New Roman" w:hAnsi="Times New Roman" w:cs="Times New Roman"/>
          <w:sz w:val="20"/>
          <w:szCs w:val="20"/>
        </w:rPr>
        <w:t xml:space="preserve">w dniu  </w:t>
      </w:r>
      <w:r w:rsidR="00354383" w:rsidRPr="009211E8">
        <w:rPr>
          <w:rFonts w:ascii="Times New Roman" w:hAnsi="Times New Roman" w:cs="Times New Roman"/>
          <w:sz w:val="20"/>
          <w:szCs w:val="20"/>
        </w:rPr>
        <w:t>08.02.2019</w:t>
      </w:r>
      <w:r w:rsidR="00EE6CA3">
        <w:rPr>
          <w:rFonts w:ascii="Times New Roman" w:hAnsi="Times New Roman" w:cs="Times New Roman"/>
          <w:sz w:val="20"/>
          <w:szCs w:val="20"/>
        </w:rPr>
        <w:t xml:space="preserve"> roku</w:t>
      </w:r>
      <w:r w:rsidR="00354383" w:rsidRPr="009211E8">
        <w:rPr>
          <w:rFonts w:ascii="Times New Roman" w:hAnsi="Times New Roman" w:cs="Times New Roman"/>
          <w:sz w:val="20"/>
          <w:szCs w:val="20"/>
        </w:rPr>
        <w:t xml:space="preserve"> w projekt nie otrzymał dofinansowania, ponieważ nie uzyskał wymaganej liczby punktów.</w:t>
      </w:r>
    </w:p>
    <w:p w:rsidR="00354383" w:rsidRPr="009211E8" w:rsidRDefault="00354383" w:rsidP="00354383">
      <w:pPr>
        <w:pStyle w:val="Akapitzlist"/>
        <w:spacing w:after="0" w:line="240" w:lineRule="auto"/>
        <w:ind w:left="0" w:right="-91"/>
        <w:jc w:val="both"/>
      </w:pPr>
    </w:p>
    <w:p w:rsidR="00B87849" w:rsidRPr="009211E8" w:rsidRDefault="00B87849" w:rsidP="00B87849">
      <w:pPr>
        <w:pStyle w:val="Akapitzlist"/>
        <w:spacing w:after="0" w:line="240" w:lineRule="auto"/>
        <w:ind w:left="0" w:right="-91"/>
        <w:jc w:val="both"/>
        <w:rPr>
          <w:rFonts w:ascii="Times New Roman" w:hAnsi="Times New Roman" w:cs="Times New Roman"/>
          <w:sz w:val="20"/>
          <w:szCs w:val="20"/>
        </w:rPr>
      </w:pPr>
      <w:r w:rsidRPr="009211E8">
        <w:rPr>
          <w:rFonts w:ascii="Times New Roman" w:hAnsi="Times New Roman" w:cs="Times New Roman"/>
          <w:sz w:val="20"/>
          <w:szCs w:val="20"/>
        </w:rPr>
        <w:t xml:space="preserve">Projekt w ramach Regionalnego Programu Operacyjnego Województwa Mazoiweckiego na lata 2014 – 2020                      Oś Priorytetowa X Edukacja dla rozwoju regionu dla rozwoju regionu Działanie 10.2 </w:t>
      </w:r>
      <w:r w:rsidRPr="009211E8">
        <w:rPr>
          <w:rFonts w:ascii="Times New Roman" w:hAnsi="Times New Roman" w:cs="Times New Roman"/>
          <w:b/>
          <w:sz w:val="20"/>
          <w:szCs w:val="20"/>
        </w:rPr>
        <w:t>Upowszechnianie kompetencji kluczowych wśród osób dorosłych</w:t>
      </w:r>
      <w:r w:rsidRPr="009211E8">
        <w:rPr>
          <w:rFonts w:ascii="Times New Roman" w:hAnsi="Times New Roman" w:cs="Times New Roman"/>
          <w:sz w:val="20"/>
          <w:szCs w:val="20"/>
        </w:rPr>
        <w:t xml:space="preserve"> - </w:t>
      </w:r>
      <w:r w:rsidRPr="009211E8">
        <w:rPr>
          <w:rFonts w:ascii="Times New Roman" w:eastAsia="Times New Roman" w:hAnsi="Times New Roman" w:cs="Times New Roman"/>
          <w:sz w:val="20"/>
          <w:szCs w:val="20"/>
        </w:rPr>
        <w:t xml:space="preserve">wniosek jaki został złożony przez Powiatowy Urząd Pracyw </w:t>
      </w:r>
      <w:r w:rsidR="00A65EFA">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w Mławie w dniu  </w:t>
      </w:r>
      <w:r w:rsidRPr="009211E8">
        <w:rPr>
          <w:rFonts w:ascii="Times New Roman" w:hAnsi="Times New Roman" w:cs="Times New Roman"/>
          <w:sz w:val="20"/>
          <w:szCs w:val="20"/>
        </w:rPr>
        <w:t>28.05.2019</w:t>
      </w:r>
      <w:r w:rsidR="00EE6CA3">
        <w:rPr>
          <w:rFonts w:ascii="Times New Roman" w:hAnsi="Times New Roman" w:cs="Times New Roman"/>
          <w:sz w:val="20"/>
          <w:szCs w:val="20"/>
        </w:rPr>
        <w:t xml:space="preserve"> roku w projekcie</w:t>
      </w:r>
      <w:r w:rsidRPr="009211E8">
        <w:rPr>
          <w:rFonts w:ascii="Times New Roman" w:hAnsi="Times New Roman" w:cs="Times New Roman"/>
          <w:sz w:val="20"/>
          <w:szCs w:val="20"/>
        </w:rPr>
        <w:t xml:space="preserve"> nie otrzymał dofinansowania, ponieważ nie uzyskał wymaganej liczby punktów.</w:t>
      </w:r>
    </w:p>
    <w:p w:rsidR="00161516" w:rsidRDefault="00161516" w:rsidP="0023015E">
      <w:pPr>
        <w:autoSpaceDE w:val="0"/>
        <w:autoSpaceDN w:val="0"/>
        <w:adjustRightInd w:val="0"/>
        <w:spacing w:after="0" w:line="240" w:lineRule="auto"/>
        <w:jc w:val="both"/>
        <w:rPr>
          <w:rFonts w:ascii="Times New Roman" w:hAnsi="Times New Roman" w:cs="Times New Roman"/>
          <w:sz w:val="20"/>
          <w:szCs w:val="20"/>
          <w:lang w:val="en-US"/>
        </w:rPr>
      </w:pPr>
    </w:p>
    <w:p w:rsidR="00161516" w:rsidRPr="00441605" w:rsidRDefault="00161516" w:rsidP="0023015E">
      <w:pPr>
        <w:autoSpaceDE w:val="0"/>
        <w:autoSpaceDN w:val="0"/>
        <w:adjustRightInd w:val="0"/>
        <w:spacing w:after="0" w:line="240" w:lineRule="auto"/>
        <w:jc w:val="both"/>
        <w:rPr>
          <w:rFonts w:ascii="Times New Roman" w:hAnsi="Times New Roman" w:cs="Times New Roman"/>
          <w:sz w:val="20"/>
          <w:szCs w:val="20"/>
          <w:lang w:val="en-US"/>
        </w:rPr>
      </w:pPr>
    </w:p>
    <w:p w:rsidR="0023015E" w:rsidRPr="00C52F84"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C52F84">
        <w:rPr>
          <w:rFonts w:ascii="Times New Roman" w:hAnsi="Times New Roman" w:cs="Times New Roman"/>
          <w:b/>
          <w:bCs/>
          <w:sz w:val="20"/>
          <w:szCs w:val="20"/>
          <w:lang w:val="en-US"/>
        </w:rPr>
        <w:t>8. Porz</w:t>
      </w:r>
      <w:r w:rsidRPr="00C52F84">
        <w:rPr>
          <w:rFonts w:ascii="Times New Roman" w:hAnsi="Times New Roman" w:cs="Times New Roman"/>
          <w:b/>
          <w:bCs/>
          <w:sz w:val="20"/>
          <w:szCs w:val="20"/>
        </w:rPr>
        <w:t>ądek publiczny i bezpieczeństwo obywateli.</w:t>
      </w:r>
    </w:p>
    <w:p w:rsidR="0023015E" w:rsidRPr="00C52F84" w:rsidRDefault="0023015E" w:rsidP="0023015E">
      <w:pPr>
        <w:autoSpaceDE w:val="0"/>
        <w:autoSpaceDN w:val="0"/>
        <w:adjustRightInd w:val="0"/>
        <w:spacing w:after="0" w:line="240" w:lineRule="auto"/>
        <w:jc w:val="both"/>
        <w:rPr>
          <w:rFonts w:ascii="Times New Roman" w:hAnsi="Times New Roman" w:cs="Times New Roman"/>
          <w:lang w:val="en-US"/>
        </w:rPr>
      </w:pPr>
    </w:p>
    <w:p w:rsidR="008800D5" w:rsidRPr="00C52F84" w:rsidRDefault="0023015E" w:rsidP="00C749E1">
      <w:pPr>
        <w:spacing w:after="0" w:line="240" w:lineRule="auto"/>
        <w:jc w:val="both"/>
        <w:rPr>
          <w:rFonts w:ascii="Times New Roman" w:hAnsi="Times New Roman" w:cs="Times New Roman"/>
          <w:sz w:val="20"/>
          <w:szCs w:val="20"/>
        </w:rPr>
      </w:pPr>
      <w:r w:rsidRPr="00C52F84">
        <w:rPr>
          <w:rFonts w:ascii="Times New Roman" w:hAnsi="Times New Roman" w:cs="Times New Roman"/>
          <w:b/>
          <w:bCs/>
          <w:sz w:val="20"/>
          <w:szCs w:val="20"/>
          <w:lang w:val="en-US"/>
        </w:rPr>
        <w:t xml:space="preserve">8.1. </w:t>
      </w:r>
      <w:r w:rsidR="008800D5" w:rsidRPr="00C52F84">
        <w:rPr>
          <w:rFonts w:ascii="Times New Roman" w:hAnsi="Times New Roman" w:cs="Times New Roman"/>
          <w:b/>
          <w:sz w:val="20"/>
          <w:szCs w:val="20"/>
        </w:rPr>
        <w:t>Powiatowy Program Zapobiegania Przestępczości oraz Porządku Publicznego i Bezpieczeństwa Obywateli dla Powiatu Mławskiego na lata 2019-2023</w:t>
      </w:r>
      <w:r w:rsidR="008800D5" w:rsidRPr="00C52F84">
        <w:rPr>
          <w:rFonts w:ascii="Times New Roman" w:hAnsi="Times New Roman" w:cs="Times New Roman"/>
          <w:sz w:val="20"/>
          <w:szCs w:val="20"/>
        </w:rPr>
        <w:t xml:space="preserve"> przyjęty został Uchwałą Nr IX/53/2019 Rady P</w:t>
      </w:r>
      <w:r w:rsidR="005E2F1C">
        <w:rPr>
          <w:rFonts w:ascii="Times New Roman" w:hAnsi="Times New Roman" w:cs="Times New Roman"/>
          <w:sz w:val="20"/>
          <w:szCs w:val="20"/>
        </w:rPr>
        <w:t xml:space="preserve">owiatu Mławskiego w dniu 27 czerwca </w:t>
      </w:r>
      <w:r w:rsidR="008800D5" w:rsidRPr="00C52F84">
        <w:rPr>
          <w:rFonts w:ascii="Times New Roman" w:hAnsi="Times New Roman" w:cs="Times New Roman"/>
          <w:sz w:val="20"/>
          <w:szCs w:val="20"/>
        </w:rPr>
        <w:t>2019</w:t>
      </w:r>
      <w:r w:rsidR="005E2F1C">
        <w:rPr>
          <w:rFonts w:ascii="Times New Roman" w:hAnsi="Times New Roman" w:cs="Times New Roman"/>
          <w:sz w:val="20"/>
          <w:szCs w:val="20"/>
        </w:rPr>
        <w:t xml:space="preserve"> roku</w:t>
      </w:r>
      <w:r w:rsidR="008800D5" w:rsidRPr="00C52F84">
        <w:rPr>
          <w:rFonts w:ascii="Times New Roman" w:hAnsi="Times New Roman" w:cs="Times New Roman"/>
          <w:sz w:val="20"/>
          <w:szCs w:val="20"/>
        </w:rPr>
        <w:t xml:space="preserve"> Program ten to kompleksowe opracowanie zawierające wyraźni</w:t>
      </w:r>
      <w:r w:rsidR="005E2F1C">
        <w:rPr>
          <w:rFonts w:ascii="Times New Roman" w:hAnsi="Times New Roman" w:cs="Times New Roman"/>
          <w:sz w:val="20"/>
          <w:szCs w:val="20"/>
        </w:rPr>
        <w:t xml:space="preserve">e określone cele </w:t>
      </w:r>
      <w:r w:rsidR="008800D5" w:rsidRPr="00C52F84">
        <w:rPr>
          <w:rFonts w:ascii="Times New Roman" w:hAnsi="Times New Roman" w:cs="Times New Roman"/>
          <w:sz w:val="20"/>
          <w:szCs w:val="20"/>
        </w:rPr>
        <w:t xml:space="preserve">i sposoby ich realizacji. Wdrożenie Programu ma zapewnić zarówno podniesienie poziomu poczucia bezpieczeństwa mieszkańców powiatu mławskiego, jak też ma faktycznie wpłynąć na poprawę stanu szeroko pojętego bezpieczeństwa. Program ma na celu usprawnienie współdziałania pomiędzy różnymi podmiotami na rzecz </w:t>
      </w:r>
      <w:r w:rsidR="008800D5" w:rsidRPr="00C52F84">
        <w:rPr>
          <w:rFonts w:ascii="Times New Roman" w:hAnsi="Times New Roman" w:cs="Times New Roman"/>
          <w:sz w:val="20"/>
          <w:szCs w:val="20"/>
        </w:rPr>
        <w:lastRenderedPageBreak/>
        <w:t>poprawy bezpieczeństwa. Tylko wspólne systematyczne i skoordynowane działania służb powiatowych, gminnych, różnych instytucji i organizacji oraz mieszkańców mogą doprowadzić do poprawy bezpieczeństwa  w powiecie.</w:t>
      </w:r>
    </w:p>
    <w:p w:rsidR="008800D5" w:rsidRPr="00C52F84" w:rsidRDefault="008800D5"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6971DB" w:rsidRPr="00C52F84" w:rsidRDefault="0023015E" w:rsidP="00D8377A">
      <w:pPr>
        <w:autoSpaceDE w:val="0"/>
        <w:autoSpaceDN w:val="0"/>
        <w:adjustRightInd w:val="0"/>
        <w:spacing w:after="0" w:line="240" w:lineRule="auto"/>
        <w:jc w:val="both"/>
        <w:rPr>
          <w:rFonts w:ascii="Times New Roman" w:hAnsi="Times New Roman" w:cs="Times New Roman"/>
          <w:sz w:val="20"/>
          <w:szCs w:val="20"/>
        </w:rPr>
      </w:pPr>
      <w:r w:rsidRPr="00C52F84">
        <w:rPr>
          <w:rFonts w:ascii="Times New Roman" w:hAnsi="Times New Roman" w:cs="Times New Roman"/>
          <w:b/>
          <w:bCs/>
          <w:sz w:val="20"/>
          <w:szCs w:val="20"/>
          <w:lang w:val="en-US"/>
        </w:rPr>
        <w:t>8.1.1.</w:t>
      </w:r>
      <w:r w:rsidRPr="00C52F84">
        <w:rPr>
          <w:rFonts w:ascii="Times New Roman" w:hAnsi="Times New Roman" w:cs="Times New Roman"/>
          <w:sz w:val="20"/>
          <w:szCs w:val="20"/>
          <w:lang w:val="en-US"/>
        </w:rPr>
        <w:t xml:space="preserve"> </w:t>
      </w:r>
      <w:r w:rsidRPr="00C52F84">
        <w:rPr>
          <w:rFonts w:ascii="Times New Roman" w:hAnsi="Times New Roman" w:cs="Times New Roman"/>
          <w:b/>
          <w:bCs/>
          <w:sz w:val="20"/>
          <w:szCs w:val="20"/>
        </w:rPr>
        <w:t xml:space="preserve">Komenda </w:t>
      </w:r>
      <w:r w:rsidR="00C749E1" w:rsidRPr="00C52F84">
        <w:rPr>
          <w:rFonts w:ascii="Times New Roman" w:hAnsi="Times New Roman" w:cs="Times New Roman"/>
          <w:b/>
          <w:bCs/>
          <w:sz w:val="20"/>
          <w:szCs w:val="20"/>
        </w:rPr>
        <w:t xml:space="preserve">Powiatowa Policji w Mławie </w:t>
      </w:r>
      <w:r w:rsidR="00C749E1" w:rsidRPr="00C52F84">
        <w:rPr>
          <w:rFonts w:ascii="Times New Roman" w:hAnsi="Times New Roman" w:cs="Times New Roman"/>
          <w:sz w:val="20"/>
          <w:szCs w:val="20"/>
        </w:rPr>
        <w:t>realizując w roku 2019 działania prewencyjne Programu kontynuowała lokalne oraz rządowe działania  profilaktyczne, zmierzające do ograniczenia przestępczości</w:t>
      </w:r>
      <w:r w:rsidR="00D8377A" w:rsidRPr="00C52F84">
        <w:rPr>
          <w:rFonts w:ascii="Times New Roman" w:hAnsi="Times New Roman" w:cs="Times New Roman"/>
          <w:sz w:val="20"/>
          <w:szCs w:val="20"/>
        </w:rPr>
        <w:t xml:space="preserve">                         </w:t>
      </w:r>
      <w:r w:rsidR="00C749E1" w:rsidRPr="00C52F84">
        <w:rPr>
          <w:rFonts w:ascii="Times New Roman" w:hAnsi="Times New Roman" w:cs="Times New Roman"/>
          <w:sz w:val="20"/>
          <w:szCs w:val="20"/>
        </w:rPr>
        <w:t xml:space="preserve"> i aspołecznych zachowań oraz zwiększenia poczucia bezpieczeństwa w środowisku lokalnym. W działaniach prewencyjnych mławska Policja wspierana była przez samorząd lokalny. Współpracowała także z wieloma </w:t>
      </w:r>
      <w:r w:rsidR="00C749E1" w:rsidRPr="00C52F84">
        <w:rPr>
          <w:rFonts w:ascii="Times New Roman" w:hAnsi="Times New Roman" w:cs="Times New Roman"/>
          <w:b/>
          <w:sz w:val="20"/>
          <w:szCs w:val="20"/>
        </w:rPr>
        <w:t>służbami,</w:t>
      </w:r>
      <w:r w:rsidR="00C749E1" w:rsidRPr="00C52F84">
        <w:rPr>
          <w:rFonts w:ascii="Times New Roman" w:hAnsi="Times New Roman" w:cs="Times New Roman"/>
          <w:sz w:val="20"/>
          <w:szCs w:val="20"/>
        </w:rPr>
        <w:t xml:space="preserve"> tj. Straż Miejska, Straż Gminna, Straż Leśna, Straż Rybacka, Straż Łowiecka, Służba Ochrony Kolei,</w:t>
      </w:r>
      <w:r w:rsidR="00C749E1" w:rsidRPr="00C52F84">
        <w:rPr>
          <w:rFonts w:ascii="Times New Roman" w:hAnsi="Times New Roman" w:cs="Times New Roman"/>
          <w:b/>
          <w:sz w:val="20"/>
          <w:szCs w:val="20"/>
        </w:rPr>
        <w:t xml:space="preserve"> instytucjami</w:t>
      </w:r>
      <w:r w:rsidR="00C749E1" w:rsidRPr="00C52F84">
        <w:rPr>
          <w:rFonts w:ascii="Times New Roman" w:hAnsi="Times New Roman" w:cs="Times New Roman"/>
          <w:sz w:val="20"/>
          <w:szCs w:val="20"/>
        </w:rPr>
        <w:t xml:space="preserve"> tj.: Miejski Ośrodek Pomocy Społecznej w Mławie, Gminne Ośrodki Pomocy Społecznej, Komisje Rozwiązywania Problemów Alkoholowych, Zespół Ośrodków Wsparcia w Mławie, Poradnia Psychologiczno – Pedagogiczna w Mławie, Przychodnia Leczenia Uzależnień w Działdowie Oddział w Mławie, Powiatowa Stacja Sanitarno – Epidemiologiczna w Mławie, Miejski Dom Kultury w Mławie, Wojewódzki Ośrodek Ruchu Drogowego w Ciechanowie, Powiatowe Centrum Pomocy Rodzinie</w:t>
      </w:r>
      <w:r w:rsidR="00D8377A" w:rsidRPr="00C52F84">
        <w:rPr>
          <w:rFonts w:ascii="Times New Roman" w:hAnsi="Times New Roman" w:cs="Times New Roman"/>
          <w:sz w:val="20"/>
          <w:szCs w:val="20"/>
        </w:rPr>
        <w:t xml:space="preserve"> </w:t>
      </w:r>
      <w:r w:rsidR="00C749E1" w:rsidRPr="00C52F84">
        <w:rPr>
          <w:rFonts w:ascii="Times New Roman" w:hAnsi="Times New Roman" w:cs="Times New Roman"/>
          <w:sz w:val="20"/>
          <w:szCs w:val="20"/>
        </w:rPr>
        <w:t xml:space="preserve">w Mławie, Powiatowy Ośrodek Doskonalenia Nauczycieli </w:t>
      </w:r>
      <w:r w:rsidR="00EE6CA3">
        <w:rPr>
          <w:rFonts w:ascii="Times New Roman" w:hAnsi="Times New Roman" w:cs="Times New Roman"/>
          <w:sz w:val="20"/>
          <w:szCs w:val="20"/>
        </w:rPr>
        <w:t xml:space="preserve"> </w:t>
      </w:r>
      <w:r w:rsidR="00C749E1" w:rsidRPr="00C52F84">
        <w:rPr>
          <w:rFonts w:ascii="Times New Roman" w:hAnsi="Times New Roman" w:cs="Times New Roman"/>
          <w:sz w:val="20"/>
          <w:szCs w:val="20"/>
        </w:rPr>
        <w:t>w Mławie, spółdzielnie mieszkaniowe, parafie, placówki oświatowe na terenie miasta i powiatu; wolontariuszami</w:t>
      </w:r>
      <w:r w:rsidR="00A65EFA">
        <w:rPr>
          <w:rFonts w:ascii="Times New Roman" w:hAnsi="Times New Roman" w:cs="Times New Roman"/>
          <w:sz w:val="20"/>
          <w:szCs w:val="20"/>
        </w:rPr>
        <w:t xml:space="preserve"> </w:t>
      </w:r>
      <w:r w:rsidR="00C749E1" w:rsidRPr="00C52F84">
        <w:rPr>
          <w:rFonts w:ascii="Times New Roman" w:hAnsi="Times New Roman" w:cs="Times New Roman"/>
          <w:sz w:val="20"/>
          <w:szCs w:val="20"/>
        </w:rPr>
        <w:t xml:space="preserve"> i mieszkańcami.</w:t>
      </w:r>
    </w:p>
    <w:p w:rsidR="006971DB" w:rsidRPr="00C52F84" w:rsidRDefault="006971DB" w:rsidP="001A5F12">
      <w:pPr>
        <w:spacing w:after="0" w:line="240" w:lineRule="auto"/>
        <w:jc w:val="both"/>
        <w:rPr>
          <w:rFonts w:ascii="Times New Roman" w:hAnsi="Times New Roman" w:cs="Times New Roman"/>
          <w:b/>
          <w:sz w:val="20"/>
          <w:szCs w:val="20"/>
        </w:rPr>
      </w:pPr>
    </w:p>
    <w:p w:rsidR="001A5F12" w:rsidRPr="00C52F84" w:rsidRDefault="001A5F12" w:rsidP="001A5F12">
      <w:pPr>
        <w:spacing w:after="0" w:line="240" w:lineRule="auto"/>
        <w:jc w:val="both"/>
        <w:rPr>
          <w:rFonts w:ascii="Times New Roman" w:hAnsi="Times New Roman" w:cs="Times New Roman"/>
          <w:b/>
          <w:bCs/>
          <w:sz w:val="20"/>
          <w:szCs w:val="20"/>
        </w:rPr>
      </w:pPr>
      <w:r w:rsidRPr="00C52F84">
        <w:rPr>
          <w:rFonts w:ascii="Times New Roman" w:hAnsi="Times New Roman" w:cs="Times New Roman"/>
          <w:b/>
          <w:bCs/>
          <w:sz w:val="20"/>
          <w:szCs w:val="20"/>
        </w:rPr>
        <w:t xml:space="preserve">Realizując założenia Programu Zapobiegania Przestępczości oraz Porządku Publicznego i Bezpieczeństwa Obywateli Powiatu Mławskiego na lata 2019 – 2023  w ramach właściwości rzeczowej Komenda Powiatowa </w:t>
      </w:r>
      <w:r w:rsidR="00D8377A" w:rsidRPr="00C52F84">
        <w:rPr>
          <w:rFonts w:ascii="Times New Roman" w:hAnsi="Times New Roman" w:cs="Times New Roman"/>
          <w:b/>
          <w:bCs/>
          <w:sz w:val="20"/>
          <w:szCs w:val="20"/>
        </w:rPr>
        <w:t xml:space="preserve">Policji w Mlawie </w:t>
      </w:r>
      <w:r w:rsidRPr="00C52F84">
        <w:rPr>
          <w:rFonts w:ascii="Times New Roman" w:hAnsi="Times New Roman" w:cs="Times New Roman"/>
          <w:b/>
          <w:bCs/>
          <w:sz w:val="20"/>
          <w:szCs w:val="20"/>
        </w:rPr>
        <w:t>w 2019 r.  zrealizowała następujące działania:</w:t>
      </w:r>
    </w:p>
    <w:p w:rsidR="006971DB" w:rsidRPr="00C52F84" w:rsidRDefault="006971DB" w:rsidP="006971DB">
      <w:pPr>
        <w:spacing w:after="0" w:line="240" w:lineRule="auto"/>
        <w:jc w:val="both"/>
        <w:rPr>
          <w:rFonts w:ascii="Times New Roman" w:hAnsi="Times New Roman" w:cs="Times New Roman"/>
          <w:b/>
          <w:sz w:val="20"/>
          <w:szCs w:val="20"/>
        </w:rPr>
      </w:pPr>
      <w:r w:rsidRPr="00C52F84">
        <w:rPr>
          <w:rFonts w:ascii="Times New Roman" w:hAnsi="Times New Roman" w:cs="Times New Roman"/>
          <w:b/>
          <w:sz w:val="20"/>
          <w:szCs w:val="20"/>
        </w:rPr>
        <w:t xml:space="preserve">DEBATA POWIATOWA W MŁAWIE - </w:t>
      </w:r>
      <w:bookmarkStart w:id="4" w:name="_Hlk32424404"/>
      <w:r w:rsidRPr="00C52F84">
        <w:rPr>
          <w:rFonts w:ascii="Times New Roman" w:hAnsi="Times New Roman" w:cs="Times New Roman"/>
          <w:bCs/>
          <w:sz w:val="20"/>
          <w:szCs w:val="20"/>
        </w:rPr>
        <w:t xml:space="preserve">W dniu 28.11.2019r. zorganizowano „Debatę społeczną 2019” w auli Państwowej Uczelni Zawodowej w Mławie, dla mieszkańców powiatu mławskiego. Na  debacie przedstawiano prezentację multimedialną, pt. </w:t>
      </w:r>
      <w:r w:rsidRPr="00C52F84">
        <w:rPr>
          <w:rFonts w:ascii="Times New Roman" w:hAnsi="Times New Roman" w:cs="Times New Roman"/>
          <w:bCs/>
          <w:i/>
          <w:iCs/>
          <w:sz w:val="20"/>
          <w:szCs w:val="20"/>
        </w:rPr>
        <w:t>„Porozmawiajmy o bezpieczeństwie – możesz mieć na nie wpływ”</w:t>
      </w:r>
      <w:r w:rsidRPr="00C52F84">
        <w:rPr>
          <w:rFonts w:ascii="Times New Roman" w:hAnsi="Times New Roman" w:cs="Times New Roman"/>
          <w:bCs/>
          <w:sz w:val="20"/>
          <w:szCs w:val="20"/>
        </w:rPr>
        <w:t>, w której zaprezentowano m. in. sta</w:t>
      </w:r>
      <w:r w:rsidR="000513B2" w:rsidRPr="00C52F84">
        <w:rPr>
          <w:rFonts w:ascii="Times New Roman" w:hAnsi="Times New Roman" w:cs="Times New Roman"/>
          <w:bCs/>
          <w:sz w:val="20"/>
          <w:szCs w:val="20"/>
        </w:rPr>
        <w:t>n przestępczości na terenie powiatu</w:t>
      </w:r>
      <w:r w:rsidRPr="00C52F84">
        <w:rPr>
          <w:rFonts w:ascii="Times New Roman" w:hAnsi="Times New Roman" w:cs="Times New Roman"/>
          <w:bCs/>
          <w:sz w:val="20"/>
          <w:szCs w:val="20"/>
        </w:rPr>
        <w:t xml:space="preserve"> mławskiego, bezpieczeństwo w ruchu drogowym, działania priorytetowe Policji. Przypominano sposób funkcjonowania Krajowej Mapy Zagrożeń Bezpieczeństwa oraz aplikacji „Moja Komenda”. W spotkaniu z policjantami i samorządowcami wzięli udział przedstawiciele służb, instytucji, klubów seniora oraz mieszkańcy powiatu mławskie. Zgłoszane problemy społeczne dotyczyły najczęściej bezpieczeństwa w ruchu drogowym. Uwzględnione wnioski z debaty i sposób ich rozwiązania, będą głównym tematem  debaty ewaluacyjnej, której termin planowany jest na II kwartał 2020</w:t>
      </w:r>
      <w:r w:rsidR="00EE6CA3">
        <w:rPr>
          <w:rFonts w:ascii="Times New Roman" w:hAnsi="Times New Roman" w:cs="Times New Roman"/>
          <w:bCs/>
          <w:sz w:val="20"/>
          <w:szCs w:val="20"/>
        </w:rPr>
        <w:t xml:space="preserve"> </w:t>
      </w:r>
      <w:r w:rsidRPr="00C52F84">
        <w:rPr>
          <w:rFonts w:ascii="Times New Roman" w:hAnsi="Times New Roman" w:cs="Times New Roman"/>
          <w:bCs/>
          <w:sz w:val="20"/>
          <w:szCs w:val="20"/>
        </w:rPr>
        <w:t>r</w:t>
      </w:r>
      <w:r w:rsidR="00EE6CA3">
        <w:rPr>
          <w:rFonts w:ascii="Times New Roman" w:hAnsi="Times New Roman" w:cs="Times New Roman"/>
          <w:bCs/>
          <w:sz w:val="20"/>
          <w:szCs w:val="20"/>
        </w:rPr>
        <w:t>ok.</w:t>
      </w:r>
    </w:p>
    <w:bookmarkEnd w:id="4"/>
    <w:p w:rsidR="006971DB" w:rsidRPr="00C52F84" w:rsidRDefault="006971DB" w:rsidP="006971DB">
      <w:pPr>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 xml:space="preserve">BEZPIECZNY SENIOR – </w:t>
      </w:r>
      <w:r w:rsidRPr="00C52F84">
        <w:rPr>
          <w:rFonts w:ascii="Times New Roman" w:hAnsi="Times New Roman" w:cs="Times New Roman"/>
          <w:sz w:val="20"/>
          <w:szCs w:val="20"/>
        </w:rPr>
        <w:t>od 2011 roku Komenda Powiatowa Policj</w:t>
      </w:r>
      <w:r w:rsidR="000513B2" w:rsidRPr="00C52F84">
        <w:rPr>
          <w:rFonts w:ascii="Times New Roman" w:hAnsi="Times New Roman" w:cs="Times New Roman"/>
          <w:sz w:val="20"/>
          <w:szCs w:val="20"/>
        </w:rPr>
        <w:t>i w Mławie, wspierana przez</w:t>
      </w:r>
      <w:r w:rsidRPr="00C52F84">
        <w:rPr>
          <w:rFonts w:ascii="Times New Roman" w:hAnsi="Times New Roman" w:cs="Times New Roman"/>
          <w:sz w:val="20"/>
          <w:szCs w:val="20"/>
        </w:rPr>
        <w:t xml:space="preserve"> Burmistrza Miasta Mława realizuje autorski, lokalny program profilaktyczny pn. </w:t>
      </w:r>
      <w:r w:rsidRPr="00C52F84">
        <w:rPr>
          <w:rFonts w:ascii="Times New Roman" w:hAnsi="Times New Roman" w:cs="Times New Roman"/>
          <w:b/>
          <w:sz w:val="20"/>
          <w:szCs w:val="20"/>
        </w:rPr>
        <w:t>„Bezpieczny Senior”</w:t>
      </w:r>
      <w:r w:rsidRPr="00C52F84">
        <w:rPr>
          <w:rFonts w:ascii="Times New Roman" w:hAnsi="Times New Roman" w:cs="Times New Roman"/>
          <w:sz w:val="20"/>
          <w:szCs w:val="20"/>
        </w:rPr>
        <w:t>. Dzięki wsparciu ze strony Burmistrza Miasta Mława, możliwe było m.in. wydanie specjalnie opracowanych ulotek profilaktycznych „Bezpieczny Senior”, „Bądź ostrożny, nie daj się oszukać” oraz „Policja radzi – jak reagować będąc świadkiem lub ofiarą napadu”. W 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materiały tj. ulotki, prezentacje były rozdysponowywane podczas indywidualnych </w:t>
      </w:r>
      <w:r w:rsidR="00EE6CA3">
        <w:rPr>
          <w:rFonts w:ascii="Times New Roman" w:hAnsi="Times New Roman" w:cs="Times New Roman"/>
          <w:sz w:val="20"/>
          <w:szCs w:val="20"/>
        </w:rPr>
        <w:t>spotkań</w:t>
      </w:r>
      <w:r w:rsidRPr="00C52F84">
        <w:rPr>
          <w:rFonts w:ascii="Times New Roman" w:hAnsi="Times New Roman" w:cs="Times New Roman"/>
          <w:sz w:val="20"/>
          <w:szCs w:val="20"/>
        </w:rPr>
        <w:t xml:space="preserve"> z seniorami oraz szkoleń z zakresu prewencji kryminalnej, organizowanych dla mławskich klubów seniora                            i słuchaczy Uniwersytetu Trzeciego Wieku.</w:t>
      </w:r>
    </w:p>
    <w:p w:rsidR="006971DB" w:rsidRPr="00C52F84" w:rsidRDefault="006971DB" w:rsidP="006971DB">
      <w:pPr>
        <w:spacing w:after="0" w:line="240" w:lineRule="auto"/>
        <w:jc w:val="both"/>
        <w:rPr>
          <w:rFonts w:ascii="Times New Roman" w:hAnsi="Times New Roman" w:cs="Times New Roman"/>
          <w:sz w:val="20"/>
          <w:szCs w:val="20"/>
        </w:rPr>
      </w:pPr>
      <w:r w:rsidRPr="00C52F84">
        <w:rPr>
          <w:rFonts w:ascii="Times New Roman" w:hAnsi="Times New Roman" w:cs="Times New Roman"/>
          <w:sz w:val="20"/>
          <w:szCs w:val="20"/>
        </w:rPr>
        <w:t xml:space="preserve">W 2019 roku na podległym terenie Komendzie Powiatowej Policji w Mławie, dalej prowadzono już nie program, ale działania profilaktyczne </w:t>
      </w:r>
      <w:r w:rsidRPr="00C52F84">
        <w:rPr>
          <w:rFonts w:ascii="Times New Roman" w:hAnsi="Times New Roman" w:cs="Times New Roman"/>
          <w:b/>
          <w:sz w:val="20"/>
          <w:szCs w:val="20"/>
        </w:rPr>
        <w:t>„Bezpieczny senior”</w:t>
      </w:r>
      <w:r w:rsidRPr="00C52F84">
        <w:rPr>
          <w:rFonts w:ascii="Times New Roman" w:hAnsi="Times New Roman" w:cs="Times New Roman"/>
          <w:sz w:val="20"/>
          <w:szCs w:val="20"/>
        </w:rPr>
        <w:t>. Dzielnicowi wspólnie z profilaktykami z mławskiej jednostki policji przeprowadzali spo</w:t>
      </w:r>
      <w:r w:rsidR="00EE6CA3">
        <w:rPr>
          <w:rFonts w:ascii="Times New Roman" w:hAnsi="Times New Roman" w:cs="Times New Roman"/>
          <w:sz w:val="20"/>
          <w:szCs w:val="20"/>
        </w:rPr>
        <w:t xml:space="preserve">tkania z osobami starszymi, np. </w:t>
      </w:r>
      <w:r w:rsidRPr="00C52F84">
        <w:rPr>
          <w:rFonts w:ascii="Times New Roman" w:hAnsi="Times New Roman" w:cs="Times New Roman"/>
          <w:sz w:val="20"/>
          <w:szCs w:val="20"/>
        </w:rPr>
        <w:t xml:space="preserve">Uniwersytet Trzeciego Wieku, poświęcone prewencji kryminalnej, sposobom zapobiegania zagrożeniom w szczególności dot. </w:t>
      </w:r>
      <w:r w:rsidRPr="00C52F84">
        <w:rPr>
          <w:rFonts w:ascii="Times New Roman" w:hAnsi="Times New Roman" w:cs="Times New Roman"/>
          <w:bCs/>
          <w:sz w:val="20"/>
          <w:szCs w:val="20"/>
        </w:rPr>
        <w:t>oszustwom wobec osób starszych</w:t>
      </w:r>
      <w:r w:rsidRPr="00C52F84">
        <w:rPr>
          <w:rFonts w:ascii="Times New Roman" w:hAnsi="Times New Roman" w:cs="Times New Roman"/>
          <w:sz w:val="20"/>
          <w:szCs w:val="20"/>
        </w:rPr>
        <w:t xml:space="preserve"> oraz bezpieczeństwu w ruchu drogowym (NURD 60+), np.: </w:t>
      </w:r>
      <w:r w:rsidRPr="00C52F84">
        <w:rPr>
          <w:rFonts w:ascii="Times New Roman" w:hAnsi="Times New Roman" w:cs="Times New Roman"/>
          <w:bCs/>
          <w:kern w:val="1"/>
          <w:sz w:val="20"/>
          <w:szCs w:val="20"/>
        </w:rPr>
        <w:t>w dniu 15.11.2019</w:t>
      </w:r>
      <w:r w:rsidR="00EE6CA3">
        <w:rPr>
          <w:rFonts w:ascii="Times New Roman" w:hAnsi="Times New Roman" w:cs="Times New Roman"/>
          <w:bCs/>
          <w:kern w:val="1"/>
          <w:sz w:val="20"/>
          <w:szCs w:val="20"/>
        </w:rPr>
        <w:t xml:space="preserve"> roku</w:t>
      </w:r>
      <w:r w:rsidRPr="00C52F84">
        <w:rPr>
          <w:rFonts w:ascii="Times New Roman" w:hAnsi="Times New Roman" w:cs="Times New Roman"/>
          <w:bCs/>
          <w:kern w:val="1"/>
          <w:sz w:val="20"/>
          <w:szCs w:val="20"/>
        </w:rPr>
        <w:t>, dzielnicowi przepr</w:t>
      </w:r>
      <w:r w:rsidR="00EE6CA3">
        <w:rPr>
          <w:rFonts w:ascii="Times New Roman" w:hAnsi="Times New Roman" w:cs="Times New Roman"/>
          <w:bCs/>
          <w:kern w:val="1"/>
          <w:sz w:val="20"/>
          <w:szCs w:val="20"/>
        </w:rPr>
        <w:t xml:space="preserve">owadzili spotkanie </w:t>
      </w:r>
      <w:r w:rsidRPr="00C52F84">
        <w:rPr>
          <w:rFonts w:ascii="Times New Roman" w:hAnsi="Times New Roman" w:cs="Times New Roman"/>
          <w:bCs/>
          <w:kern w:val="1"/>
          <w:sz w:val="20"/>
          <w:szCs w:val="20"/>
        </w:rPr>
        <w:t>z seniorami pow. mławskiego w ramach IV Edycji Dnia Sportowego Seniora na Mławskiej Hali Sportowej. Rozmawiali o bezpieczeństwie osób starszych – prezentacja multimedialna. Rozdawali ulotki o danej tematyce oraz Magazyn Zakładu Ubezpieczeń Społecznych nr 1, pt. ZUS dla Seniorów.</w:t>
      </w:r>
      <w:r w:rsidRPr="00C52F84">
        <w:rPr>
          <w:rFonts w:ascii="Times New Roman" w:hAnsi="Times New Roman" w:cs="Times New Roman"/>
          <w:sz w:val="20"/>
          <w:szCs w:val="20"/>
        </w:rPr>
        <w:t xml:space="preserve"> Ponadto, w 2019 roku ze względu zwiększenia aktywności oszustów działających na szkodę osób starszych, w celu zwiększenia działalności profilaktycznej w zakresie przeciwdziałania powyższemu zjawisku przesłano pisma informacyjne do instytucji bankowych znajdujących się na terenie powiwtu mławskiego z apelem o większe zainteresowanie i wzmożenie czujności pracowników banku wobec klientów – starszych osób. Załączono ulotkę, pt. </w:t>
      </w:r>
      <w:r w:rsidRPr="00C52F84">
        <w:rPr>
          <w:rFonts w:ascii="Times New Roman" w:hAnsi="Times New Roman" w:cs="Times New Roman"/>
          <w:b/>
          <w:sz w:val="20"/>
          <w:szCs w:val="20"/>
        </w:rPr>
        <w:t>„Bezpieczny senior” - bądź ostrożny i nie daj się oszukać, metody działania sprawców</w:t>
      </w:r>
      <w:r w:rsidRPr="00C52F84">
        <w:rPr>
          <w:rFonts w:ascii="Times New Roman" w:hAnsi="Times New Roman" w:cs="Times New Roman"/>
          <w:sz w:val="20"/>
          <w:szCs w:val="20"/>
        </w:rPr>
        <w:t>. Ulotki rozdano dzielnicowym z Komendy Powiatowej Policji w Mławie, którzy przeprowadzają spotkania z seniorami i mają możliwość bezpośredniego k</w:t>
      </w:r>
      <w:r w:rsidR="00161516">
        <w:rPr>
          <w:rFonts w:ascii="Times New Roman" w:hAnsi="Times New Roman" w:cs="Times New Roman"/>
          <w:sz w:val="20"/>
          <w:szCs w:val="20"/>
        </w:rPr>
        <w:t xml:space="preserve">ontaktu  </w:t>
      </w:r>
      <w:r w:rsidRPr="00C52F84">
        <w:rPr>
          <w:rFonts w:ascii="Times New Roman" w:hAnsi="Times New Roman" w:cs="Times New Roman"/>
          <w:sz w:val="20"/>
          <w:szCs w:val="20"/>
        </w:rPr>
        <w:t>z potencjalnymi ofiarami oszustów.</w:t>
      </w:r>
    </w:p>
    <w:p w:rsidR="006971DB" w:rsidRPr="00C52F84" w:rsidRDefault="006971DB" w:rsidP="006971DB">
      <w:pPr>
        <w:suppressAutoHyphens/>
        <w:spacing w:after="0" w:line="240" w:lineRule="auto"/>
        <w:jc w:val="both"/>
        <w:rPr>
          <w:rFonts w:ascii="Times New Roman" w:hAnsi="Times New Roman" w:cs="Times New Roman"/>
          <w:b/>
          <w:bCs/>
          <w:sz w:val="20"/>
          <w:szCs w:val="20"/>
        </w:rPr>
      </w:pPr>
      <w:r w:rsidRPr="00C52F84">
        <w:rPr>
          <w:rFonts w:ascii="Times New Roman" w:hAnsi="Times New Roman" w:cs="Times New Roman"/>
          <w:b/>
          <w:bCs/>
          <w:sz w:val="20"/>
          <w:szCs w:val="20"/>
        </w:rPr>
        <w:t xml:space="preserve">„Aktywny i świadomy senior w świecie finansów” - </w:t>
      </w:r>
      <w:r w:rsidRPr="00C52F84">
        <w:rPr>
          <w:rFonts w:ascii="Times New Roman" w:hAnsi="Times New Roman" w:cs="Times New Roman"/>
          <w:bCs/>
          <w:sz w:val="20"/>
          <w:szCs w:val="20"/>
        </w:rPr>
        <w:t xml:space="preserve">Komenda Wojewódzka pod koniec 2018 roku rozpoczęła realizację projektu </w:t>
      </w:r>
      <w:r w:rsidRPr="00C52F84">
        <w:rPr>
          <w:rFonts w:ascii="Times New Roman" w:hAnsi="Times New Roman" w:cs="Times New Roman"/>
          <w:b/>
          <w:bCs/>
          <w:sz w:val="20"/>
          <w:szCs w:val="20"/>
        </w:rPr>
        <w:t>„Aktywny i świadomy senior w świecie finansów”</w:t>
      </w:r>
      <w:r w:rsidRPr="00C52F84">
        <w:rPr>
          <w:rFonts w:ascii="Times New Roman" w:hAnsi="Times New Roman" w:cs="Times New Roman"/>
          <w:bCs/>
          <w:sz w:val="20"/>
          <w:szCs w:val="20"/>
        </w:rPr>
        <w:t xml:space="preserve"> dofinansowanego ze środków NBP. </w:t>
      </w:r>
      <w:r w:rsidRPr="00C52F84">
        <w:rPr>
          <w:rFonts w:ascii="Times New Roman" w:hAnsi="Times New Roman" w:cs="Times New Roman"/>
          <w:sz w:val="20"/>
          <w:szCs w:val="20"/>
        </w:rPr>
        <w:t xml:space="preserve">Celem projektu było przede wszystkim zwiększenie świadomości osób starszych (65+) w obszarze finansowym                              i bezpieczeństwa, tj. w codziennym obcowaniu z finansami, bankomatami i operacjami finansowymi realizowanymi drogą elektroniczną oraz w zakresie przestępstw dokonywanych w bankowości elektronicznej i przestępstw, na </w:t>
      </w:r>
      <w:r w:rsidRPr="00C52F84">
        <w:rPr>
          <w:rFonts w:ascii="Times New Roman" w:hAnsi="Times New Roman" w:cs="Times New Roman"/>
          <w:sz w:val="20"/>
          <w:szCs w:val="20"/>
        </w:rPr>
        <w:lastRenderedPageBreak/>
        <w:t xml:space="preserve">które narażeni są seniorzy. W dniu </w:t>
      </w:r>
      <w:r w:rsidRPr="00C52F84">
        <w:rPr>
          <w:rFonts w:ascii="Times New Roman" w:hAnsi="Times New Roman" w:cs="Times New Roman"/>
          <w:sz w:val="20"/>
          <w:szCs w:val="20"/>
          <w:shd w:val="clear" w:color="auto" w:fill="FFFFFF"/>
        </w:rPr>
        <w:t>19.012019</w:t>
      </w:r>
      <w:r w:rsidR="00EE6CA3">
        <w:rPr>
          <w:rFonts w:ascii="Times New Roman" w:hAnsi="Times New Roman" w:cs="Times New Roman"/>
          <w:sz w:val="20"/>
          <w:szCs w:val="20"/>
          <w:shd w:val="clear" w:color="auto" w:fill="FFFFFF"/>
        </w:rPr>
        <w:t xml:space="preserve"> roku</w:t>
      </w:r>
      <w:r w:rsidRPr="00C52F84">
        <w:rPr>
          <w:rFonts w:ascii="Times New Roman" w:hAnsi="Times New Roman" w:cs="Times New Roman"/>
          <w:sz w:val="20"/>
          <w:szCs w:val="20"/>
          <w:shd w:val="clear" w:color="auto" w:fill="FFFFFF"/>
        </w:rPr>
        <w:t>, profilaktycy mławscy wspólnie z dzielnicowym asp. Rafałem Gołębczyk w związku z powyższym projektem, zaprosili na spotkanie do Komendy Powiatowej Policji w M</w:t>
      </w:r>
      <w:r w:rsidR="00EE6CA3">
        <w:rPr>
          <w:rFonts w:ascii="Times New Roman" w:hAnsi="Times New Roman" w:cs="Times New Roman"/>
          <w:sz w:val="20"/>
          <w:szCs w:val="20"/>
          <w:shd w:val="clear" w:color="auto" w:fill="FFFFFF"/>
        </w:rPr>
        <w:t xml:space="preserve">ławie seniorów </w:t>
      </w:r>
      <w:r w:rsidRPr="00C52F84">
        <w:rPr>
          <w:rFonts w:ascii="Times New Roman" w:hAnsi="Times New Roman" w:cs="Times New Roman"/>
          <w:sz w:val="20"/>
          <w:szCs w:val="20"/>
          <w:shd w:val="clear" w:color="auto" w:fill="FFFFFF"/>
        </w:rPr>
        <w:t xml:space="preserve">z klubu „Pogodny Uśmiech” w Mławie. Rozmawiano z seniorami m.in. o zagrożeniach związanych                                       z udostępnianiem danych osobowych oraz korzystania z bankomatów i nowoczesnych usług bankowych, czy też rozpoznawanie autentyczności banknotów i monet. Omówiono tematykę z zakresu ogólnie pojętego bezpieczeństwa osób starszych, w tym skali przestępczości oraz metody działania sprawców przestępstw popełnianych na szkodę osób 65+. </w:t>
      </w:r>
    </w:p>
    <w:p w:rsidR="006971DB" w:rsidRPr="00C52F84" w:rsidRDefault="006971DB" w:rsidP="006971DB">
      <w:pPr>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BEZPIECZEŃSTWO W RUCHU DROGOWYM</w:t>
      </w:r>
      <w:r w:rsidRPr="00C52F84">
        <w:rPr>
          <w:rFonts w:ascii="Times New Roman" w:hAnsi="Times New Roman" w:cs="Times New Roman"/>
          <w:sz w:val="20"/>
          <w:szCs w:val="20"/>
        </w:rPr>
        <w:t xml:space="preserve"> – działania w zakresie poprawy bezpieczeństwa w ruchu drogowym polegały na eliminowaniu z ruchu nietrzeźwych kierujących, represjonowania osób łamiących przepisy drogowe i edukacji. W 2019r. policjanci Wydziału Ruchu Drogowego prowadzili szereg działań profilaktycznych, tj.: „Trzeźwość w przewozie osób”, „Truck &amp; Bus”, „Prędkość”, „Pasy”, „Alkohol i narkotyki”, „Niechronieni uczestnicy ruchu drogowego”, „Bezpieczny Weekend”, „Smog”, „Trzeźwy poranek”, „Telefony”, „Bezpieczne przejście”, „Edward”, „Bezpieczna droga do szkoły”, „Bezpieczne Wakacje/Ferie”, „Twoje światła - Nasze bezpieczeństwo”, „Widoczny na drodze - bezpieczny po zmroku”, itp. Ponadto prowadzono spotkania z dziećmi                  i młodzieżą poświęcone bezpieczeństwu na drodze, np. </w:t>
      </w:r>
      <w:r w:rsidRPr="00C52F84">
        <w:rPr>
          <w:rFonts w:ascii="Times New Roman" w:hAnsi="Times New Roman" w:cs="Times New Roman"/>
          <w:b/>
          <w:sz w:val="20"/>
          <w:szCs w:val="20"/>
        </w:rPr>
        <w:t xml:space="preserve">„Bezpieczna droga do szkoły”, „Dobrze Cię widzieć”, „Turniej Bezpieczeństwa Ruchu Drogowego” czy przeprowadzone we współpracy z dziećmi „Kierowco nie polujemy na ZEBRACH”. </w:t>
      </w:r>
      <w:r w:rsidRPr="00C52F84">
        <w:rPr>
          <w:rFonts w:ascii="Times New Roman" w:hAnsi="Times New Roman" w:cs="Times New Roman"/>
          <w:sz w:val="20"/>
          <w:szCs w:val="20"/>
        </w:rPr>
        <w:t xml:space="preserve">Podczas spotkań min. prezentowano filmy multimedialne, np.: „Bezpieczna Droga                       z Radami Spongeboba”, „Chcę być bezpieczny”, rozdawano materiały profilaktyczne oraz elementy odblaskowe. Odblaski rozdawano również podczas służby patrolowej niechronionym uczestnikom ruchu drogowego.                            Na szczególną uwagę zasługują lokalne akcje profilaktyczne dotyczące bezpieczeństwa ruchu drogowego adresowane do najmłodszych mieszkańców pod nazwą: </w:t>
      </w:r>
      <w:r w:rsidRPr="00C52F84">
        <w:rPr>
          <w:rFonts w:ascii="Times New Roman" w:hAnsi="Times New Roman" w:cs="Times New Roman"/>
          <w:b/>
          <w:sz w:val="20"/>
          <w:szCs w:val="20"/>
        </w:rPr>
        <w:t>„Świecę Przykładem - jestem świadomie bezpieczny”.</w:t>
      </w:r>
      <w:r w:rsidRPr="00C52F84">
        <w:rPr>
          <w:rFonts w:ascii="Times New Roman" w:hAnsi="Times New Roman" w:cs="Times New Roman"/>
          <w:sz w:val="20"/>
          <w:szCs w:val="20"/>
        </w:rPr>
        <w:t xml:space="preserve">   W 2019 roku najmłodsi mieszkańcy powiatu mławskiego spotykali się z policjantami na zajęciach poświęconych bezpieczeństwu w drodze do szkoły. Maluchy uczyły się podstawowych zasad ruchu drogowego, dowiadywały się również o zagrożeniach ze strony obcych osób i sposobach reakcji w niebezpiecznych sytuacjach. Najmłodsi poznali numery alarmowe i uczyli się wzywać pomocy. Umiejętności te ćwiczyły podczas krótkich scenek. </w:t>
      </w:r>
    </w:p>
    <w:p w:rsidR="006971DB" w:rsidRPr="00C52F84" w:rsidRDefault="006971DB" w:rsidP="006971DB">
      <w:pPr>
        <w:suppressAutoHyphens/>
        <w:spacing w:after="0" w:line="240" w:lineRule="auto"/>
        <w:jc w:val="both"/>
        <w:rPr>
          <w:rFonts w:ascii="Times New Roman" w:hAnsi="Times New Roman" w:cs="Times New Roman"/>
          <w:b/>
          <w:sz w:val="20"/>
          <w:szCs w:val="20"/>
        </w:rPr>
      </w:pPr>
      <w:r w:rsidRPr="00C52F84">
        <w:rPr>
          <w:rFonts w:ascii="Times New Roman" w:hAnsi="Times New Roman" w:cs="Times New Roman"/>
          <w:b/>
          <w:sz w:val="20"/>
          <w:szCs w:val="20"/>
        </w:rPr>
        <w:t xml:space="preserve">„Dobrze Cię widzieć” - </w:t>
      </w:r>
      <w:r w:rsidRPr="00C52F84">
        <w:rPr>
          <w:rFonts w:ascii="Times New Roman" w:hAnsi="Times New Roman" w:cs="Times New Roman"/>
          <w:sz w:val="20"/>
          <w:szCs w:val="20"/>
        </w:rPr>
        <w:t>dniu 08.03.2019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w Szkole Podstawowej w Wyszynach Kościelnych mławscy profilaktycy wraz z dzielnicowym gminy Stupsk, wzięli udział w ogólnopolskiej kampanii społecznej </w:t>
      </w:r>
      <w:r w:rsidRPr="00C52F84">
        <w:rPr>
          <w:rFonts w:ascii="Times New Roman" w:hAnsi="Times New Roman" w:cs="Times New Roman"/>
          <w:b/>
          <w:bCs/>
          <w:sz w:val="20"/>
          <w:szCs w:val="20"/>
        </w:rPr>
        <w:t>„Dobrze cię widzieć”. Kampania realizowana jest w ramach projektu „Bezpieczna droga”,</w:t>
      </w:r>
      <w:r w:rsidRPr="00C52F84">
        <w:rPr>
          <w:rFonts w:ascii="Times New Roman" w:hAnsi="Times New Roman" w:cs="Times New Roman"/>
          <w:sz w:val="20"/>
          <w:szCs w:val="20"/>
        </w:rPr>
        <w:t xml:space="preserve"> której celem jest poprawa bezpieczeństwa niechronionych uczestników ruchu drogowego a w szczególności dzieci i m</w:t>
      </w:r>
      <w:r w:rsidR="00EE6CA3">
        <w:rPr>
          <w:rFonts w:ascii="Times New Roman" w:hAnsi="Times New Roman" w:cs="Times New Roman"/>
          <w:sz w:val="20"/>
          <w:szCs w:val="20"/>
        </w:rPr>
        <w:t xml:space="preserve">łodzieży. Dzieciom przypominan </w:t>
      </w:r>
      <w:r w:rsidRPr="00C52F84">
        <w:rPr>
          <w:rFonts w:ascii="Times New Roman" w:hAnsi="Times New Roman" w:cs="Times New Roman"/>
          <w:sz w:val="20"/>
          <w:szCs w:val="20"/>
        </w:rPr>
        <w:t>o najważniejszych zasadach bezpieczeństwa obowiązujących na drodze. Mundurowi przestrzegali przed zagrożeniami na jakie są narażeni i zachęcali do noszenia elementów odblaskowych. Największą niespodzianką dla uczniów był zaproszony gość „Komisarz Mławiak” - maskotka mławskiej Policji. „Niebieski miś” wspólnie z dyrektorem placówki Panem Jackiem Wiśniewskim rozdawał dzieciom kamizelki odblaskowe</w:t>
      </w:r>
      <w:r w:rsidR="00B579CD">
        <w:rPr>
          <w:rFonts w:ascii="Times New Roman" w:hAnsi="Times New Roman" w:cs="Times New Roman"/>
          <w:sz w:val="20"/>
          <w:szCs w:val="20"/>
        </w:rPr>
        <w:t xml:space="preserve">                   </w:t>
      </w:r>
      <w:r w:rsidRPr="00C52F84">
        <w:rPr>
          <w:rFonts w:ascii="Times New Roman" w:hAnsi="Times New Roman" w:cs="Times New Roman"/>
          <w:sz w:val="20"/>
          <w:szCs w:val="20"/>
        </w:rPr>
        <w:t xml:space="preserve"> i plany lekcji.</w:t>
      </w:r>
    </w:p>
    <w:p w:rsidR="006971DB" w:rsidRPr="00C52F84" w:rsidRDefault="006971DB" w:rsidP="006971DB">
      <w:pPr>
        <w:suppressAutoHyphens/>
        <w:spacing w:after="0" w:line="240" w:lineRule="auto"/>
        <w:jc w:val="both"/>
        <w:rPr>
          <w:rFonts w:ascii="Times New Roman" w:hAnsi="Times New Roman" w:cs="Times New Roman"/>
          <w:sz w:val="20"/>
          <w:szCs w:val="20"/>
        </w:rPr>
      </w:pPr>
      <w:r w:rsidRPr="00C52F84">
        <w:rPr>
          <w:rFonts w:ascii="Times New Roman" w:hAnsi="Times New Roman" w:cs="Times New Roman"/>
          <w:b/>
          <w:bCs/>
          <w:sz w:val="20"/>
          <w:szCs w:val="20"/>
        </w:rPr>
        <w:t>Przeciw pijanym kierowcom</w:t>
      </w:r>
      <w:r w:rsidRPr="00C52F84">
        <w:rPr>
          <w:rFonts w:ascii="Times New Roman" w:hAnsi="Times New Roman" w:cs="Times New Roman"/>
          <w:sz w:val="20"/>
          <w:szCs w:val="20"/>
        </w:rPr>
        <w:t xml:space="preserve"> - „Pijani kierowcy zabijają. REAGUJ”, to hasło ogólnopolskiej kampanii społecznej „Przeciw pijanym kierowcom”, którą na terenie Mławy organizuje Burmistrz Miasta Mława, Miejski Ośrodek Pomocy Społecznej w Mławie, Komenda Powiatowa Policji w Mławie oraz Miejska Komisja Rozwiązywania Problemów Alkoholowych. Kampania na terenie Mławy ruszyła 2018r. i trwała w 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Głównym celem projektu było zwrócenie uwagi mieszkańców na problem nietrzeźwych kierujących oraz wzrost społecznego sprzeciwu wobec nietrzeźwych za kierownicą, a także uświadomienie jak ważna jest społeczna reakcja. Na potrzeby kampanii powstały specjalne ulotki, które trafiły do mieszkańców podczas spotkań z policjantami oraz prowadzonych kontroli drogowych. Materiały edukacyjno – informacyjne otrzymali także podczas spotkań profilaktycznych uczniowie szkół ponadgimnazjalnych. Kampanię wspierały i promowały lokalne media.</w:t>
      </w:r>
    </w:p>
    <w:p w:rsidR="006971DB" w:rsidRPr="00C52F84" w:rsidRDefault="006971DB" w:rsidP="006971DB">
      <w:pPr>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ORKIESTRA ŚWIĄTECZNEJ POMOCY</w:t>
      </w:r>
      <w:r w:rsidRPr="00C52F84">
        <w:rPr>
          <w:rFonts w:ascii="Times New Roman" w:hAnsi="Times New Roman" w:cs="Times New Roman"/>
          <w:sz w:val="20"/>
          <w:szCs w:val="20"/>
        </w:rPr>
        <w:t xml:space="preserve"> - w związku z XXVII Finałem Orkiestry Świątecznej Pomocy, który odbył się 13.01.2019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w I Liceum Ogólnoksztalcąc</w:t>
      </w:r>
      <w:r w:rsidR="00EE6CA3">
        <w:rPr>
          <w:rFonts w:ascii="Times New Roman" w:hAnsi="Times New Roman" w:cs="Times New Roman"/>
          <w:sz w:val="20"/>
          <w:szCs w:val="20"/>
        </w:rPr>
        <w:t>ym w Mławie, w dniu 09.01.2019 roku</w:t>
      </w:r>
      <w:r w:rsidRPr="00C52F84">
        <w:rPr>
          <w:rFonts w:ascii="Times New Roman" w:hAnsi="Times New Roman" w:cs="Times New Roman"/>
          <w:sz w:val="20"/>
          <w:szCs w:val="20"/>
        </w:rPr>
        <w:t xml:space="preserve"> przeprowadzono szkolenie prewencyjne 50 wolontariuszy (młodzież i osoby dorosłe). Poinformowano ich o zasadach bezpieczeństwa prowadzenia kwest publicznych oraz o sposobach reagowania w sytuacjach zagrożenia – rozdano elementy odblaskowe i ulotki „Poradnik wolontariusza”. </w:t>
      </w:r>
    </w:p>
    <w:p w:rsidR="006971DB" w:rsidRPr="00C52F84" w:rsidRDefault="006971DB" w:rsidP="006971DB">
      <w:pPr>
        <w:spacing w:after="0" w:line="240" w:lineRule="auto"/>
        <w:jc w:val="both"/>
        <w:rPr>
          <w:rFonts w:ascii="Times New Roman" w:hAnsi="Times New Roman" w:cs="Times New Roman"/>
          <w:sz w:val="20"/>
          <w:szCs w:val="20"/>
        </w:rPr>
      </w:pPr>
      <w:r w:rsidRPr="00C52F84">
        <w:rPr>
          <w:rFonts w:ascii="Times New Roman" w:hAnsi="Times New Roman" w:cs="Times New Roman"/>
          <w:sz w:val="20"/>
          <w:szCs w:val="20"/>
        </w:rPr>
        <w:t xml:space="preserve">Natomiast podczas wielkiego finału, policjanci Komendy Powiatowej Policji w Mławie czuwali nad bezpieczeństwem wolontariuszy, kwestujących i tych wszystkich, którzy wspierali WOŚP. Wykorzystując powyższe działania, w punkcie profilaktycznym policji, profilaktycy z mławskiej komendy wspólnie </w:t>
      </w:r>
      <w:r w:rsidR="00954E6D">
        <w:rPr>
          <w:rFonts w:ascii="Times New Roman" w:hAnsi="Times New Roman" w:cs="Times New Roman"/>
          <w:sz w:val="20"/>
          <w:szCs w:val="20"/>
        </w:rPr>
        <w:t xml:space="preserve">                               </w:t>
      </w:r>
      <w:r w:rsidRPr="00C52F84">
        <w:rPr>
          <w:rFonts w:ascii="Times New Roman" w:hAnsi="Times New Roman" w:cs="Times New Roman"/>
          <w:sz w:val="20"/>
          <w:szCs w:val="20"/>
        </w:rPr>
        <w:t xml:space="preserve">z dzielnicowymi, przeprowadzili zajęcia z dziećmi, poświęcone bezpieczeństwu na drodze i w domu pod hasłem </w:t>
      </w:r>
      <w:r w:rsidR="00954E6D">
        <w:rPr>
          <w:rFonts w:ascii="Times New Roman" w:hAnsi="Times New Roman" w:cs="Times New Roman"/>
          <w:b/>
          <w:sz w:val="20"/>
          <w:szCs w:val="20"/>
        </w:rPr>
        <w:t xml:space="preserve">„Bezpieczne ferie </w:t>
      </w:r>
      <w:r w:rsidRPr="00C52F84">
        <w:rPr>
          <w:rFonts w:ascii="Times New Roman" w:hAnsi="Times New Roman" w:cs="Times New Roman"/>
          <w:b/>
          <w:sz w:val="20"/>
          <w:szCs w:val="20"/>
        </w:rPr>
        <w:t>z Komisarzem Mławiakiem”.</w:t>
      </w:r>
      <w:r w:rsidRPr="00C52F84">
        <w:rPr>
          <w:rFonts w:ascii="Times New Roman" w:hAnsi="Times New Roman" w:cs="Times New Roman"/>
          <w:sz w:val="20"/>
          <w:szCs w:val="20"/>
        </w:rPr>
        <w:t xml:space="preserve"> Policjanci, przeprowadzając spotkanie z dziećmi</w:t>
      </w:r>
      <w:r w:rsidR="00954E6D">
        <w:rPr>
          <w:rFonts w:ascii="Times New Roman" w:hAnsi="Times New Roman" w:cs="Times New Roman"/>
          <w:sz w:val="20"/>
          <w:szCs w:val="20"/>
        </w:rPr>
        <w:t xml:space="preserve"> zapewnili wiele atrakcji, </w:t>
      </w:r>
      <w:r w:rsidRPr="00C52F84">
        <w:rPr>
          <w:rFonts w:ascii="Times New Roman" w:hAnsi="Times New Roman" w:cs="Times New Roman"/>
          <w:sz w:val="20"/>
          <w:szCs w:val="20"/>
        </w:rPr>
        <w:t xml:space="preserve">tj. wielkoformatowa edukacyjna gra planszowa o bezpieczeństwie w ruchu drogowym, odciski linii papilarnych, zabawa „odblask za rysunek” - kolorowankę. Młodzież testowała urządzenia „ALKOgogle” </w:t>
      </w:r>
      <w:r w:rsidR="00954E6D">
        <w:rPr>
          <w:rFonts w:ascii="Times New Roman" w:hAnsi="Times New Roman" w:cs="Times New Roman"/>
          <w:sz w:val="20"/>
          <w:szCs w:val="20"/>
        </w:rPr>
        <w:t xml:space="preserve">                           </w:t>
      </w:r>
      <w:r w:rsidRPr="00C52F84">
        <w:rPr>
          <w:rFonts w:ascii="Times New Roman" w:hAnsi="Times New Roman" w:cs="Times New Roman"/>
          <w:sz w:val="20"/>
          <w:szCs w:val="20"/>
        </w:rPr>
        <w:lastRenderedPageBreak/>
        <w:t>i „NARKOgogle” służące do demonstracji upośledzenia zmysłów występujących po spożyciu alkoholu lub narkotyków. Największą niespodzianką była policyjna maskotka „Komisarz Mławiak”- niebieski miś, który rozdawał najmłodszym elementy odblaskowe.</w:t>
      </w:r>
    </w:p>
    <w:p w:rsidR="006971DB" w:rsidRPr="00C52F84" w:rsidRDefault="006971DB" w:rsidP="006971DB">
      <w:pPr>
        <w:pStyle w:val="Tekstpodstawowy"/>
        <w:tabs>
          <w:tab w:val="left" w:pos="-1680"/>
        </w:tabs>
        <w:spacing w:after="0"/>
        <w:jc w:val="both"/>
      </w:pPr>
      <w:r w:rsidRPr="00C52F84">
        <w:rPr>
          <w:b/>
        </w:rPr>
        <w:t xml:space="preserve">KRAJOWY PROGRAM PRZECIWDZIAŁANIA NARKOMANII – </w:t>
      </w:r>
      <w:r w:rsidRPr="00C52F84">
        <w:t>w 2019 roku prowadzono liczne spotkania z młodzieżą szkół gimnazjalnych i ponadgimnazjalnych na temat skutków zażywania środków odurzających. Podczas omawiania zjawiska narkomanii w mniejszej mierze poruszano problematykę przyczyn sięgania po narkotyki czy mechanizmów uzależnień a bardziej skupiono się na odpowiedzialności karnej nieletnich za czyny związane z narkotykami czy postępowaniu w stosunku do małoletnich spożywających alkohol, zażywający dopalacze bądź inne substancje psychoaktywne. Podczas spotkań z rodzicami na wywiadówkach i na radach pedagogicznych w szkołach omawiano postępowanie w stosunku do nieletnich posiadających środki odurzające                      i symptomy mogące świadczyć o tym, że młoda osoba zażywa narkotyki, np.:</w:t>
      </w:r>
    </w:p>
    <w:p w:rsidR="006971DB" w:rsidRPr="00C52F84" w:rsidRDefault="006971DB" w:rsidP="006971DB">
      <w:pPr>
        <w:tabs>
          <w:tab w:val="num" w:pos="0"/>
        </w:tabs>
        <w:suppressAutoHyphens/>
        <w:spacing w:after="0" w:line="240" w:lineRule="auto"/>
        <w:jc w:val="both"/>
        <w:rPr>
          <w:rFonts w:ascii="Times New Roman" w:hAnsi="Times New Roman" w:cs="Times New Roman"/>
          <w:sz w:val="20"/>
          <w:szCs w:val="20"/>
        </w:rPr>
      </w:pPr>
      <w:r w:rsidRPr="00C52F84">
        <w:rPr>
          <w:rFonts w:ascii="Times New Roman" w:hAnsi="Times New Roman" w:cs="Times New Roman"/>
          <w:b/>
          <w:iCs/>
          <w:sz w:val="20"/>
          <w:szCs w:val="20"/>
        </w:rPr>
        <w:t>Walizka edukacyjna</w:t>
      </w:r>
      <w:r w:rsidRPr="00C52F84">
        <w:rPr>
          <w:rFonts w:ascii="Times New Roman" w:hAnsi="Times New Roman" w:cs="Times New Roman"/>
          <w:sz w:val="20"/>
          <w:szCs w:val="20"/>
        </w:rPr>
        <w:t xml:space="preserve"> - w 2019 roku profilaktycy mławscy, wspólnie z dzielnicowymi kontynuoawli cykle spotkań                 z radami pedagogicznymi, rodzicami podczas wywiadówek szkolnych, na terenie placówek oświatowych, powiatu mławskiego, podczas których zaprezentowano materiały dydaktyczne w postaci walizki edukacyjnej z atrapami narkotyków i przedmiotów pomocniczych. Przedstawiono również prezentację multimedialną pt. „Narkomania” - niepokojące zachowania, środki odurzające i substancje psychotropowe oraz regulacje prawne. </w:t>
      </w:r>
      <w:r w:rsidRPr="00C52F84">
        <w:rPr>
          <w:rFonts w:ascii="Times New Roman" w:hAnsi="Times New Roman" w:cs="Times New Roman"/>
          <w:iCs/>
          <w:sz w:val="20"/>
          <w:szCs w:val="20"/>
        </w:rPr>
        <w:t>Rozpropagowano ulotki, pt. „zachowanie się osoby po zażyciu narkotyków” i „narkotyki - to mnie nie kręci”.</w:t>
      </w:r>
    </w:p>
    <w:p w:rsidR="006971DB" w:rsidRPr="00C52F84" w:rsidRDefault="0036753B" w:rsidP="0036753B">
      <w:pPr>
        <w:suppressAutoHyphens/>
        <w:spacing w:after="0" w:line="240" w:lineRule="auto"/>
        <w:jc w:val="both"/>
        <w:rPr>
          <w:rFonts w:ascii="Times New Roman" w:hAnsi="Times New Roman" w:cs="Times New Roman"/>
          <w:b/>
          <w:sz w:val="20"/>
          <w:szCs w:val="20"/>
        </w:rPr>
      </w:pPr>
      <w:r w:rsidRPr="00C52F84">
        <w:rPr>
          <w:rFonts w:ascii="Times New Roman" w:hAnsi="Times New Roman" w:cs="Times New Roman"/>
          <w:b/>
          <w:sz w:val="20"/>
          <w:szCs w:val="20"/>
        </w:rPr>
        <w:t xml:space="preserve"> </w:t>
      </w:r>
      <w:r w:rsidR="006971DB" w:rsidRPr="00C52F84">
        <w:rPr>
          <w:rFonts w:ascii="Times New Roman" w:hAnsi="Times New Roman" w:cs="Times New Roman"/>
          <w:sz w:val="20"/>
          <w:szCs w:val="20"/>
          <w:shd w:val="clear" w:color="auto" w:fill="FFFFFF"/>
        </w:rPr>
        <w:t xml:space="preserve">„Szkoda Ciebie na takie patoklimaty” - to hasło kampanii o charakterze edukacyjno-profilaktycznym pt. </w:t>
      </w:r>
      <w:r w:rsidR="006971DB" w:rsidRPr="00C52F84">
        <w:rPr>
          <w:rFonts w:ascii="Times New Roman" w:hAnsi="Times New Roman" w:cs="Times New Roman"/>
          <w:b/>
          <w:sz w:val="20"/>
          <w:szCs w:val="20"/>
          <w:shd w:val="clear" w:color="auto" w:fill="FFFFFF"/>
        </w:rPr>
        <w:t>„Narkotyki i dopalacze zabijają”</w:t>
      </w:r>
      <w:r w:rsidR="006971DB" w:rsidRPr="00C52F84">
        <w:rPr>
          <w:rFonts w:ascii="Times New Roman" w:hAnsi="Times New Roman" w:cs="Times New Roman"/>
          <w:sz w:val="20"/>
          <w:szCs w:val="20"/>
          <w:shd w:val="clear" w:color="auto" w:fill="FFFFFF"/>
        </w:rPr>
        <w:t xml:space="preserve">, która ruszyła w kwietniu 2019 roku, we wszystkich jednostkach Policji w kraju. Kampania organizowana jest przez MSWiA w ramach „Programu ograniczania przestępczości i aspołecznych zachowań Razem Bezpieczniej im. Władysława Stasiaka”. </w:t>
      </w:r>
      <w:r w:rsidR="006971DB" w:rsidRPr="00C52F84">
        <w:rPr>
          <w:rFonts w:ascii="Times New Roman" w:hAnsi="Times New Roman" w:cs="Times New Roman"/>
          <w:sz w:val="20"/>
          <w:szCs w:val="20"/>
        </w:rPr>
        <w:t>Kampania ma na celu zwiększenie świadomości młodych ludzi na temat zagrożeń związanych z zażywaniem narkotyków i nowych narkotyków, tzw. dopalaczy, w tym konsekwencji zarówno zdrowotnych, prawnych, jak i społecznych uzależnienia. Jednym z istotnych elementów tego przedsięwzięcia jest prezentowany spot filmowy nawiązujący treścią do tytułu kampanii oraz jej hasła przewodniego. Istotą działań jest upowszechnianie wśród dzieci i młodzieży wiedzy dotyczącej zagrożeń związanych z uzależnieniem od substancji psychoaktywnych.</w:t>
      </w:r>
    </w:p>
    <w:p w:rsidR="006971DB" w:rsidRPr="00C52F84" w:rsidRDefault="006971DB" w:rsidP="0036753B">
      <w:pPr>
        <w:spacing w:after="0" w:line="240" w:lineRule="auto"/>
        <w:jc w:val="both"/>
        <w:rPr>
          <w:rFonts w:ascii="Times New Roman" w:hAnsi="Times New Roman" w:cs="Times New Roman"/>
          <w:sz w:val="20"/>
          <w:szCs w:val="20"/>
          <w:shd w:val="clear" w:color="auto" w:fill="FFFFFF"/>
        </w:rPr>
      </w:pPr>
      <w:r w:rsidRPr="00C52F84">
        <w:rPr>
          <w:rFonts w:ascii="Times New Roman" w:hAnsi="Times New Roman" w:cs="Times New Roman"/>
          <w:sz w:val="20"/>
          <w:szCs w:val="20"/>
          <w:shd w:val="clear" w:color="auto" w:fill="FFFFFF"/>
        </w:rPr>
        <w:t>Mławscy policjanci</w:t>
      </w:r>
      <w:r w:rsidR="0036753B" w:rsidRPr="00C52F84">
        <w:rPr>
          <w:rFonts w:ascii="Times New Roman" w:hAnsi="Times New Roman" w:cs="Times New Roman"/>
          <w:sz w:val="20"/>
          <w:szCs w:val="20"/>
          <w:shd w:val="clear" w:color="auto" w:fill="FFFFFF"/>
        </w:rPr>
        <w:t xml:space="preserve"> w ramach w/w kampanii w 2019 roku na terenie powiatu</w:t>
      </w:r>
      <w:r w:rsidRPr="00C52F84">
        <w:rPr>
          <w:rFonts w:ascii="Times New Roman" w:hAnsi="Times New Roman" w:cs="Times New Roman"/>
          <w:sz w:val="20"/>
          <w:szCs w:val="20"/>
          <w:shd w:val="clear" w:color="auto" w:fill="FFFFFF"/>
        </w:rPr>
        <w:t xml:space="preserve"> </w:t>
      </w:r>
      <w:r w:rsidR="002A42CD" w:rsidRPr="00C52F84">
        <w:rPr>
          <w:rFonts w:ascii="Times New Roman" w:hAnsi="Times New Roman" w:cs="Times New Roman"/>
          <w:sz w:val="20"/>
          <w:szCs w:val="20"/>
          <w:shd w:val="clear" w:color="auto" w:fill="FFFFFF"/>
        </w:rPr>
        <w:t>mławskiego</w:t>
      </w:r>
      <w:r w:rsidRPr="00C52F84">
        <w:rPr>
          <w:rFonts w:ascii="Times New Roman" w:hAnsi="Times New Roman" w:cs="Times New Roman"/>
          <w:sz w:val="20"/>
          <w:szCs w:val="20"/>
          <w:shd w:val="clear" w:color="auto" w:fill="FFFFFF"/>
        </w:rPr>
        <w:t xml:space="preserve"> przeprowadzili cykl spotkań z uczniami i pedagogami szkół średnich i podstawowych klas VII i VIII</w:t>
      </w:r>
      <w:r w:rsidR="0036753B" w:rsidRPr="00C52F84">
        <w:rPr>
          <w:rFonts w:ascii="Times New Roman" w:hAnsi="Times New Roman" w:cs="Times New Roman"/>
          <w:sz w:val="20"/>
          <w:szCs w:val="20"/>
          <w:shd w:val="clear" w:color="auto" w:fill="FFFFFF"/>
        </w:rPr>
        <w:t xml:space="preserve"> podczas których </w:t>
      </w:r>
      <w:r w:rsidRPr="00C52F84">
        <w:rPr>
          <w:rFonts w:ascii="Times New Roman" w:hAnsi="Times New Roman" w:cs="Times New Roman"/>
          <w:sz w:val="20"/>
          <w:szCs w:val="20"/>
          <w:shd w:val="clear" w:color="auto" w:fill="FFFFFF"/>
        </w:rPr>
        <w:t xml:space="preserve"> </w:t>
      </w:r>
      <w:r w:rsidR="0036753B" w:rsidRPr="00C52F84">
        <w:rPr>
          <w:rFonts w:ascii="Times New Roman" w:hAnsi="Times New Roman" w:cs="Times New Roman"/>
          <w:sz w:val="20"/>
          <w:szCs w:val="20"/>
          <w:shd w:val="clear" w:color="auto" w:fill="FFFFFF"/>
        </w:rPr>
        <w:t>przedstawiali</w:t>
      </w:r>
      <w:r w:rsidRPr="00C52F84">
        <w:rPr>
          <w:rFonts w:ascii="Times New Roman" w:hAnsi="Times New Roman" w:cs="Times New Roman"/>
          <w:sz w:val="20"/>
          <w:szCs w:val="20"/>
          <w:shd w:val="clear" w:color="auto" w:fill="FFFFFF"/>
        </w:rPr>
        <w:t xml:space="preserve"> prezentację pod nazwą „Narkotyki i dopalacze zbijają” oraz spot promujący kampanię. Natomiast z uczniami</w:t>
      </w:r>
      <w:r w:rsidR="002A42CD" w:rsidRPr="00C52F84">
        <w:rPr>
          <w:rFonts w:ascii="Times New Roman" w:hAnsi="Times New Roman" w:cs="Times New Roman"/>
          <w:sz w:val="20"/>
          <w:szCs w:val="20"/>
          <w:shd w:val="clear" w:color="auto" w:fill="FFFFFF"/>
        </w:rPr>
        <w:t xml:space="preserve">                      </w:t>
      </w:r>
      <w:r w:rsidRPr="00C52F84">
        <w:rPr>
          <w:rFonts w:ascii="Times New Roman" w:hAnsi="Times New Roman" w:cs="Times New Roman"/>
          <w:sz w:val="20"/>
          <w:szCs w:val="20"/>
          <w:shd w:val="clear" w:color="auto" w:fill="FFFFFF"/>
        </w:rPr>
        <w:t xml:space="preserve"> i</w:t>
      </w:r>
      <w:r w:rsidR="002A42CD" w:rsidRPr="00C52F84">
        <w:rPr>
          <w:rFonts w:ascii="Times New Roman" w:hAnsi="Times New Roman" w:cs="Times New Roman"/>
          <w:sz w:val="20"/>
          <w:szCs w:val="20"/>
          <w:shd w:val="clear" w:color="auto" w:fill="FFFFFF"/>
        </w:rPr>
        <w:t xml:space="preserve"> </w:t>
      </w:r>
      <w:r w:rsidRPr="00C52F84">
        <w:rPr>
          <w:rFonts w:ascii="Times New Roman" w:hAnsi="Times New Roman" w:cs="Times New Roman"/>
          <w:sz w:val="20"/>
          <w:szCs w:val="20"/>
          <w:shd w:val="clear" w:color="auto" w:fill="FFFFFF"/>
        </w:rPr>
        <w:t xml:space="preserve">młodzieżą w Ośrodku Kuratorskim w Mławie, przedstawiono spot, prezentację multimedialną oraz filmy profilaktyczne nakręcone przez młodzież o danej tematyce. </w:t>
      </w:r>
    </w:p>
    <w:p w:rsidR="006971DB" w:rsidRPr="00C52F84" w:rsidRDefault="006971DB" w:rsidP="0036753B">
      <w:pPr>
        <w:suppressAutoHyphens/>
        <w:spacing w:after="0" w:line="240" w:lineRule="auto"/>
        <w:jc w:val="both"/>
        <w:rPr>
          <w:rFonts w:ascii="Times New Roman" w:hAnsi="Times New Roman" w:cs="Times New Roman"/>
          <w:iCs/>
          <w:sz w:val="20"/>
          <w:szCs w:val="20"/>
        </w:rPr>
      </w:pPr>
      <w:r w:rsidRPr="00C52F84">
        <w:rPr>
          <w:rFonts w:ascii="Times New Roman" w:hAnsi="Times New Roman" w:cs="Times New Roman"/>
          <w:b/>
          <w:iCs/>
          <w:sz w:val="20"/>
          <w:szCs w:val="20"/>
        </w:rPr>
        <w:t xml:space="preserve">LOKALNA KAMPANIA BIAŁYCH SERC - </w:t>
      </w:r>
      <w:r w:rsidR="0036753B" w:rsidRPr="00C52F84">
        <w:rPr>
          <w:rFonts w:ascii="Times New Roman" w:hAnsi="Times New Roman" w:cs="Times New Roman"/>
          <w:sz w:val="20"/>
          <w:szCs w:val="20"/>
        </w:rPr>
        <w:t>w dniu 18.10.2019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wzięto udział w V Debacie „Młodych </w:t>
      </w:r>
      <w:r w:rsidR="0036753B" w:rsidRPr="00C52F84">
        <w:rPr>
          <w:rFonts w:ascii="Times New Roman" w:hAnsi="Times New Roman" w:cs="Times New Roman"/>
          <w:sz w:val="20"/>
          <w:szCs w:val="20"/>
        </w:rPr>
        <w:t xml:space="preserve">                       </w:t>
      </w:r>
      <w:r w:rsidRPr="00C52F84">
        <w:rPr>
          <w:rFonts w:ascii="Times New Roman" w:hAnsi="Times New Roman" w:cs="Times New Roman"/>
          <w:sz w:val="20"/>
          <w:szCs w:val="20"/>
        </w:rPr>
        <w:t>o młodych” pod hasłem „S</w:t>
      </w:r>
      <w:r w:rsidRPr="00C52F84">
        <w:rPr>
          <w:rFonts w:ascii="Times New Roman" w:hAnsi="Times New Roman" w:cs="Times New Roman"/>
          <w:iCs/>
          <w:sz w:val="20"/>
          <w:szCs w:val="20"/>
        </w:rPr>
        <w:t>amobójsta wśród dzieci i młodzieży</w:t>
      </w:r>
      <w:r w:rsidRPr="00C52F84">
        <w:rPr>
          <w:rFonts w:ascii="Times New Roman" w:hAnsi="Times New Roman" w:cs="Times New Roman"/>
          <w:sz w:val="20"/>
          <w:szCs w:val="20"/>
        </w:rPr>
        <w:t xml:space="preserve">” przeprowadzoną w zw. z Kampanią Białych Serc. Spotkanie odbyło się w sali Biblioteki Publicznej w Mławie, którą przeprowadził pomysłodawca kampanii – przedstawiciel „Zalewski Patrol”. Jak co roku w debacie wzięli udział mławscy policjanci, uczniowie oraz nauczyciele ze szkół średnich powiatu mławskiego, które przystąpiły do Kampanii Białych Serc. Organizatorami w/w Kampanii jest Stowarzyszenie Hospicjum Królowej Apostołów w Mławie oraz Grupa Zalewski Patrol </w:t>
      </w:r>
      <w:r w:rsidR="0036753B" w:rsidRPr="00C52F84">
        <w:rPr>
          <w:rFonts w:ascii="Times New Roman" w:hAnsi="Times New Roman" w:cs="Times New Roman"/>
          <w:sz w:val="20"/>
          <w:szCs w:val="20"/>
        </w:rPr>
        <w:t xml:space="preserve">                        </w:t>
      </w:r>
      <w:r w:rsidRPr="00C52F84">
        <w:rPr>
          <w:rFonts w:ascii="Times New Roman" w:hAnsi="Times New Roman" w:cs="Times New Roman"/>
          <w:sz w:val="20"/>
          <w:szCs w:val="20"/>
        </w:rPr>
        <w:t xml:space="preserve">w Mławie, którzy od wielu lat współpracuje z Komendą Powiatową Policji </w:t>
      </w:r>
      <w:r w:rsidR="0036753B" w:rsidRPr="00C52F84">
        <w:rPr>
          <w:rFonts w:ascii="Times New Roman" w:hAnsi="Times New Roman" w:cs="Times New Roman"/>
          <w:sz w:val="20"/>
          <w:szCs w:val="20"/>
        </w:rPr>
        <w:t>w Mławie. W dniu 24.10.2019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funkcjonariusze K</w:t>
      </w:r>
      <w:r w:rsidR="0036753B" w:rsidRPr="00C52F84">
        <w:rPr>
          <w:rFonts w:ascii="Times New Roman" w:hAnsi="Times New Roman" w:cs="Times New Roman"/>
          <w:sz w:val="20"/>
          <w:szCs w:val="20"/>
        </w:rPr>
        <w:t xml:space="preserve">omendy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 xml:space="preserve">owiatowej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olicji w Mławie zapewniali</w:t>
      </w:r>
      <w:r w:rsidRPr="00C52F84">
        <w:rPr>
          <w:rFonts w:ascii="Times New Roman" w:hAnsi="Times New Roman" w:cs="Times New Roman"/>
          <w:sz w:val="20"/>
          <w:szCs w:val="20"/>
        </w:rPr>
        <w:t xml:space="preserve"> bezpieczeństwo oraz wzięli udział w Marszu</w:t>
      </w:r>
      <w:r w:rsidR="0036753B" w:rsidRPr="00C52F84">
        <w:rPr>
          <w:rFonts w:ascii="Times New Roman" w:hAnsi="Times New Roman" w:cs="Times New Roman"/>
          <w:sz w:val="20"/>
          <w:szCs w:val="20"/>
        </w:rPr>
        <w:t xml:space="preserve"> Białych Serc na terenie M</w:t>
      </w:r>
      <w:r w:rsidRPr="00C52F84">
        <w:rPr>
          <w:rFonts w:ascii="Times New Roman" w:hAnsi="Times New Roman" w:cs="Times New Roman"/>
          <w:sz w:val="20"/>
          <w:szCs w:val="20"/>
        </w:rPr>
        <w:t>iasta Mława. Jest to głośny, ale pokojowy marsz ulicami miasta dzieci i młodzieży oraz dorosłych w proteście przeciwko narkotykom i przemocy. W marszu wzięl</w:t>
      </w:r>
      <w:r w:rsidR="0036753B" w:rsidRPr="00C52F84">
        <w:rPr>
          <w:rFonts w:ascii="Times New Roman" w:hAnsi="Times New Roman" w:cs="Times New Roman"/>
          <w:sz w:val="20"/>
          <w:szCs w:val="20"/>
        </w:rPr>
        <w:t>i udział uczniowie ze szkół powiatu</w:t>
      </w:r>
      <w:r w:rsidRPr="00C52F84">
        <w:rPr>
          <w:rFonts w:ascii="Times New Roman" w:hAnsi="Times New Roman" w:cs="Times New Roman"/>
          <w:sz w:val="20"/>
          <w:szCs w:val="20"/>
        </w:rPr>
        <w:t xml:space="preserve"> mławskiego. Młodzież protestowała niosąc białe balony i transparenty mówiące o szkodliwości narkotyków. Został on zorganizowany w zw. z XV Kampanią Białych Serc – Europejskiego Solidarnego Protestu Przeciwko Narkotykom i Przemoc</w:t>
      </w:r>
      <w:r w:rsidR="0036753B" w:rsidRPr="00C52F84">
        <w:rPr>
          <w:rFonts w:ascii="Times New Roman" w:hAnsi="Times New Roman" w:cs="Times New Roman"/>
          <w:sz w:val="20"/>
          <w:szCs w:val="20"/>
        </w:rPr>
        <w:t>y trwająca od 12.10.-25.10.2019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Ponadto w dniu </w:t>
      </w:r>
      <w:r w:rsidR="0036753B" w:rsidRPr="00C52F84">
        <w:rPr>
          <w:rFonts w:ascii="Times New Roman" w:hAnsi="Times New Roman" w:cs="Times New Roman"/>
          <w:iCs/>
          <w:sz w:val="20"/>
          <w:szCs w:val="20"/>
        </w:rPr>
        <w:t>15.10.2019</w:t>
      </w:r>
      <w:r w:rsidR="00EE6CA3">
        <w:rPr>
          <w:rFonts w:ascii="Times New Roman" w:hAnsi="Times New Roman" w:cs="Times New Roman"/>
          <w:iCs/>
          <w:sz w:val="20"/>
          <w:szCs w:val="20"/>
        </w:rPr>
        <w:t xml:space="preserve"> roku</w:t>
      </w:r>
      <w:r w:rsidRPr="00C52F84">
        <w:rPr>
          <w:rFonts w:ascii="Times New Roman" w:hAnsi="Times New Roman" w:cs="Times New Roman"/>
          <w:iCs/>
          <w:sz w:val="20"/>
          <w:szCs w:val="20"/>
        </w:rPr>
        <w:t xml:space="preserve"> w Komendzie Powiatowej Policji w Mławie w ramach Kampanii Białych Serc, dzielnicowy wspólnie z profilaktykami mławskimi, przeprowadzili spotkanie z uczniami klas mundurowych Akademickiego Centrum Kształcenia w Mławie.</w:t>
      </w:r>
      <w:r w:rsidR="0036753B" w:rsidRPr="00C52F84">
        <w:rPr>
          <w:rFonts w:ascii="Times New Roman" w:hAnsi="Times New Roman" w:cs="Times New Roman"/>
          <w:iCs/>
          <w:sz w:val="20"/>
          <w:szCs w:val="20"/>
        </w:rPr>
        <w:t xml:space="preserve">                         </w:t>
      </w:r>
      <w:r w:rsidRPr="00C52F84">
        <w:rPr>
          <w:rFonts w:ascii="Times New Roman" w:hAnsi="Times New Roman" w:cs="Times New Roman"/>
          <w:iCs/>
          <w:sz w:val="20"/>
          <w:szCs w:val="20"/>
        </w:rPr>
        <w:t xml:space="preserve"> Na spotkaniu został poruszony temat samobójstw oraz uzależnień od środków odurzających.</w:t>
      </w:r>
    </w:p>
    <w:p w:rsidR="006971DB" w:rsidRPr="00C52F84" w:rsidRDefault="006971DB" w:rsidP="0036753B">
      <w:pPr>
        <w:tabs>
          <w:tab w:val="left" w:pos="480"/>
        </w:tabs>
        <w:suppressAutoHyphens/>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BEZPIECZNY WYPOCZYNEK</w:t>
      </w:r>
      <w:r w:rsidRPr="00C52F84">
        <w:rPr>
          <w:rFonts w:ascii="Times New Roman" w:hAnsi="Times New Roman" w:cs="Times New Roman"/>
          <w:sz w:val="20"/>
          <w:szCs w:val="20"/>
        </w:rPr>
        <w:t xml:space="preserve"> - n</w:t>
      </w:r>
      <w:r w:rsidRPr="00C52F84">
        <w:rPr>
          <w:rFonts w:ascii="Times New Roman" w:hAnsi="Times New Roman" w:cs="Times New Roman"/>
          <w:bCs/>
          <w:sz w:val="20"/>
          <w:szCs w:val="20"/>
        </w:rPr>
        <w:t>a bieżąco realizowano takie akcje jak „Bezpieczne Ferie” czy „Bezpieczne Wakacje”.</w:t>
      </w:r>
      <w:r w:rsidR="002A42CD" w:rsidRPr="00C52F84">
        <w:rPr>
          <w:rFonts w:ascii="Times New Roman" w:hAnsi="Times New Roman" w:cs="Times New Roman"/>
          <w:bCs/>
          <w:sz w:val="20"/>
          <w:szCs w:val="20"/>
        </w:rPr>
        <w:t xml:space="preserve"> </w:t>
      </w:r>
      <w:r w:rsidRPr="00C52F84">
        <w:rPr>
          <w:rFonts w:ascii="Times New Roman" w:hAnsi="Times New Roman" w:cs="Times New Roman"/>
          <w:sz w:val="20"/>
          <w:szCs w:val="20"/>
        </w:rPr>
        <w:t>W miesiącu styczniu</w:t>
      </w:r>
      <w:r w:rsidR="0036753B" w:rsidRPr="00C52F84">
        <w:rPr>
          <w:rFonts w:ascii="Times New Roman" w:hAnsi="Times New Roman" w:cs="Times New Roman"/>
          <w:sz w:val="20"/>
          <w:szCs w:val="20"/>
        </w:rPr>
        <w:t xml:space="preserve"> 2019</w:t>
      </w:r>
      <w:r w:rsidR="00EE6CA3">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przeprowadzono działania „Bezpieczne Ferie”, podczas których kontrolowanomiejsca wypoczynku dzieci i młodzieży. Ponadto przeprowadz</w:t>
      </w:r>
      <w:r w:rsidR="0036753B" w:rsidRPr="00C52F84">
        <w:rPr>
          <w:rFonts w:ascii="Times New Roman" w:hAnsi="Times New Roman" w:cs="Times New Roman"/>
          <w:sz w:val="20"/>
          <w:szCs w:val="20"/>
        </w:rPr>
        <w:t>ono cykl spotkań na terenie powiatu</w:t>
      </w:r>
      <w:r w:rsidRPr="00C52F84">
        <w:rPr>
          <w:rFonts w:ascii="Times New Roman" w:hAnsi="Times New Roman" w:cs="Times New Roman"/>
          <w:sz w:val="20"/>
          <w:szCs w:val="20"/>
        </w:rPr>
        <w:t xml:space="preserve"> mławskiego z dziećmi i młodzieżą, nt. bezpieczeństwa podczas wypoczynku zimowego. Podczas zajęć małoletni uczestnicy dowiedzieli się m.in. jak być bezpiecznym w ruchu drogowym oraz w domu, jak unikać zagrożeń, </w:t>
      </w:r>
      <w:r w:rsidR="002A42CD" w:rsidRPr="00C52F84">
        <w:rPr>
          <w:rFonts w:ascii="Times New Roman" w:hAnsi="Times New Roman" w:cs="Times New Roman"/>
          <w:sz w:val="20"/>
          <w:szCs w:val="20"/>
        </w:rPr>
        <w:t xml:space="preserve">                       </w:t>
      </w:r>
      <w:r w:rsidRPr="00C52F84">
        <w:rPr>
          <w:rFonts w:ascii="Times New Roman" w:hAnsi="Times New Roman" w:cs="Times New Roman"/>
          <w:sz w:val="20"/>
          <w:szCs w:val="20"/>
        </w:rPr>
        <w:t>a w razie konieczności skutecznie wezwać pomoc. Niespodzianką było pojawienie się maskotki „Komisarz Mławiak” – niebieski miś, z którą najmłodsi chętnie robiły sobie zdjęcia. Ponadto, rozpropagowano „Kodeks postępowania</w:t>
      </w:r>
      <w:r w:rsidR="002A42CD" w:rsidRPr="00C52F84">
        <w:rPr>
          <w:rFonts w:ascii="Times New Roman" w:hAnsi="Times New Roman" w:cs="Times New Roman"/>
          <w:sz w:val="20"/>
          <w:szCs w:val="20"/>
        </w:rPr>
        <w:t xml:space="preserve"> </w:t>
      </w:r>
      <w:r w:rsidRPr="00C52F84">
        <w:rPr>
          <w:rFonts w:ascii="Times New Roman" w:hAnsi="Times New Roman" w:cs="Times New Roman"/>
          <w:sz w:val="20"/>
          <w:szCs w:val="20"/>
        </w:rPr>
        <w:t xml:space="preserve">w czasie zimy” i przedstawiono prezentację multimedialną „Bezpieczne ferie”. Spotkania </w:t>
      </w:r>
      <w:r w:rsidRPr="00C52F84">
        <w:rPr>
          <w:rFonts w:ascii="Times New Roman" w:hAnsi="Times New Roman" w:cs="Times New Roman"/>
          <w:sz w:val="20"/>
          <w:szCs w:val="20"/>
        </w:rPr>
        <w:lastRenderedPageBreak/>
        <w:t xml:space="preserve">przeprowadzono w ramach akcji </w:t>
      </w:r>
      <w:r w:rsidR="0036753B" w:rsidRPr="00C52F84">
        <w:rPr>
          <w:rFonts w:ascii="Times New Roman" w:hAnsi="Times New Roman" w:cs="Times New Roman"/>
          <w:b/>
          <w:sz w:val="20"/>
          <w:szCs w:val="20"/>
        </w:rPr>
        <w:t>„Kreci mnie bezpieczeństwo</w:t>
      </w:r>
      <w:r w:rsidRPr="00C52F84">
        <w:rPr>
          <w:rFonts w:ascii="Times New Roman" w:hAnsi="Times New Roman" w:cs="Times New Roman"/>
          <w:b/>
          <w:sz w:val="20"/>
          <w:szCs w:val="20"/>
        </w:rPr>
        <w:t>”</w:t>
      </w:r>
      <w:r w:rsidR="0036753B" w:rsidRPr="00C52F84">
        <w:rPr>
          <w:rFonts w:ascii="Times New Roman" w:hAnsi="Times New Roman" w:cs="Times New Roman"/>
          <w:sz w:val="20"/>
          <w:szCs w:val="20"/>
        </w:rPr>
        <w:t xml:space="preserve"> </w:t>
      </w:r>
      <w:r w:rsidRPr="00C52F84">
        <w:rPr>
          <w:rFonts w:ascii="Times New Roman" w:hAnsi="Times New Roman" w:cs="Times New Roman"/>
          <w:sz w:val="20"/>
          <w:szCs w:val="20"/>
        </w:rPr>
        <w:t xml:space="preserve"> Rozdawano elementy odblaskowe. Nawiąz</w:t>
      </w:r>
      <w:r w:rsidR="002A42CD" w:rsidRPr="00C52F84">
        <w:rPr>
          <w:rFonts w:ascii="Times New Roman" w:hAnsi="Times New Roman" w:cs="Times New Roman"/>
          <w:sz w:val="20"/>
          <w:szCs w:val="20"/>
        </w:rPr>
        <w:t xml:space="preserve">ano kontakt z lokalnymi mediami </w:t>
      </w:r>
      <w:r w:rsidRPr="00C52F84">
        <w:rPr>
          <w:rFonts w:ascii="Times New Roman" w:hAnsi="Times New Roman" w:cs="Times New Roman"/>
          <w:sz w:val="20"/>
          <w:szCs w:val="20"/>
        </w:rPr>
        <w:t>w celu informowania społeczeństwa o zagrożeniach a także promowania bezpiecznych zachowań i przestrzegania przed podejmowaniem zachowań ryzykownych podczas zimowego wypoczynku, min. strona Internetowa K</w:t>
      </w:r>
      <w:r w:rsidR="0036753B" w:rsidRPr="00C52F84">
        <w:rPr>
          <w:rFonts w:ascii="Times New Roman" w:hAnsi="Times New Roman" w:cs="Times New Roman"/>
          <w:sz w:val="20"/>
          <w:szCs w:val="20"/>
        </w:rPr>
        <w:t xml:space="preserve">omendy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 xml:space="preserve">owiatowej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olicji w Mławie ora portal społecznosciowy</w:t>
      </w:r>
      <w:r w:rsidRPr="00C52F84">
        <w:rPr>
          <w:rFonts w:ascii="Times New Roman" w:hAnsi="Times New Roman" w:cs="Times New Roman"/>
          <w:sz w:val="20"/>
          <w:szCs w:val="20"/>
        </w:rPr>
        <w:t xml:space="preserve"> Facebook. Natomiast podczas letniego wypoczynku „Bezpieczne Wakacje” na szczególną uwagę zasługują lokalne akcje profilaktyczne dotyczące bezpieczeństwa podczas wypoczynku letniego adresowane do najmłodszych mieszkańców pod nazwą:</w:t>
      </w:r>
    </w:p>
    <w:p w:rsidR="006971DB" w:rsidRPr="00C52F84" w:rsidRDefault="006971DB" w:rsidP="0036753B">
      <w:pPr>
        <w:tabs>
          <w:tab w:val="left" w:pos="480"/>
        </w:tabs>
        <w:suppressAutoHyphens/>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 xml:space="preserve">„Odblask za rysunek” - </w:t>
      </w:r>
      <w:r w:rsidRPr="00C52F84">
        <w:rPr>
          <w:rFonts w:ascii="Times New Roman" w:hAnsi="Times New Roman" w:cs="Times New Roman"/>
          <w:sz w:val="20"/>
          <w:szCs w:val="20"/>
        </w:rPr>
        <w:t xml:space="preserve">mławscy policjanci rozdawali najmłodszym mieszkańcom powiatu elementy odblaskowe. Akcja prowadzona była podczas wakacyjnych festynów rodzinnych i pikników profilaktycznych, również przed wakacyjnym odpoczynkiem. </w:t>
      </w:r>
    </w:p>
    <w:p w:rsidR="006971DB" w:rsidRPr="00C52F84" w:rsidRDefault="006971DB" w:rsidP="0036753B">
      <w:pPr>
        <w:tabs>
          <w:tab w:val="left" w:pos="480"/>
        </w:tabs>
        <w:suppressAutoHyphens/>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„Wakacje z Maxem” - „Kręci nas bezpieczeństwo nad wodą”,</w:t>
      </w:r>
      <w:r w:rsidRPr="00C52F84">
        <w:rPr>
          <w:rFonts w:ascii="Times New Roman" w:hAnsi="Times New Roman" w:cs="Times New Roman"/>
          <w:sz w:val="20"/>
          <w:szCs w:val="20"/>
        </w:rPr>
        <w:t xml:space="preserve"> w każdy czwartek lipca w czterech rożnych miejscach na terenie naszego miasta były organizowane zajęcia i zabawy, które miały na celu wypełnienie czasu wolnego podczas wakacji w atrakcyjny sposób. Na dzieci czekało wiele atrakcji. Podczas akcji profilaktycznej dzieci mogły przymierzyć sprzęt policyjny, np. hełm, tarcza itp. Rozmawiano z dziećmi o bezpieczeństwie, była zabawa ze znakami drogowymi, można było wykonać ślad linii papilarnych. Przeprowadzono zabawę „Odblask za rysunek” oraz „Super detektyw”. Organizatorem „Wakacji z Maxem„ był Miejski Ośrodek Pomocy Społecznej </w:t>
      </w:r>
      <w:r w:rsidR="00954E6D">
        <w:rPr>
          <w:rFonts w:ascii="Times New Roman" w:hAnsi="Times New Roman" w:cs="Times New Roman"/>
          <w:sz w:val="20"/>
          <w:szCs w:val="20"/>
        </w:rPr>
        <w:t xml:space="preserve">                </w:t>
      </w:r>
      <w:r w:rsidRPr="00C52F84">
        <w:rPr>
          <w:rFonts w:ascii="Times New Roman" w:hAnsi="Times New Roman" w:cs="Times New Roman"/>
          <w:sz w:val="20"/>
          <w:szCs w:val="20"/>
        </w:rPr>
        <w:t xml:space="preserve">w Mławie – współorganizatorzy, min. Miejska Biblioteka Publiczna, Straż Pożarna oraz zaprzyjaźnione osoby. Podczas akcji rozdawano ulotki, odblaski i naklejki dotyczące akcji „Kręci nas bezpieczeństwo nad wodą”. </w:t>
      </w:r>
    </w:p>
    <w:p w:rsidR="0023015E" w:rsidRPr="00C52F84" w:rsidRDefault="006971DB" w:rsidP="002F7D87">
      <w:pPr>
        <w:tabs>
          <w:tab w:val="left" w:pos="360"/>
        </w:tabs>
        <w:spacing w:after="0" w:line="240" w:lineRule="auto"/>
        <w:jc w:val="both"/>
        <w:rPr>
          <w:rFonts w:ascii="Times New Roman" w:hAnsi="Times New Roman" w:cs="Times New Roman"/>
          <w:sz w:val="20"/>
          <w:szCs w:val="20"/>
        </w:rPr>
      </w:pPr>
      <w:r w:rsidRPr="00C52F84">
        <w:rPr>
          <w:rFonts w:ascii="Times New Roman" w:hAnsi="Times New Roman" w:cs="Times New Roman"/>
          <w:b/>
          <w:sz w:val="20"/>
          <w:szCs w:val="20"/>
        </w:rPr>
        <w:t>NAJPOPULARNIEJSZY DZIELNICOWY</w:t>
      </w:r>
      <w:r w:rsidRPr="00C52F84">
        <w:rPr>
          <w:rFonts w:ascii="Times New Roman" w:hAnsi="Times New Roman" w:cs="Times New Roman"/>
          <w:sz w:val="20"/>
          <w:szCs w:val="20"/>
        </w:rPr>
        <w:t xml:space="preserve"> - </w:t>
      </w:r>
      <w:r w:rsidR="0036753B" w:rsidRPr="00C52F84">
        <w:rPr>
          <w:rFonts w:ascii="Times New Roman" w:hAnsi="Times New Roman" w:cs="Times New Roman"/>
          <w:sz w:val="20"/>
          <w:szCs w:val="20"/>
        </w:rPr>
        <w:t>w dniu 02.01.2019</w:t>
      </w:r>
      <w:r w:rsidR="00EA7508">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w formie plebiscytu facebookowego na profilu Policja Mława, ogłoszono konkurs pt. „Najpopularniejszy Dzielni</w:t>
      </w:r>
      <w:r w:rsidR="00166FC0">
        <w:rPr>
          <w:rFonts w:ascii="Times New Roman" w:hAnsi="Times New Roman" w:cs="Times New Roman"/>
          <w:sz w:val="20"/>
          <w:szCs w:val="20"/>
        </w:rPr>
        <w:t>cowy 2018 roku</w:t>
      </w:r>
      <w:r w:rsidRPr="00C52F84">
        <w:rPr>
          <w:rFonts w:ascii="Times New Roman" w:hAnsi="Times New Roman" w:cs="Times New Roman"/>
          <w:sz w:val="20"/>
          <w:szCs w:val="20"/>
        </w:rPr>
        <w:t xml:space="preserve">”, który trwał od 2 do </w:t>
      </w:r>
      <w:r w:rsidR="00EA7508">
        <w:rPr>
          <w:rFonts w:ascii="Times New Roman" w:hAnsi="Times New Roman" w:cs="Times New Roman"/>
          <w:sz w:val="20"/>
          <w:szCs w:val="20"/>
        </w:rPr>
        <w:t xml:space="preserve">                        </w:t>
      </w:r>
      <w:r w:rsidRPr="00C52F84">
        <w:rPr>
          <w:rFonts w:ascii="Times New Roman" w:hAnsi="Times New Roman" w:cs="Times New Roman"/>
          <w:sz w:val="20"/>
          <w:szCs w:val="20"/>
        </w:rPr>
        <w:t>31 stycznia</w:t>
      </w:r>
      <w:r w:rsidR="0036753B" w:rsidRPr="00C52F84">
        <w:rPr>
          <w:rFonts w:ascii="Times New Roman" w:hAnsi="Times New Roman" w:cs="Times New Roman"/>
          <w:sz w:val="20"/>
          <w:szCs w:val="20"/>
        </w:rPr>
        <w:t xml:space="preserve"> 2019</w:t>
      </w:r>
      <w:r w:rsidR="00EA7508">
        <w:rPr>
          <w:rFonts w:ascii="Times New Roman" w:hAnsi="Times New Roman" w:cs="Times New Roman"/>
          <w:sz w:val="20"/>
          <w:szCs w:val="20"/>
        </w:rPr>
        <w:t xml:space="preserve"> </w:t>
      </w:r>
      <w:r w:rsidR="0036753B" w:rsidRPr="00C52F84">
        <w:rPr>
          <w:rFonts w:ascii="Times New Roman" w:hAnsi="Times New Roman" w:cs="Times New Roman"/>
          <w:sz w:val="20"/>
          <w:szCs w:val="20"/>
        </w:rPr>
        <w:t>r</w:t>
      </w:r>
      <w:r w:rsidR="00EA7508">
        <w:rPr>
          <w:rFonts w:ascii="Times New Roman" w:hAnsi="Times New Roman" w:cs="Times New Roman"/>
          <w:sz w:val="20"/>
          <w:szCs w:val="20"/>
        </w:rPr>
        <w:t>oku</w:t>
      </w:r>
      <w:r w:rsidRPr="00C52F84">
        <w:rPr>
          <w:rFonts w:ascii="Times New Roman" w:hAnsi="Times New Roman" w:cs="Times New Roman"/>
          <w:sz w:val="20"/>
          <w:szCs w:val="20"/>
        </w:rPr>
        <w:t xml:space="preserve"> Popularność dzielnicowego to ważne kryterium jego współpracy z mieszkańcami. O to zaszczytne miano rywalizowało 7 dzielnicowych z Mławy</w:t>
      </w:r>
      <w:r w:rsidR="0036753B" w:rsidRPr="00C52F84">
        <w:rPr>
          <w:rFonts w:ascii="Times New Roman" w:hAnsi="Times New Roman" w:cs="Times New Roman"/>
          <w:sz w:val="20"/>
          <w:szCs w:val="20"/>
        </w:rPr>
        <w:t xml:space="preserve"> oraz 9 z terenu wiejskiego powiatu</w:t>
      </w:r>
      <w:r w:rsidRPr="00C52F84">
        <w:rPr>
          <w:rFonts w:ascii="Times New Roman" w:hAnsi="Times New Roman" w:cs="Times New Roman"/>
          <w:sz w:val="20"/>
          <w:szCs w:val="20"/>
        </w:rPr>
        <w:t xml:space="preserve"> mławskiego. Jedynym kryterium oceny, były głosy oddane przez internautów. Laureatami konkursu mogło zostać tylko dwóch dzielnicowych, najwyżej ocenianych przez mieszkańców miasta i wsi. Po raz trzeci w historii, konkurs odbył się </w:t>
      </w:r>
      <w:r w:rsidR="00954E6D">
        <w:rPr>
          <w:rFonts w:ascii="Times New Roman" w:hAnsi="Times New Roman" w:cs="Times New Roman"/>
          <w:sz w:val="20"/>
          <w:szCs w:val="20"/>
        </w:rPr>
        <w:t xml:space="preserve">               </w:t>
      </w:r>
      <w:r w:rsidRPr="00C52F84">
        <w:rPr>
          <w:rFonts w:ascii="Times New Roman" w:hAnsi="Times New Roman" w:cs="Times New Roman"/>
          <w:sz w:val="20"/>
          <w:szCs w:val="20"/>
        </w:rPr>
        <w:t>w formie plebiscytu na</w:t>
      </w:r>
      <w:r w:rsidR="0036753B" w:rsidRPr="00C52F84">
        <w:rPr>
          <w:rFonts w:ascii="Times New Roman" w:hAnsi="Times New Roman" w:cs="Times New Roman"/>
          <w:sz w:val="20"/>
          <w:szCs w:val="20"/>
        </w:rPr>
        <w:t xml:space="preserve"> portalu społecznościowym Facebook</w:t>
      </w:r>
      <w:r w:rsidRPr="00C52F84">
        <w:rPr>
          <w:rFonts w:ascii="Times New Roman" w:hAnsi="Times New Roman" w:cs="Times New Roman"/>
          <w:sz w:val="20"/>
          <w:szCs w:val="20"/>
        </w:rPr>
        <w:t>. Zainteresowani mogli także głosować na swojego dzielnicowego, wysyłając wiadomość pocztą e-mail na adres mławskiej komendy. Poza wskazaniem dzielnicowego, którego praca zasługuje na wyróżnienie, osoby głosujące w konkursie mogły wpisać swój komentarz, dotyczący pracy dzielnicowego oraz poczucia be</w:t>
      </w:r>
      <w:r w:rsidR="0036753B" w:rsidRPr="00C52F84">
        <w:rPr>
          <w:rFonts w:ascii="Times New Roman" w:hAnsi="Times New Roman" w:cs="Times New Roman"/>
          <w:sz w:val="20"/>
          <w:szCs w:val="20"/>
        </w:rPr>
        <w:t>zpieczeństwa. W dniu 21.02.2019</w:t>
      </w:r>
      <w:r w:rsidR="00EA7508">
        <w:rPr>
          <w:rFonts w:ascii="Times New Roman" w:hAnsi="Times New Roman" w:cs="Times New Roman"/>
          <w:sz w:val="20"/>
          <w:szCs w:val="20"/>
        </w:rPr>
        <w:t xml:space="preserve"> roku</w:t>
      </w:r>
      <w:r w:rsidRPr="00C52F84">
        <w:rPr>
          <w:rFonts w:ascii="Times New Roman" w:hAnsi="Times New Roman" w:cs="Times New Roman"/>
          <w:sz w:val="20"/>
          <w:szCs w:val="20"/>
        </w:rPr>
        <w:t xml:space="preserve"> na świetlicy K</w:t>
      </w:r>
      <w:r w:rsidR="0036753B" w:rsidRPr="00C52F84">
        <w:rPr>
          <w:rFonts w:ascii="Times New Roman" w:hAnsi="Times New Roman" w:cs="Times New Roman"/>
          <w:sz w:val="20"/>
          <w:szCs w:val="20"/>
        </w:rPr>
        <w:t xml:space="preserve">omendy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 xml:space="preserve">owiatowej </w:t>
      </w:r>
      <w:r w:rsidRPr="00C52F84">
        <w:rPr>
          <w:rFonts w:ascii="Times New Roman" w:hAnsi="Times New Roman" w:cs="Times New Roman"/>
          <w:sz w:val="20"/>
          <w:szCs w:val="20"/>
        </w:rPr>
        <w:t>P</w:t>
      </w:r>
      <w:r w:rsidR="0036753B" w:rsidRPr="00C52F84">
        <w:rPr>
          <w:rFonts w:ascii="Times New Roman" w:hAnsi="Times New Roman" w:cs="Times New Roman"/>
          <w:sz w:val="20"/>
          <w:szCs w:val="20"/>
        </w:rPr>
        <w:t>olicji w Mławiw</w:t>
      </w:r>
      <w:r w:rsidRPr="00C52F84">
        <w:rPr>
          <w:rFonts w:ascii="Times New Roman" w:hAnsi="Times New Roman" w:cs="Times New Roman"/>
          <w:sz w:val="20"/>
          <w:szCs w:val="20"/>
        </w:rPr>
        <w:t xml:space="preserve"> z udziałem przedstawicieli władz samorządowych i lokalnych mediów, zorganizowano podsumowanie konkursu „Najpopu</w:t>
      </w:r>
      <w:r w:rsidR="0036753B" w:rsidRPr="00C52F84">
        <w:rPr>
          <w:rFonts w:ascii="Times New Roman" w:hAnsi="Times New Roman" w:cs="Times New Roman"/>
          <w:sz w:val="20"/>
          <w:szCs w:val="20"/>
        </w:rPr>
        <w:t>larniejszego Dzielnicowego 2018</w:t>
      </w:r>
      <w:r w:rsidR="00EA7508">
        <w:rPr>
          <w:rFonts w:ascii="Times New Roman" w:hAnsi="Times New Roman" w:cs="Times New Roman"/>
          <w:sz w:val="20"/>
          <w:szCs w:val="20"/>
        </w:rPr>
        <w:t xml:space="preserve"> </w:t>
      </w:r>
      <w:r w:rsidRPr="00C52F84">
        <w:rPr>
          <w:rFonts w:ascii="Times New Roman" w:hAnsi="Times New Roman" w:cs="Times New Roman"/>
          <w:sz w:val="20"/>
          <w:szCs w:val="20"/>
        </w:rPr>
        <w:t>r</w:t>
      </w:r>
      <w:r w:rsidR="00166FC0">
        <w:rPr>
          <w:rFonts w:ascii="Times New Roman" w:hAnsi="Times New Roman" w:cs="Times New Roman"/>
          <w:sz w:val="20"/>
          <w:szCs w:val="20"/>
        </w:rPr>
        <w:t>oku</w:t>
      </w:r>
      <w:r w:rsidRPr="00C52F84">
        <w:rPr>
          <w:rFonts w:ascii="Times New Roman" w:hAnsi="Times New Roman" w:cs="Times New Roman"/>
          <w:sz w:val="20"/>
          <w:szCs w:val="20"/>
        </w:rPr>
        <w:t>.” Laureatami konkurs zostali, na terenie miasta – asp. Rafał Gołębczyk (478</w:t>
      </w:r>
      <w:r w:rsidRPr="00C52F84">
        <w:rPr>
          <w:rStyle w:val="Pogrubienie"/>
          <w:rFonts w:ascii="Times New Roman" w:hAnsi="Times New Roman" w:cs="Times New Roman"/>
          <w:sz w:val="20"/>
          <w:szCs w:val="20"/>
        </w:rPr>
        <w:t xml:space="preserve"> </w:t>
      </w:r>
      <w:r w:rsidRPr="00C52F84">
        <w:rPr>
          <w:rStyle w:val="Pogrubienie"/>
          <w:rFonts w:ascii="Times New Roman" w:hAnsi="Times New Roman" w:cs="Times New Roman"/>
          <w:b w:val="0"/>
          <w:sz w:val="20"/>
          <w:szCs w:val="20"/>
        </w:rPr>
        <w:t>głosów</w:t>
      </w:r>
      <w:r w:rsidRPr="00C52F84">
        <w:rPr>
          <w:rFonts w:ascii="Times New Roman" w:hAnsi="Times New Roman" w:cs="Times New Roman"/>
          <w:sz w:val="20"/>
          <w:szCs w:val="20"/>
        </w:rPr>
        <w:t>), na terenie gmin powiatu – mł. asp. Arkadiusz Rudnicki  (343</w:t>
      </w:r>
      <w:r w:rsidRPr="00C52F84">
        <w:rPr>
          <w:rStyle w:val="Pogrubienie"/>
          <w:rFonts w:ascii="Times New Roman" w:hAnsi="Times New Roman" w:cs="Times New Roman"/>
          <w:sz w:val="20"/>
          <w:szCs w:val="20"/>
        </w:rPr>
        <w:t xml:space="preserve"> </w:t>
      </w:r>
      <w:r w:rsidRPr="00C52F84">
        <w:rPr>
          <w:rStyle w:val="Pogrubienie"/>
          <w:rFonts w:ascii="Times New Roman" w:hAnsi="Times New Roman" w:cs="Times New Roman"/>
          <w:b w:val="0"/>
          <w:sz w:val="20"/>
          <w:szCs w:val="20"/>
        </w:rPr>
        <w:t>głosy</w:t>
      </w:r>
      <w:r w:rsidR="002F7D87" w:rsidRPr="00C52F84">
        <w:rPr>
          <w:rFonts w:ascii="Times New Roman" w:hAnsi="Times New Roman" w:cs="Times New Roman"/>
          <w:sz w:val="20"/>
          <w:szCs w:val="20"/>
        </w:rPr>
        <w:t>).</w:t>
      </w:r>
    </w:p>
    <w:p w:rsidR="00161516" w:rsidRDefault="00161516"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161516" w:rsidRDefault="00161516" w:rsidP="0016151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9. </w:t>
      </w:r>
      <w:r w:rsidR="0023015E" w:rsidRPr="00161516">
        <w:rPr>
          <w:rFonts w:ascii="Times New Roman" w:hAnsi="Times New Roman" w:cs="Times New Roman"/>
          <w:b/>
          <w:bCs/>
          <w:sz w:val="20"/>
          <w:szCs w:val="20"/>
          <w:lang w:val="en-US"/>
        </w:rPr>
        <w:t xml:space="preserve">Ochrona </w:t>
      </w:r>
      <w:r w:rsidR="0023015E" w:rsidRPr="00161516">
        <w:rPr>
          <w:rFonts w:ascii="Times New Roman" w:hAnsi="Times New Roman" w:cs="Times New Roman"/>
          <w:b/>
          <w:bCs/>
          <w:sz w:val="20"/>
          <w:szCs w:val="20"/>
        </w:rPr>
        <w:t xml:space="preserve">środowiska. </w:t>
      </w:r>
    </w:p>
    <w:p w:rsidR="00550D8B" w:rsidRPr="00550D8B" w:rsidRDefault="00550D8B" w:rsidP="00550D8B">
      <w:pPr>
        <w:pStyle w:val="Akapitzlist"/>
        <w:autoSpaceDE w:val="0"/>
        <w:autoSpaceDN w:val="0"/>
        <w:adjustRightInd w:val="0"/>
        <w:spacing w:after="0" w:line="240" w:lineRule="auto"/>
        <w:ind w:left="360"/>
        <w:jc w:val="both"/>
        <w:rPr>
          <w:rFonts w:ascii="Times New Roman" w:hAnsi="Times New Roman" w:cs="Times New Roman"/>
          <w:b/>
          <w:bCs/>
          <w:sz w:val="20"/>
          <w:szCs w:val="20"/>
        </w:rPr>
      </w:pPr>
    </w:p>
    <w:p w:rsidR="0023015E" w:rsidRPr="009211E8"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9211E8">
        <w:rPr>
          <w:rFonts w:ascii="Times New Roman" w:hAnsi="Times New Roman" w:cs="Times New Roman"/>
          <w:sz w:val="20"/>
          <w:szCs w:val="20"/>
          <w:lang w:val="en-US"/>
        </w:rPr>
        <w:t>Uchwa</w:t>
      </w:r>
      <w:r w:rsidRPr="009211E8">
        <w:rPr>
          <w:rFonts w:ascii="Times New Roman" w:hAnsi="Times New Roman" w:cs="Times New Roman"/>
          <w:sz w:val="20"/>
          <w:szCs w:val="20"/>
        </w:rPr>
        <w:t>łą Nr XXIV/160/2017 Rada Powiatu Mławskiego w dnia 27 marca 2017</w:t>
      </w:r>
      <w:r w:rsidR="00166FC0">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przyjęła </w:t>
      </w:r>
      <w:r w:rsidRPr="009211E8">
        <w:rPr>
          <w:rFonts w:ascii="Times New Roman" w:hAnsi="Times New Roman" w:cs="Times New Roman"/>
          <w:b/>
          <w:bCs/>
          <w:sz w:val="20"/>
          <w:szCs w:val="20"/>
        </w:rPr>
        <w:t xml:space="preserve">Program Ochrony Środowiska dla Powiatu Mławskiego do 2022 roku. </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lang w:val="en-US"/>
        </w:rPr>
      </w:pPr>
      <w:r w:rsidRPr="009211E8">
        <w:rPr>
          <w:rFonts w:ascii="Times New Roman" w:hAnsi="Times New Roman" w:cs="Times New Roman"/>
          <w:sz w:val="20"/>
          <w:szCs w:val="20"/>
          <w:lang w:val="en-US"/>
        </w:rPr>
        <w:t>Program ten nie jest dokumentem prawa lokalnego, niemniej jest wykorzystywany jako:</w:t>
      </w:r>
    </w:p>
    <w:p w:rsidR="0023015E" w:rsidRPr="009211E8" w:rsidRDefault="0023015E" w:rsidP="00F7023E">
      <w:pPr>
        <w:pStyle w:val="Akapitzlist"/>
        <w:numPr>
          <w:ilvl w:val="0"/>
          <w:numId w:val="39"/>
        </w:num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podstawowy dokument zarz</w:t>
      </w:r>
      <w:r w:rsidRPr="009211E8">
        <w:rPr>
          <w:rFonts w:ascii="Times New Roman" w:hAnsi="Times New Roman" w:cs="Times New Roman"/>
          <w:sz w:val="20"/>
          <w:szCs w:val="20"/>
        </w:rPr>
        <w:t xml:space="preserve">ądzania powiatem w zakresie ochrony środowiska, </w:t>
      </w:r>
    </w:p>
    <w:p w:rsidR="0023015E" w:rsidRPr="009211E8" w:rsidRDefault="0023015E" w:rsidP="00F7023E">
      <w:pPr>
        <w:numPr>
          <w:ilvl w:val="0"/>
          <w:numId w:val="39"/>
        </w:num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przes</w:t>
      </w:r>
      <w:r w:rsidRPr="009211E8">
        <w:rPr>
          <w:rFonts w:ascii="Times New Roman" w:hAnsi="Times New Roman" w:cs="Times New Roman"/>
          <w:sz w:val="20"/>
          <w:szCs w:val="20"/>
        </w:rPr>
        <w:t>łanka do konstruowania budżetu powiatu i gmin oraz wieloletnich prognoz finansowych,</w:t>
      </w:r>
    </w:p>
    <w:p w:rsidR="0023015E" w:rsidRPr="009211E8" w:rsidRDefault="0023015E" w:rsidP="00F7023E">
      <w:pPr>
        <w:numPr>
          <w:ilvl w:val="0"/>
          <w:numId w:val="39"/>
        </w:num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wytyczna do tworzenia programów operacyjnych i zawierania porozumie</w:t>
      </w:r>
      <w:r w:rsidRPr="009211E8">
        <w:rPr>
          <w:rFonts w:ascii="Times New Roman" w:hAnsi="Times New Roman" w:cs="Times New Roman"/>
          <w:sz w:val="20"/>
          <w:szCs w:val="20"/>
        </w:rPr>
        <w:t xml:space="preserve">ń i kontraktów z innymi jednostkami administracyjnymi i podmiotami gospodarczymi w działaniach związanych ze środowiskiem, </w:t>
      </w:r>
    </w:p>
    <w:p w:rsidR="0023015E" w:rsidRPr="009211E8" w:rsidRDefault="0023015E" w:rsidP="00F7023E">
      <w:pPr>
        <w:numPr>
          <w:ilvl w:val="0"/>
          <w:numId w:val="39"/>
        </w:num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uk</w:t>
      </w:r>
      <w:r w:rsidRPr="009211E8">
        <w:rPr>
          <w:rFonts w:ascii="Times New Roman" w:hAnsi="Times New Roman" w:cs="Times New Roman"/>
          <w:sz w:val="20"/>
          <w:szCs w:val="20"/>
        </w:rPr>
        <w:t>ład odniesienia dla innych podmiotów działających w sektorze ochro</w:t>
      </w:r>
      <w:r w:rsidR="005C7704" w:rsidRPr="009211E8">
        <w:rPr>
          <w:rFonts w:ascii="Times New Roman" w:hAnsi="Times New Roman" w:cs="Times New Roman"/>
          <w:sz w:val="20"/>
          <w:szCs w:val="20"/>
        </w:rPr>
        <w:t>ny środowiska oraz  podstawa do</w:t>
      </w:r>
      <w:r w:rsidRPr="009211E8">
        <w:rPr>
          <w:rFonts w:ascii="Times New Roman" w:hAnsi="Times New Roman" w:cs="Times New Roman"/>
          <w:sz w:val="20"/>
          <w:szCs w:val="20"/>
        </w:rPr>
        <w:t>ubiegania się o fundusze celowe ze źródeł krajowych i Unii Europejskiej pomoc w działaniach edukacyjno – informacyjnych.</w:t>
      </w:r>
    </w:p>
    <w:p w:rsidR="005C7704"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Zgodnie z art. 18 ustawy z dnia 27 kwietnia 2001 r</w:t>
      </w:r>
      <w:r w:rsidR="00166FC0">
        <w:rPr>
          <w:rFonts w:ascii="Times New Roman" w:hAnsi="Times New Roman" w:cs="Times New Roman"/>
          <w:sz w:val="20"/>
          <w:szCs w:val="20"/>
          <w:lang w:val="en-US"/>
        </w:rPr>
        <w:t>oku</w:t>
      </w:r>
      <w:r w:rsidRPr="009211E8">
        <w:rPr>
          <w:rFonts w:ascii="Times New Roman" w:hAnsi="Times New Roman" w:cs="Times New Roman"/>
          <w:sz w:val="20"/>
          <w:szCs w:val="20"/>
          <w:lang w:val="en-US"/>
        </w:rPr>
        <w:t xml:space="preserve"> Prawo ochrony </w:t>
      </w:r>
      <w:r w:rsidRPr="009211E8">
        <w:rPr>
          <w:rFonts w:ascii="Times New Roman" w:hAnsi="Times New Roman" w:cs="Times New Roman"/>
          <w:sz w:val="20"/>
          <w:szCs w:val="20"/>
        </w:rPr>
        <w:t xml:space="preserve">środowiska </w:t>
      </w:r>
      <w:r w:rsidRPr="009211E8">
        <w:rPr>
          <w:rFonts w:ascii="Times New Roman" w:hAnsi="Times New Roman" w:cs="Times New Roman"/>
          <w:b/>
          <w:sz w:val="20"/>
          <w:szCs w:val="20"/>
        </w:rPr>
        <w:t>organ wykonawczy powiatu ma obowiązek sporządzenia, co 2 lata raportu z wykonania programu ochrony środowiska,</w:t>
      </w:r>
      <w:r w:rsidRPr="009211E8">
        <w:rPr>
          <w:rFonts w:ascii="Times New Roman" w:hAnsi="Times New Roman" w:cs="Times New Roman"/>
          <w:sz w:val="20"/>
          <w:szCs w:val="20"/>
        </w:rPr>
        <w:t xml:space="preserve"> a następnie przedstawienia opracowanego raportu Radzie Powiatu. Dotychczas cyklicznie, co dwa lata, sporządzane były raporty z realizacji "Programu". </w:t>
      </w:r>
      <w:r w:rsidR="005C7704" w:rsidRPr="009211E8">
        <w:rPr>
          <w:rFonts w:ascii="Times New Roman" w:hAnsi="Times New Roman" w:cs="Times New Roman"/>
          <w:sz w:val="20"/>
          <w:szCs w:val="20"/>
        </w:rPr>
        <w:t>Ostatni rapo</w:t>
      </w:r>
      <w:r w:rsidR="00955445" w:rsidRPr="009211E8">
        <w:rPr>
          <w:rFonts w:ascii="Times New Roman" w:hAnsi="Times New Roman" w:cs="Times New Roman"/>
          <w:sz w:val="20"/>
          <w:szCs w:val="20"/>
        </w:rPr>
        <w:t xml:space="preserve">rt opracowany był w roku 2018. Z </w:t>
      </w:r>
      <w:r w:rsidR="005C7704" w:rsidRPr="009211E8">
        <w:rPr>
          <w:rFonts w:ascii="Times New Roman" w:hAnsi="Times New Roman" w:cs="Times New Roman"/>
          <w:sz w:val="20"/>
          <w:szCs w:val="20"/>
        </w:rPr>
        <w:t>kolei kolejny raport z realizacji „Programu” zostanie opracow</w:t>
      </w:r>
      <w:r w:rsidR="00770705" w:rsidRPr="009211E8">
        <w:rPr>
          <w:rFonts w:ascii="Times New Roman" w:hAnsi="Times New Roman" w:cs="Times New Roman"/>
          <w:sz w:val="20"/>
          <w:szCs w:val="20"/>
        </w:rPr>
        <w:t xml:space="preserve">any i przedłożony </w:t>
      </w:r>
      <w:r w:rsidR="005C7704" w:rsidRPr="009211E8">
        <w:rPr>
          <w:rFonts w:ascii="Times New Roman" w:hAnsi="Times New Roman" w:cs="Times New Roman"/>
          <w:sz w:val="20"/>
          <w:szCs w:val="20"/>
        </w:rPr>
        <w:t>Radzie Powiatu Mławskiego</w:t>
      </w:r>
      <w:r w:rsidR="00770705" w:rsidRPr="009211E8">
        <w:rPr>
          <w:rFonts w:ascii="Times New Roman" w:hAnsi="Times New Roman" w:cs="Times New Roman"/>
          <w:sz w:val="20"/>
          <w:szCs w:val="20"/>
        </w:rPr>
        <w:t xml:space="preserve"> w 2020 roku.</w:t>
      </w:r>
    </w:p>
    <w:p w:rsidR="00161516" w:rsidRDefault="00161516" w:rsidP="00161516">
      <w:pPr>
        <w:autoSpaceDE w:val="0"/>
        <w:autoSpaceDN w:val="0"/>
        <w:adjustRightInd w:val="0"/>
        <w:spacing w:after="0" w:line="240" w:lineRule="auto"/>
        <w:jc w:val="both"/>
        <w:rPr>
          <w:rFonts w:ascii="Times New Roman" w:hAnsi="Times New Roman" w:cs="Times New Roman"/>
          <w:lang w:val="en-US"/>
        </w:rPr>
      </w:pPr>
    </w:p>
    <w:p w:rsidR="009D6813" w:rsidRDefault="009D6813"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9D6813" w:rsidRDefault="009D6813"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9D6813" w:rsidRDefault="009D6813"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9D6813" w:rsidRDefault="009D6813"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9D6813" w:rsidRDefault="009D6813"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8F0942" w:rsidRDefault="008F0942" w:rsidP="00161516">
      <w:pPr>
        <w:autoSpaceDE w:val="0"/>
        <w:autoSpaceDN w:val="0"/>
        <w:adjustRightInd w:val="0"/>
        <w:spacing w:after="0" w:line="240" w:lineRule="auto"/>
        <w:jc w:val="both"/>
        <w:rPr>
          <w:rFonts w:ascii="Times New Roman" w:hAnsi="Times New Roman" w:cs="Times New Roman"/>
          <w:b/>
          <w:bCs/>
          <w:sz w:val="20"/>
          <w:szCs w:val="20"/>
          <w:lang w:val="en-US"/>
        </w:rPr>
      </w:pPr>
    </w:p>
    <w:p w:rsidR="00823E52" w:rsidRPr="00161516" w:rsidRDefault="00161516" w:rsidP="00161516">
      <w:pPr>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10. </w:t>
      </w:r>
      <w:r w:rsidR="0023015E" w:rsidRPr="00161516">
        <w:rPr>
          <w:rFonts w:ascii="Times New Roman" w:hAnsi="Times New Roman" w:cs="Times New Roman"/>
          <w:b/>
          <w:bCs/>
          <w:sz w:val="20"/>
          <w:szCs w:val="20"/>
          <w:lang w:val="en-US"/>
        </w:rPr>
        <w:t>Infrastruktura drogowa.</w:t>
      </w:r>
    </w:p>
    <w:p w:rsidR="00550D8B" w:rsidRPr="00550D8B" w:rsidRDefault="00550D8B" w:rsidP="00550D8B">
      <w:pPr>
        <w:pStyle w:val="Akapitzlist"/>
        <w:autoSpaceDE w:val="0"/>
        <w:autoSpaceDN w:val="0"/>
        <w:adjustRightInd w:val="0"/>
        <w:spacing w:after="0" w:line="240" w:lineRule="auto"/>
        <w:ind w:left="360"/>
        <w:jc w:val="both"/>
        <w:rPr>
          <w:rFonts w:ascii="Times New Roman" w:hAnsi="Times New Roman" w:cs="Times New Roman"/>
          <w:b/>
          <w:bCs/>
          <w:sz w:val="20"/>
          <w:szCs w:val="20"/>
          <w:lang w:val="en-US"/>
        </w:rPr>
      </w:pPr>
    </w:p>
    <w:p w:rsidR="00823E52" w:rsidRPr="00823E52" w:rsidRDefault="00823E52" w:rsidP="002C697A">
      <w:pPr>
        <w:autoSpaceDE w:val="0"/>
        <w:autoSpaceDN w:val="0"/>
        <w:adjustRightInd w:val="0"/>
        <w:spacing w:after="0" w:line="240" w:lineRule="auto"/>
        <w:jc w:val="both"/>
        <w:rPr>
          <w:rFonts w:ascii="Times New Roman" w:hAnsi="Times New Roman" w:cs="Times New Roman"/>
          <w:sz w:val="20"/>
          <w:szCs w:val="20"/>
          <w:lang w:val="en-US"/>
        </w:rPr>
      </w:pPr>
      <w:r w:rsidRPr="00823E52">
        <w:rPr>
          <w:rFonts w:ascii="Times New Roman" w:hAnsi="Times New Roman" w:cs="Times New Roman"/>
          <w:color w:val="1B1B1B"/>
          <w:sz w:val="20"/>
          <w:szCs w:val="20"/>
          <w:shd w:val="clear" w:color="auto" w:fill="FFFFFF"/>
        </w:rPr>
        <w:t>Ustawą z 23 października 2018</w:t>
      </w:r>
      <w:r w:rsidR="002C697A">
        <w:rPr>
          <w:rFonts w:ascii="Times New Roman" w:hAnsi="Times New Roman" w:cs="Times New Roman"/>
          <w:color w:val="1B1B1B"/>
          <w:sz w:val="20"/>
          <w:szCs w:val="20"/>
          <w:shd w:val="clear" w:color="auto" w:fill="FFFFFF"/>
        </w:rPr>
        <w:t xml:space="preserve"> roku</w:t>
      </w:r>
      <w:r w:rsidRPr="00823E52">
        <w:rPr>
          <w:rFonts w:ascii="Times New Roman" w:hAnsi="Times New Roman" w:cs="Times New Roman"/>
          <w:color w:val="1B1B1B"/>
          <w:sz w:val="20"/>
          <w:szCs w:val="20"/>
          <w:shd w:val="clear" w:color="auto" w:fill="FFFFFF"/>
        </w:rPr>
        <w:t xml:space="preserve"> o Funduszu Dróg Samorządowych  powołany został mechanizm wsparcia dla jednostek samorządu terytorialnego, realizujących inwestycje na drogach samorządowych. Warunkiem uzyskania dofinansowania jest złożenie przez właściwego zarządcę drogi wniosku o dofinansowanie u wojewody i spełnienie kryteriów kwalifikacyjnych. Wysokość dofinansowania ze środków F</w:t>
      </w:r>
      <w:r w:rsidR="002C697A">
        <w:rPr>
          <w:rFonts w:ascii="Times New Roman" w:hAnsi="Times New Roman" w:cs="Times New Roman"/>
          <w:color w:val="1B1B1B"/>
          <w:sz w:val="20"/>
          <w:szCs w:val="20"/>
          <w:shd w:val="clear" w:color="auto" w:fill="FFFFFF"/>
        </w:rPr>
        <w:t xml:space="preserve">unduszu </w:t>
      </w:r>
      <w:r w:rsidRPr="00823E52">
        <w:rPr>
          <w:rFonts w:ascii="Times New Roman" w:hAnsi="Times New Roman" w:cs="Times New Roman"/>
          <w:color w:val="1B1B1B"/>
          <w:sz w:val="20"/>
          <w:szCs w:val="20"/>
          <w:shd w:val="clear" w:color="auto" w:fill="FFFFFF"/>
        </w:rPr>
        <w:t>D</w:t>
      </w:r>
      <w:r w:rsidR="002C697A">
        <w:rPr>
          <w:rFonts w:ascii="Times New Roman" w:hAnsi="Times New Roman" w:cs="Times New Roman"/>
          <w:color w:val="1B1B1B"/>
          <w:sz w:val="20"/>
          <w:szCs w:val="20"/>
          <w:shd w:val="clear" w:color="auto" w:fill="FFFFFF"/>
        </w:rPr>
        <w:t xml:space="preserve">róg </w:t>
      </w:r>
      <w:r w:rsidRPr="00823E52">
        <w:rPr>
          <w:rFonts w:ascii="Times New Roman" w:hAnsi="Times New Roman" w:cs="Times New Roman"/>
          <w:color w:val="1B1B1B"/>
          <w:sz w:val="20"/>
          <w:szCs w:val="20"/>
          <w:shd w:val="clear" w:color="auto" w:fill="FFFFFF"/>
        </w:rPr>
        <w:t>S</w:t>
      </w:r>
      <w:r w:rsidR="002C697A">
        <w:rPr>
          <w:rFonts w:ascii="Times New Roman" w:hAnsi="Times New Roman" w:cs="Times New Roman"/>
          <w:color w:val="1B1B1B"/>
          <w:sz w:val="20"/>
          <w:szCs w:val="20"/>
          <w:shd w:val="clear" w:color="auto" w:fill="FFFFFF"/>
        </w:rPr>
        <w:t>amorządowych</w:t>
      </w:r>
      <w:r w:rsidRPr="00823E52">
        <w:rPr>
          <w:rFonts w:ascii="Times New Roman" w:hAnsi="Times New Roman" w:cs="Times New Roman"/>
          <w:color w:val="1B1B1B"/>
          <w:sz w:val="20"/>
          <w:szCs w:val="20"/>
          <w:shd w:val="clear" w:color="auto" w:fill="FFFFFF"/>
        </w:rPr>
        <w:t xml:space="preserve"> na zadania uzależniona jest od dochodów danej jednostki samorządu terytorialnego: im niższy dochód własny jednostek samorządu terytorialnego, tym większa wartość dofinansowania, przy czym maksymalne dofinansowanie będzie mogło wynieść aż do 80% kosztów realizacji zadania.</w:t>
      </w:r>
    </w:p>
    <w:p w:rsidR="00823E52" w:rsidRDefault="00823E52" w:rsidP="0023015E">
      <w:pPr>
        <w:autoSpaceDE w:val="0"/>
        <w:autoSpaceDN w:val="0"/>
        <w:adjustRightInd w:val="0"/>
        <w:spacing w:after="0" w:line="240" w:lineRule="auto"/>
        <w:jc w:val="both"/>
        <w:rPr>
          <w:rFonts w:ascii="Times New Roman" w:hAnsi="Times New Roman" w:cs="Times New Roman"/>
          <w:sz w:val="20"/>
          <w:szCs w:val="20"/>
          <w:lang w:val="en-US"/>
        </w:rPr>
      </w:pPr>
    </w:p>
    <w:p w:rsidR="00B916EE" w:rsidRPr="00B916EE" w:rsidRDefault="00B916EE" w:rsidP="00B916EE">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B916EE">
        <w:rPr>
          <w:rFonts w:ascii="Times New Roman" w:hAnsi="Times New Roman" w:cs="Times New Roman"/>
          <w:b/>
          <w:sz w:val="20"/>
          <w:szCs w:val="20"/>
          <w:shd w:val="clear" w:color="auto" w:fill="FFFFFF"/>
        </w:rPr>
        <w:t>Powiatowi Mławskiemu w 2019r. z programu Funduszu Dróg Samorządowych przyznano 16</w:t>
      </w:r>
      <w:r>
        <w:rPr>
          <w:rFonts w:ascii="Times New Roman" w:hAnsi="Times New Roman" w:cs="Times New Roman"/>
          <w:b/>
          <w:sz w:val="20"/>
          <w:szCs w:val="20"/>
          <w:shd w:val="clear" w:color="auto" w:fill="FFFFFF"/>
        </w:rPr>
        <w:t> 800 953,00</w:t>
      </w:r>
      <w:r w:rsidRPr="00B916EE">
        <w:rPr>
          <w:rFonts w:ascii="Times New Roman" w:hAnsi="Times New Roman" w:cs="Times New Roman"/>
          <w:b/>
          <w:sz w:val="20"/>
          <w:szCs w:val="20"/>
          <w:shd w:val="clear" w:color="auto" w:fill="FFFFFF"/>
        </w:rPr>
        <w:t xml:space="preserve"> zł. - jest to najwyższa kwota dofinansowania inwestycji i remontów drogowych w ciągu jednego roku w historii Powiatu Mławskiego.</w:t>
      </w:r>
    </w:p>
    <w:p w:rsidR="00B916EE" w:rsidRPr="00B916EE" w:rsidRDefault="00B916EE" w:rsidP="00B916EE">
      <w:pPr>
        <w:autoSpaceDE w:val="0"/>
        <w:autoSpaceDN w:val="0"/>
        <w:adjustRightInd w:val="0"/>
        <w:spacing w:after="0" w:line="240" w:lineRule="auto"/>
        <w:jc w:val="both"/>
        <w:rPr>
          <w:rFonts w:ascii="Times New Roman" w:hAnsi="Times New Roman" w:cs="Times New Roman"/>
          <w:sz w:val="20"/>
          <w:szCs w:val="20"/>
        </w:rPr>
      </w:pPr>
      <w:r w:rsidRPr="00B916EE">
        <w:rPr>
          <w:rFonts w:ascii="Times New Roman" w:hAnsi="Times New Roman" w:cs="Times New Roman"/>
          <w:sz w:val="20"/>
          <w:szCs w:val="20"/>
        </w:rPr>
        <w:t>Więcej informacji na temat inwestycji i remontów realizowanych przy dofinansowaniu ze środków Funduszu Dróg Samorządowych opisane zostało w IV części raportu w pkt. 6.1 Realizacji inwestycji</w:t>
      </w:r>
      <w:r>
        <w:rPr>
          <w:rFonts w:ascii="Times New Roman" w:hAnsi="Times New Roman" w:cs="Times New Roman"/>
          <w:sz w:val="20"/>
          <w:szCs w:val="20"/>
        </w:rPr>
        <w:t xml:space="preserve"> i remontów</w:t>
      </w:r>
      <w:r w:rsidRPr="00B916EE">
        <w:rPr>
          <w:rFonts w:ascii="Times New Roman" w:hAnsi="Times New Roman" w:cs="Times New Roman"/>
          <w:sz w:val="20"/>
          <w:szCs w:val="20"/>
        </w:rPr>
        <w:t xml:space="preserve"> w ppkt. 6.1.</w:t>
      </w:r>
      <w:r w:rsidR="00745B46">
        <w:rPr>
          <w:rFonts w:ascii="Times New Roman" w:hAnsi="Times New Roman" w:cs="Times New Roman"/>
          <w:sz w:val="20"/>
          <w:szCs w:val="20"/>
        </w:rPr>
        <w:t>4</w:t>
      </w:r>
    </w:p>
    <w:p w:rsidR="006E6006" w:rsidRPr="00B916EE" w:rsidRDefault="006E6006" w:rsidP="002C697A">
      <w:pPr>
        <w:autoSpaceDE w:val="0"/>
        <w:autoSpaceDN w:val="0"/>
        <w:adjustRightInd w:val="0"/>
        <w:spacing w:after="0" w:line="240" w:lineRule="auto"/>
        <w:jc w:val="both"/>
        <w:rPr>
          <w:rFonts w:ascii="Times New Roman" w:eastAsiaTheme="minorHAnsi" w:hAnsi="Times New Roman" w:cs="Times New Roman"/>
          <w:iCs/>
          <w:sz w:val="20"/>
          <w:szCs w:val="20"/>
        </w:rPr>
      </w:pPr>
    </w:p>
    <w:p w:rsidR="00B916EE" w:rsidRDefault="00B916EE" w:rsidP="002C697A">
      <w:pPr>
        <w:autoSpaceDE w:val="0"/>
        <w:autoSpaceDN w:val="0"/>
        <w:adjustRightInd w:val="0"/>
        <w:spacing w:after="0" w:line="240" w:lineRule="auto"/>
        <w:jc w:val="both"/>
        <w:rPr>
          <w:rFonts w:ascii="Times New Roman" w:eastAsiaTheme="minorHAnsi" w:hAnsi="Times New Roman" w:cs="Times New Roman"/>
          <w:iCs/>
          <w:sz w:val="20"/>
          <w:szCs w:val="20"/>
        </w:rPr>
      </w:pPr>
    </w:p>
    <w:p w:rsidR="00B916EE" w:rsidRDefault="00B916EE" w:rsidP="002C697A">
      <w:pPr>
        <w:autoSpaceDE w:val="0"/>
        <w:autoSpaceDN w:val="0"/>
        <w:adjustRightInd w:val="0"/>
        <w:spacing w:after="0" w:line="240" w:lineRule="auto"/>
        <w:jc w:val="both"/>
        <w:rPr>
          <w:rFonts w:ascii="Times New Roman" w:eastAsiaTheme="minorHAnsi" w:hAnsi="Times New Roman" w:cs="Times New Roman"/>
          <w:iCs/>
          <w:sz w:val="20"/>
          <w:szCs w:val="20"/>
        </w:rPr>
      </w:pPr>
    </w:p>
    <w:p w:rsidR="006A466E" w:rsidRDefault="006A466E" w:rsidP="0023015E">
      <w:pPr>
        <w:autoSpaceDE w:val="0"/>
        <w:autoSpaceDN w:val="0"/>
        <w:adjustRightInd w:val="0"/>
        <w:spacing w:after="0" w:line="240" w:lineRule="auto"/>
        <w:jc w:val="both"/>
        <w:rPr>
          <w:rFonts w:ascii="Times New Roman" w:eastAsiaTheme="minorHAnsi" w:hAnsi="Times New Roman" w:cs="Times New Roman"/>
          <w:iCs/>
          <w:sz w:val="20"/>
          <w:szCs w:val="20"/>
        </w:rPr>
      </w:pPr>
    </w:p>
    <w:p w:rsidR="00745B46" w:rsidRDefault="00745B46"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Default="009D6813" w:rsidP="0023015E">
      <w:pPr>
        <w:autoSpaceDE w:val="0"/>
        <w:autoSpaceDN w:val="0"/>
        <w:adjustRightInd w:val="0"/>
        <w:spacing w:after="0" w:line="240" w:lineRule="auto"/>
        <w:jc w:val="both"/>
        <w:rPr>
          <w:rFonts w:ascii="Times New Roman" w:hAnsi="Times New Roman" w:cs="Times New Roman"/>
          <w:lang w:val="en-US"/>
        </w:rPr>
      </w:pPr>
    </w:p>
    <w:p w:rsidR="009D6813" w:rsidRPr="00441605" w:rsidRDefault="009D6813" w:rsidP="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441605">
        <w:rPr>
          <w:rFonts w:ascii="Times New Roman" w:hAnsi="Times New Roman" w:cs="Times New Roman"/>
          <w:b/>
          <w:bCs/>
          <w:sz w:val="20"/>
          <w:szCs w:val="20"/>
          <w:lang w:val="en-US"/>
        </w:rPr>
        <w:t>Cz</w:t>
      </w:r>
      <w:r w:rsidRPr="00441605">
        <w:rPr>
          <w:rFonts w:ascii="Times New Roman" w:hAnsi="Times New Roman" w:cs="Times New Roman"/>
          <w:b/>
          <w:bCs/>
          <w:sz w:val="20"/>
          <w:szCs w:val="20"/>
        </w:rPr>
        <w:t xml:space="preserve">ęść IV </w:t>
      </w:r>
    </w:p>
    <w:p w:rsidR="0023015E" w:rsidRPr="00441605"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441605">
        <w:rPr>
          <w:rFonts w:ascii="Times New Roman" w:hAnsi="Times New Roman" w:cs="Times New Roman"/>
          <w:b/>
          <w:bCs/>
          <w:sz w:val="20"/>
          <w:szCs w:val="20"/>
          <w:lang w:val="en-US"/>
        </w:rPr>
        <w:t>Efekty dzia</w:t>
      </w:r>
      <w:r w:rsidRPr="00441605">
        <w:rPr>
          <w:rFonts w:ascii="Times New Roman" w:hAnsi="Times New Roman" w:cs="Times New Roman"/>
          <w:b/>
          <w:bCs/>
          <w:sz w:val="20"/>
          <w:szCs w:val="20"/>
        </w:rPr>
        <w:t xml:space="preserve">łań – część analityczna. </w:t>
      </w:r>
    </w:p>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1227CD" w:rsidRDefault="0023015E" w:rsidP="00D94AAC">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b/>
          <w:bCs/>
          <w:sz w:val="20"/>
          <w:szCs w:val="20"/>
          <w:lang w:val="en-US"/>
        </w:rPr>
      </w:pPr>
      <w:r w:rsidRPr="001227CD">
        <w:rPr>
          <w:rFonts w:ascii="Times New Roman" w:hAnsi="Times New Roman" w:cs="Times New Roman"/>
          <w:b/>
          <w:bCs/>
          <w:sz w:val="20"/>
          <w:szCs w:val="20"/>
          <w:lang w:val="en-US"/>
        </w:rPr>
        <w:t xml:space="preserve">Edukacja publiczna. </w:t>
      </w:r>
    </w:p>
    <w:p w:rsidR="0023015E" w:rsidRPr="00441605" w:rsidRDefault="0023015E" w:rsidP="0023015E">
      <w:pPr>
        <w:tabs>
          <w:tab w:val="left" w:pos="0"/>
        </w:tabs>
        <w:autoSpaceDE w:val="0"/>
        <w:autoSpaceDN w:val="0"/>
        <w:adjustRightInd w:val="0"/>
        <w:spacing w:after="0" w:line="240" w:lineRule="auto"/>
        <w:jc w:val="both"/>
        <w:rPr>
          <w:rFonts w:ascii="Times New Roman" w:hAnsi="Times New Roman" w:cs="Times New Roman"/>
          <w:lang w:val="en-US"/>
        </w:rPr>
      </w:pPr>
    </w:p>
    <w:p w:rsidR="0023015E" w:rsidRPr="001227CD" w:rsidRDefault="0023015E" w:rsidP="00D94AAC">
      <w:pPr>
        <w:pStyle w:val="Akapitzlist"/>
        <w:numPr>
          <w:ilvl w:val="1"/>
          <w:numId w:val="55"/>
        </w:numPr>
        <w:tabs>
          <w:tab w:val="left" w:pos="426"/>
          <w:tab w:val="left" w:pos="3240"/>
        </w:tabs>
        <w:autoSpaceDE w:val="0"/>
        <w:autoSpaceDN w:val="0"/>
        <w:adjustRightInd w:val="0"/>
        <w:spacing w:after="0" w:line="240" w:lineRule="auto"/>
        <w:ind w:left="284" w:hanging="284"/>
        <w:jc w:val="both"/>
        <w:rPr>
          <w:rFonts w:ascii="Times New Roman" w:hAnsi="Times New Roman" w:cs="Times New Roman"/>
          <w:b/>
          <w:bCs/>
          <w:sz w:val="20"/>
          <w:szCs w:val="20"/>
        </w:rPr>
      </w:pPr>
      <w:r w:rsidRPr="001227CD">
        <w:rPr>
          <w:rFonts w:ascii="Times New Roman" w:hAnsi="Times New Roman" w:cs="Times New Roman"/>
          <w:b/>
          <w:bCs/>
          <w:sz w:val="20"/>
          <w:szCs w:val="20"/>
          <w:lang w:val="en-US"/>
        </w:rPr>
        <w:t>Szko</w:t>
      </w:r>
      <w:r w:rsidRPr="001227CD">
        <w:rPr>
          <w:rFonts w:ascii="Times New Roman" w:hAnsi="Times New Roman" w:cs="Times New Roman"/>
          <w:b/>
          <w:bCs/>
          <w:sz w:val="20"/>
          <w:szCs w:val="20"/>
        </w:rPr>
        <w:t>ły prowadzone przez Powiat Mławski z podziałem na typy szkół.</w:t>
      </w:r>
    </w:p>
    <w:p w:rsidR="0023015E" w:rsidRPr="00441605" w:rsidRDefault="0023015E" w:rsidP="0023015E">
      <w:pPr>
        <w:autoSpaceDE w:val="0"/>
        <w:autoSpaceDN w:val="0"/>
        <w:adjustRightInd w:val="0"/>
        <w:spacing w:after="0" w:line="240" w:lineRule="auto"/>
        <w:rPr>
          <w:rFonts w:ascii="Times New Roman" w:hAnsi="Times New Roman" w:cs="Times New Roman"/>
          <w:lang w:val="en-US"/>
        </w:rPr>
      </w:pPr>
    </w:p>
    <w:p w:rsidR="00A526B5" w:rsidRPr="00A526B5" w:rsidRDefault="00087B64" w:rsidP="00A526B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A526B5" w:rsidRPr="00A526B5">
        <w:rPr>
          <w:rFonts w:ascii="Times New Roman" w:eastAsia="Calibri" w:hAnsi="Times New Roman" w:cs="Times New Roman"/>
          <w:b/>
          <w:sz w:val="20"/>
          <w:szCs w:val="20"/>
        </w:rPr>
        <w:t>Rok szkolny 2018/2019 oraz rok szkolny 2019/2020</w:t>
      </w:r>
    </w:p>
    <w:p w:rsidR="0023015E" w:rsidRPr="00441605" w:rsidRDefault="0023015E" w:rsidP="0023015E">
      <w:pPr>
        <w:autoSpaceDE w:val="0"/>
        <w:autoSpaceDN w:val="0"/>
        <w:adjustRightInd w:val="0"/>
        <w:spacing w:after="0" w:line="240" w:lineRule="auto"/>
        <w:rPr>
          <w:rFonts w:ascii="Times New Roman" w:hAnsi="Times New Roman" w:cs="Times New Roman"/>
          <w:lang w:val="en-US"/>
        </w:rPr>
      </w:pPr>
    </w:p>
    <w:tbl>
      <w:tblPr>
        <w:tblW w:w="11057" w:type="dxa"/>
        <w:tblInd w:w="-635" w:type="dxa"/>
        <w:tblLayout w:type="fixed"/>
        <w:tblLook w:val="0000"/>
      </w:tblPr>
      <w:tblGrid>
        <w:gridCol w:w="4253"/>
        <w:gridCol w:w="6804"/>
      </w:tblGrid>
      <w:tr w:rsidR="0023015E" w:rsidRPr="00441605" w:rsidTr="00A247A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Nazwa i adres szko</w:t>
            </w:r>
            <w:r w:rsidRPr="00441605">
              <w:rPr>
                <w:rFonts w:ascii="Times New Roman" w:hAnsi="Times New Roman" w:cs="Times New Roman"/>
                <w:b/>
                <w:bCs/>
                <w:sz w:val="20"/>
                <w:szCs w:val="20"/>
              </w:rPr>
              <w:t>ły/placówki</w:t>
            </w:r>
          </w:p>
        </w:tc>
        <w:tc>
          <w:tcPr>
            <w:tcW w:w="6804"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b/>
                <w:bCs/>
                <w:sz w:val="20"/>
                <w:szCs w:val="20"/>
              </w:rPr>
            </w:pPr>
            <w:r w:rsidRPr="00441605">
              <w:rPr>
                <w:rFonts w:ascii="Times New Roman" w:hAnsi="Times New Roman" w:cs="Times New Roman"/>
                <w:b/>
                <w:bCs/>
                <w:sz w:val="20"/>
                <w:szCs w:val="20"/>
                <w:lang w:val="en-US"/>
              </w:rPr>
              <w:t>Typy szkó</w:t>
            </w:r>
            <w:r w:rsidRPr="00441605">
              <w:rPr>
                <w:rFonts w:ascii="Times New Roman" w:hAnsi="Times New Roman" w:cs="Times New Roman"/>
                <w:b/>
                <w:bCs/>
                <w:sz w:val="20"/>
                <w:szCs w:val="20"/>
              </w:rPr>
              <w:t>ł wchodzących w skład Zespołu</w:t>
            </w:r>
          </w:p>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A526B5">
        <w:trPr>
          <w:trHeight w:val="2156"/>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t>Zespó</w:t>
            </w:r>
            <w:r w:rsidRPr="00441605">
              <w:rPr>
                <w:rFonts w:ascii="Times New Roman" w:hAnsi="Times New Roman" w:cs="Times New Roman"/>
                <w:b/>
                <w:bCs/>
                <w:sz w:val="20"/>
                <w:szCs w:val="20"/>
              </w:rPr>
              <w:t>ł Szkół Nr 1</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ul. Zuzanny Morawskiej 29</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tel.23 654-32-07</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9" w:history="1">
              <w:r w:rsidRPr="00441605">
                <w:rPr>
                  <w:rFonts w:ascii="Times New Roman" w:hAnsi="Times New Roman" w:cs="Times New Roman"/>
                  <w:color w:val="0000FF"/>
                  <w:sz w:val="20"/>
                  <w:szCs w:val="20"/>
                  <w:u w:val="single"/>
                  <w:lang w:val="en-US"/>
                </w:rPr>
                <w:t>zs1_mlawa@interia.pl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10" w:history="1">
              <w:r w:rsidR="0023015E" w:rsidRPr="00441605">
                <w:rPr>
                  <w:rFonts w:ascii="Times New Roman" w:hAnsi="Times New Roman" w:cs="Times New Roman"/>
                  <w:color w:val="0000FF"/>
                  <w:sz w:val="20"/>
                  <w:szCs w:val="20"/>
                  <w:u w:val="single"/>
                  <w:lang w:val="en-US"/>
                </w:rPr>
                <w:t>http://www.zs1mlawa.pl/</w:t>
              </w:r>
            </w:hyperlink>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 xml:space="preserve">Technikum nr 1 </w:t>
            </w:r>
            <w:r w:rsidRPr="00087B64">
              <w:rPr>
                <w:rFonts w:ascii="Times New Roman" w:eastAsia="Times New Roman" w:hAnsi="Times New Roman" w:cs="Times New Roman"/>
                <w:b/>
                <w:iCs/>
                <w:sz w:val="20"/>
                <w:szCs w:val="20"/>
              </w:rPr>
              <w:t xml:space="preserve">im. Jerzego Ciesielskiego </w:t>
            </w:r>
          </w:p>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 xml:space="preserve"> w zawodach:</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w:t>
            </w:r>
            <w:r w:rsidRPr="00087B64">
              <w:rPr>
                <w:rFonts w:ascii="Times New Roman" w:eastAsia="Times New Roman" w:hAnsi="Times New Roman" w:cs="Times New Roman"/>
                <w:sz w:val="20"/>
                <w:szCs w:val="20"/>
              </w:rPr>
              <w:t xml:space="preserve"> </w:t>
            </w:r>
            <w:r w:rsidRPr="00087B64">
              <w:rPr>
                <w:rFonts w:ascii="Times New Roman" w:eastAsia="Times New Roman" w:hAnsi="Times New Roman" w:cs="Times New Roman"/>
                <w:iCs/>
                <w:sz w:val="20"/>
                <w:szCs w:val="20"/>
              </w:rPr>
              <w:t xml:space="preserve">budownictwa                                                          </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elektryk</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informatyk</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organizacji reklamy</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ochrony środowiska</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urządzeń i systemów energetyki odnawialnej</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robót wykończeniowych w budownictwie</w:t>
            </w:r>
          </w:p>
          <w:p w:rsidR="00A526B5" w:rsidRPr="00087B64" w:rsidRDefault="00A526B5" w:rsidP="00F7023E">
            <w:pPr>
              <w:numPr>
                <w:ilvl w:val="0"/>
                <w:numId w:val="53"/>
              </w:numPr>
              <w:tabs>
                <w:tab w:val="clear" w:pos="720"/>
                <w:tab w:val="num" w:pos="21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reklamy</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sz w:val="20"/>
                <w:szCs w:val="20"/>
              </w:rPr>
              <w:t>Branżowa Szkoła I stopnia Nr 1</w:t>
            </w:r>
            <w:r w:rsidRPr="00087B64">
              <w:rPr>
                <w:rFonts w:ascii="Times New Roman" w:eastAsia="Times New Roman" w:hAnsi="Times New Roman" w:cs="Times New Roman"/>
                <w:b/>
                <w:iCs/>
                <w:sz w:val="20"/>
                <w:szCs w:val="20"/>
              </w:rPr>
              <w:t xml:space="preserve"> im. Jerzego Ciesielskiego              </w:t>
            </w:r>
          </w:p>
          <w:p w:rsidR="0023015E" w:rsidRPr="00087B64" w:rsidRDefault="00C944C8" w:rsidP="00087B64">
            <w:pPr>
              <w:autoSpaceDE w:val="0"/>
              <w:autoSpaceDN w:val="0"/>
              <w:adjustRightInd w:val="0"/>
              <w:spacing w:after="0" w:line="240" w:lineRule="auto"/>
              <w:ind w:left="68"/>
              <w:rPr>
                <w:rFonts w:ascii="Times New Roman" w:hAnsi="Times New Roman" w:cs="Times New Roman"/>
                <w:sz w:val="20"/>
                <w:szCs w:val="20"/>
                <w:lang w:val="en-US"/>
              </w:rPr>
            </w:pPr>
            <w:r w:rsidRPr="00087B64">
              <w:rPr>
                <w:rFonts w:ascii="Times New Roman" w:eastAsia="Times New Roman" w:hAnsi="Times New Roman" w:cs="Times New Roman"/>
                <w:sz w:val="20"/>
                <w:szCs w:val="20"/>
              </w:rPr>
              <w:t xml:space="preserve">- </w:t>
            </w:r>
            <w:r w:rsidR="00A526B5" w:rsidRPr="00087B64">
              <w:rPr>
                <w:rFonts w:ascii="Times New Roman" w:eastAsia="Times New Roman" w:hAnsi="Times New Roman" w:cs="Times New Roman"/>
                <w:sz w:val="20"/>
                <w:szCs w:val="20"/>
              </w:rPr>
              <w:t>monter zabudowy i robót wykończeniowych w budownictwie</w:t>
            </w:r>
          </w:p>
        </w:tc>
      </w:tr>
      <w:tr w:rsidR="0023015E" w:rsidRPr="00441605" w:rsidTr="00A526B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t>Zespó</w:t>
            </w:r>
            <w:r w:rsidRPr="00441605">
              <w:rPr>
                <w:rFonts w:ascii="Times New Roman" w:hAnsi="Times New Roman" w:cs="Times New Roman"/>
                <w:b/>
                <w:bCs/>
                <w:sz w:val="20"/>
                <w:szCs w:val="20"/>
              </w:rPr>
              <w:t>ł Szkół nr 2</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ul. Zuzanny Morawskiej 29B</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 23 654-37-33</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11" w:history="1">
              <w:r w:rsidRPr="00441605">
                <w:rPr>
                  <w:rFonts w:ascii="Times New Roman" w:hAnsi="Times New Roman" w:cs="Times New Roman"/>
                  <w:color w:val="0000FF"/>
                  <w:sz w:val="20"/>
                  <w:szCs w:val="20"/>
                  <w:u w:val="single"/>
                  <w:lang w:val="en-US"/>
                </w:rPr>
                <w:t>zs2mlawa@neostrada.pl</w:t>
              </w:r>
            </w:hyperlink>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12" w:history="1">
              <w:r w:rsidRPr="00441605">
                <w:rPr>
                  <w:rFonts w:ascii="Times New Roman" w:hAnsi="Times New Roman" w:cs="Times New Roman"/>
                  <w:color w:val="0000FF"/>
                  <w:sz w:val="20"/>
                  <w:szCs w:val="20"/>
                  <w:u w:val="single"/>
                  <w:lang w:val="en-US"/>
                </w:rPr>
                <w:t>sekretariatzs2mlawa@wp.pl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13" w:history="1">
              <w:r w:rsidR="0023015E" w:rsidRPr="00441605">
                <w:rPr>
                  <w:rFonts w:ascii="Times New Roman" w:hAnsi="Times New Roman" w:cs="Times New Roman"/>
                  <w:color w:val="0000FF"/>
                  <w:sz w:val="20"/>
                  <w:szCs w:val="20"/>
                  <w:u w:val="single"/>
                  <w:lang w:val="en-US"/>
                </w:rPr>
                <w:t>http://www.zs2mlawa.szkolnastrona.pl/</w:t>
              </w:r>
            </w:hyperlink>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A526B5" w:rsidP="00087B64">
            <w:pPr>
              <w:spacing w:after="0" w:line="240" w:lineRule="auto"/>
              <w:rPr>
                <w:rFonts w:ascii="Times New Roman" w:eastAsia="Times New Roman" w:hAnsi="Times New Roman" w:cs="Times New Roman"/>
                <w:b/>
                <w:bCs/>
                <w:i/>
                <w:sz w:val="20"/>
                <w:szCs w:val="20"/>
              </w:rPr>
            </w:pPr>
            <w:r w:rsidRPr="00087B64">
              <w:rPr>
                <w:rFonts w:ascii="Times New Roman" w:eastAsia="Times New Roman" w:hAnsi="Times New Roman" w:cs="Times New Roman"/>
                <w:b/>
                <w:bCs/>
                <w:sz w:val="20"/>
                <w:szCs w:val="20"/>
              </w:rPr>
              <w:t xml:space="preserve">Technikum Nr 2 </w:t>
            </w:r>
            <w:r w:rsidRPr="00087B64">
              <w:rPr>
                <w:rFonts w:ascii="Times New Roman" w:eastAsia="Times New Roman" w:hAnsi="Times New Roman" w:cs="Times New Roman"/>
                <w:b/>
                <w:bCs/>
                <w:i/>
                <w:sz w:val="20"/>
                <w:szCs w:val="20"/>
              </w:rPr>
              <w:t xml:space="preserve">im. Antoniny Mrozowskiej </w:t>
            </w:r>
          </w:p>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w zawodach:</w:t>
            </w:r>
          </w:p>
          <w:p w:rsidR="00A526B5" w:rsidRPr="00087B64" w:rsidRDefault="00A526B5" w:rsidP="00F7023E">
            <w:pPr>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żywienia i usług gastronomicznych</w:t>
            </w:r>
          </w:p>
          <w:p w:rsidR="00A526B5" w:rsidRPr="00087B64" w:rsidRDefault="00A526B5" w:rsidP="00F7023E">
            <w:pPr>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 xml:space="preserve">technik hotelarstwa                      </w:t>
            </w:r>
          </w:p>
          <w:p w:rsidR="00A526B5" w:rsidRPr="00087B64" w:rsidRDefault="00A526B5" w:rsidP="00F7023E">
            <w:pPr>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 xml:space="preserve">kelner   </w:t>
            </w:r>
          </w:p>
          <w:p w:rsidR="00A526B5" w:rsidRPr="00087B64" w:rsidRDefault="00A526B5" w:rsidP="00F7023E">
            <w:pPr>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 xml:space="preserve">technik logistyk </w:t>
            </w:r>
          </w:p>
          <w:p w:rsidR="00A526B5" w:rsidRPr="00087B64" w:rsidRDefault="00A526B5" w:rsidP="00F7023E">
            <w:pPr>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 xml:space="preserve">technik usług kelnerskich                </w:t>
            </w:r>
          </w:p>
          <w:p w:rsidR="00A526B5" w:rsidRPr="00087B64" w:rsidRDefault="00A526B5" w:rsidP="00087B64">
            <w:pPr>
              <w:spacing w:after="0" w:line="240" w:lineRule="auto"/>
              <w:rPr>
                <w:rFonts w:ascii="Times New Roman" w:eastAsia="Times New Roman" w:hAnsi="Times New Roman" w:cs="Times New Roman"/>
                <w:b/>
                <w:bCs/>
                <w:i/>
                <w:sz w:val="20"/>
                <w:szCs w:val="20"/>
              </w:rPr>
            </w:pPr>
            <w:r w:rsidRPr="00087B64">
              <w:rPr>
                <w:rFonts w:ascii="Times New Roman" w:eastAsia="Times New Roman" w:hAnsi="Times New Roman" w:cs="Times New Roman"/>
                <w:b/>
                <w:bCs/>
                <w:sz w:val="20"/>
                <w:szCs w:val="20"/>
              </w:rPr>
              <w:t>Branżowa Szkoła I stopnia Nr 2</w:t>
            </w:r>
            <w:r w:rsidRPr="00087B64">
              <w:rPr>
                <w:rFonts w:ascii="Times New Roman" w:eastAsia="Times New Roman" w:hAnsi="Times New Roman" w:cs="Times New Roman"/>
                <w:b/>
                <w:bCs/>
                <w:i/>
                <w:sz w:val="20"/>
                <w:szCs w:val="20"/>
              </w:rPr>
              <w:t xml:space="preserve"> im. Antoniny Mrozowskiej </w:t>
            </w:r>
          </w:p>
          <w:p w:rsidR="00A526B5" w:rsidRPr="00087B64" w:rsidRDefault="00A526B5" w:rsidP="00F7023E">
            <w:pPr>
              <w:numPr>
                <w:ilvl w:val="0"/>
                <w:numId w:val="53"/>
              </w:numPr>
              <w:tabs>
                <w:tab w:val="clear" w:pos="720"/>
              </w:tabs>
              <w:spacing w:after="0" w:line="240" w:lineRule="auto"/>
              <w:ind w:left="210" w:hanging="142"/>
              <w:rPr>
                <w:rFonts w:ascii="Calibri" w:eastAsia="Times New Roman" w:hAnsi="Calibri" w:cs="Times New Roman"/>
                <w:iCs/>
                <w:sz w:val="20"/>
                <w:szCs w:val="20"/>
              </w:rPr>
            </w:pPr>
            <w:r w:rsidRPr="00087B64">
              <w:rPr>
                <w:rFonts w:ascii="Times New Roman" w:eastAsia="Times New Roman" w:hAnsi="Times New Roman" w:cs="Times New Roman"/>
                <w:iCs/>
                <w:sz w:val="20"/>
                <w:szCs w:val="20"/>
              </w:rPr>
              <w:t>kucharz (klasa  integracyjna</w:t>
            </w:r>
            <w:r w:rsidRPr="00087B64">
              <w:rPr>
                <w:rFonts w:ascii="Calibri" w:eastAsia="Times New Roman" w:hAnsi="Calibri" w:cs="Times New Roman"/>
                <w:iCs/>
                <w:sz w:val="20"/>
                <w:szCs w:val="20"/>
              </w:rPr>
              <w:t>)</w:t>
            </w:r>
          </w:p>
          <w:p w:rsidR="0023015E" w:rsidRPr="00087B64" w:rsidRDefault="00A526B5" w:rsidP="00087B64">
            <w:pPr>
              <w:autoSpaceDE w:val="0"/>
              <w:autoSpaceDN w:val="0"/>
              <w:adjustRightInd w:val="0"/>
              <w:spacing w:after="0" w:line="240" w:lineRule="auto"/>
              <w:rPr>
                <w:rFonts w:ascii="Times New Roman" w:hAnsi="Times New Roman" w:cs="Times New Roman"/>
                <w:sz w:val="20"/>
                <w:szCs w:val="20"/>
                <w:lang w:val="en-US"/>
              </w:rPr>
            </w:pPr>
            <w:r w:rsidRPr="00087B64">
              <w:rPr>
                <w:rFonts w:ascii="Times New Roman" w:eastAsia="Times New Roman" w:hAnsi="Times New Roman" w:cs="Times New Roman"/>
                <w:b/>
                <w:bCs/>
                <w:sz w:val="20"/>
                <w:szCs w:val="20"/>
              </w:rPr>
              <w:t>Liceum Ogólnokształcące dla Dorosłych</w:t>
            </w:r>
          </w:p>
        </w:tc>
      </w:tr>
      <w:tr w:rsidR="0023015E" w:rsidRPr="00441605" w:rsidTr="00A526B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t>Zespó</w:t>
            </w:r>
            <w:r w:rsidRPr="00441605">
              <w:rPr>
                <w:rFonts w:ascii="Times New Roman" w:hAnsi="Times New Roman" w:cs="Times New Roman"/>
                <w:b/>
                <w:bCs/>
                <w:sz w:val="20"/>
                <w:szCs w:val="20"/>
              </w:rPr>
              <w:t>ł Szkół nr 3 im. Marszałka Józefa Piłsudskiego</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ul. Aleja Józefa Pi</w:t>
            </w:r>
            <w:r w:rsidRPr="00441605">
              <w:rPr>
                <w:rFonts w:ascii="Times New Roman" w:hAnsi="Times New Roman" w:cs="Times New Roman"/>
                <w:sz w:val="20"/>
                <w:szCs w:val="20"/>
              </w:rPr>
              <w:t>łsudskiego 33</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tel.23 654-39-37</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14" w:history="1">
              <w:r w:rsidRPr="00441605">
                <w:rPr>
                  <w:rFonts w:ascii="Times New Roman" w:hAnsi="Times New Roman" w:cs="Times New Roman"/>
                  <w:color w:val="0000FF"/>
                  <w:sz w:val="20"/>
                  <w:szCs w:val="20"/>
                  <w:u w:val="single"/>
                  <w:lang w:val="en-US"/>
                </w:rPr>
                <w:t>zs3mlawa@op.pl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15" w:history="1">
              <w:r w:rsidR="0023015E" w:rsidRPr="00441605">
                <w:rPr>
                  <w:rFonts w:ascii="Times New Roman" w:hAnsi="Times New Roman" w:cs="Times New Roman"/>
                  <w:color w:val="0000FF"/>
                  <w:sz w:val="20"/>
                  <w:szCs w:val="20"/>
                  <w:u w:val="single"/>
                  <w:lang w:val="en-US"/>
                </w:rPr>
                <w:t>http://zs3mlawa.pl/</w:t>
              </w:r>
            </w:hyperlink>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 xml:space="preserve">Technikum Nr 3  </w:t>
            </w:r>
          </w:p>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w zawodzie:</w:t>
            </w:r>
          </w:p>
          <w:p w:rsidR="00A526B5" w:rsidRPr="00087B64" w:rsidRDefault="00A526B5" w:rsidP="00F7023E">
            <w:pPr>
              <w:pStyle w:val="Akapitzlist"/>
              <w:numPr>
                <w:ilvl w:val="0"/>
                <w:numId w:val="53"/>
              </w:numPr>
              <w:tabs>
                <w:tab w:val="clear" w:pos="720"/>
              </w:tabs>
              <w:spacing w:after="0" w:line="240" w:lineRule="auto"/>
              <w:ind w:left="210" w:hanging="142"/>
              <w:rPr>
                <w:rFonts w:ascii="Times New Roman" w:eastAsia="Times New Roman" w:hAnsi="Times New Roman" w:cs="Times New Roman"/>
                <w:iCs/>
                <w:sz w:val="20"/>
                <w:szCs w:val="20"/>
              </w:rPr>
            </w:pPr>
            <w:r w:rsidRPr="00087B64">
              <w:rPr>
                <w:rFonts w:ascii="Times New Roman" w:eastAsia="Times New Roman" w:hAnsi="Times New Roman" w:cs="Times New Roman"/>
                <w:iCs/>
                <w:sz w:val="20"/>
                <w:szCs w:val="20"/>
              </w:rPr>
              <w:t>technik elektronik</w:t>
            </w:r>
          </w:p>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 xml:space="preserve">III Liceum Ogólnokształcące </w:t>
            </w:r>
          </w:p>
          <w:p w:rsidR="00A526B5" w:rsidRPr="00087B64" w:rsidRDefault="00A526B5" w:rsidP="00087B64">
            <w:pPr>
              <w:spacing w:after="0" w:line="240" w:lineRule="auto"/>
              <w:rPr>
                <w:rFonts w:ascii="Times New Roman" w:eastAsia="Times New Roman" w:hAnsi="Times New Roman" w:cs="Times New Roman"/>
                <w:b/>
                <w:bCs/>
                <w:sz w:val="20"/>
                <w:szCs w:val="20"/>
              </w:rPr>
            </w:pPr>
            <w:r w:rsidRPr="00087B64">
              <w:rPr>
                <w:rFonts w:ascii="Times New Roman" w:eastAsia="Times New Roman" w:hAnsi="Times New Roman" w:cs="Times New Roman"/>
                <w:b/>
                <w:bCs/>
                <w:sz w:val="20"/>
                <w:szCs w:val="20"/>
              </w:rPr>
              <w:t xml:space="preserve">Branżowa Szkoła I stopnia Nr 3 </w:t>
            </w:r>
          </w:p>
          <w:p w:rsidR="00C944C8" w:rsidRPr="00087B64" w:rsidRDefault="00C944C8"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i/>
                <w:iCs/>
                <w:sz w:val="20"/>
                <w:szCs w:val="20"/>
              </w:rPr>
              <w:t xml:space="preserve"> </w:t>
            </w:r>
            <w:r w:rsidR="00A526B5" w:rsidRPr="00087B64">
              <w:rPr>
                <w:rFonts w:ascii="Times New Roman" w:eastAsia="Times New Roman" w:hAnsi="Times New Roman" w:cs="Times New Roman"/>
                <w:b/>
                <w:iCs/>
                <w:sz w:val="20"/>
                <w:szCs w:val="20"/>
              </w:rPr>
              <w:t>wielozawodowa  w zawodach</w:t>
            </w:r>
          </w:p>
          <w:p w:rsidR="00A526B5" w:rsidRPr="00087B64" w:rsidRDefault="00087B64"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cukiernik</w:t>
            </w:r>
          </w:p>
          <w:p w:rsidR="00087B64" w:rsidRPr="00087B64" w:rsidRDefault="00087B64"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fryzjer</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mechanik – operator pojazdów i maszyn rolniczych</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mechanik pojazdów samochodowych</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 xml:space="preserve">lakiernik </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elektryk</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fotograf</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monter zabudowy i robót wykończeniowych w budownictwie</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elektronik</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monter sieci, instalacji i urządzeń sanitarnych</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elektromechanik pojazdów samochodowych</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blacharz samochodowy</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stolarz</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lastRenderedPageBreak/>
              <w:t>murarz-tynkarz</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piekarz</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sprzedawca</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kucharz</w:t>
            </w:r>
          </w:p>
          <w:p w:rsidR="00C944C8" w:rsidRPr="00087B64" w:rsidRDefault="00C944C8"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 xml:space="preserve"> </w:t>
            </w:r>
            <w:r w:rsidR="00A526B5" w:rsidRPr="00087B64">
              <w:rPr>
                <w:rFonts w:ascii="Times New Roman" w:eastAsia="Calibri" w:hAnsi="Times New Roman" w:cs="Times New Roman"/>
                <w:sz w:val="20"/>
                <w:szCs w:val="20"/>
              </w:rPr>
              <w:t xml:space="preserve">monter </w:t>
            </w:r>
          </w:p>
          <w:p w:rsidR="00A526B5"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 xml:space="preserve"> </w:t>
            </w:r>
            <w:r w:rsidR="00087B64" w:rsidRPr="00087B64">
              <w:rPr>
                <w:rFonts w:ascii="Times New Roman" w:eastAsia="Calibri" w:hAnsi="Times New Roman" w:cs="Times New Roman"/>
                <w:sz w:val="20"/>
                <w:szCs w:val="20"/>
              </w:rPr>
              <w:t>e</w:t>
            </w:r>
            <w:r w:rsidRPr="00087B64">
              <w:rPr>
                <w:rFonts w:ascii="Times New Roman" w:eastAsia="Calibri" w:hAnsi="Times New Roman" w:cs="Times New Roman"/>
                <w:sz w:val="20"/>
                <w:szCs w:val="20"/>
              </w:rPr>
              <w:t>lektronik</w:t>
            </w:r>
          </w:p>
          <w:p w:rsidR="00A526B5" w:rsidRPr="00087B64" w:rsidRDefault="00087B64"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Times New Roman" w:eastAsia="Calibri" w:hAnsi="Times New Roman" w:cs="Times New Roman"/>
                <w:sz w:val="20"/>
                <w:szCs w:val="20"/>
              </w:rPr>
              <w:t>w</w:t>
            </w:r>
            <w:r w:rsidR="00A526B5" w:rsidRPr="00087B64">
              <w:rPr>
                <w:rFonts w:ascii="Times New Roman" w:eastAsia="Calibri" w:hAnsi="Times New Roman" w:cs="Times New Roman"/>
                <w:sz w:val="20"/>
                <w:szCs w:val="20"/>
              </w:rPr>
              <w:t>ędliniarz</w:t>
            </w:r>
          </w:p>
          <w:p w:rsidR="0023015E" w:rsidRPr="00087B64" w:rsidRDefault="00A526B5" w:rsidP="00F7023E">
            <w:pPr>
              <w:pStyle w:val="Akapitzlist"/>
              <w:numPr>
                <w:ilvl w:val="0"/>
                <w:numId w:val="54"/>
              </w:numPr>
              <w:spacing w:after="0" w:line="240" w:lineRule="auto"/>
              <w:ind w:left="351" w:hanging="283"/>
              <w:rPr>
                <w:rFonts w:ascii="Times New Roman" w:eastAsia="Calibri" w:hAnsi="Times New Roman" w:cs="Times New Roman"/>
                <w:sz w:val="20"/>
                <w:szCs w:val="20"/>
              </w:rPr>
            </w:pPr>
            <w:r w:rsidRPr="00087B64">
              <w:rPr>
                <w:rFonts w:ascii="Calibri" w:eastAsia="Calibri" w:hAnsi="Calibri" w:cs="Times New Roman"/>
                <w:sz w:val="20"/>
                <w:szCs w:val="20"/>
              </w:rPr>
              <w:t>ślusarz</w:t>
            </w:r>
          </w:p>
        </w:tc>
      </w:tr>
      <w:tr w:rsidR="0023015E" w:rsidRPr="00441605" w:rsidTr="00A526B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lastRenderedPageBreak/>
              <w:t>Zespó</w:t>
            </w:r>
            <w:r w:rsidRPr="00441605">
              <w:rPr>
                <w:rFonts w:ascii="Times New Roman" w:hAnsi="Times New Roman" w:cs="Times New Roman"/>
                <w:b/>
                <w:bCs/>
                <w:sz w:val="20"/>
                <w:szCs w:val="20"/>
              </w:rPr>
              <w:t>ł Szkół nr 4</w:t>
            </w:r>
            <w:r w:rsidRPr="00441605">
              <w:rPr>
                <w:rFonts w:ascii="Times New Roman" w:hAnsi="Times New Roman" w:cs="Times New Roman"/>
                <w:color w:val="2F4F4F"/>
                <w:sz w:val="20"/>
                <w:szCs w:val="20"/>
              </w:rPr>
              <w:t xml:space="preserve"> </w:t>
            </w:r>
            <w:r w:rsidRPr="00441605">
              <w:rPr>
                <w:rFonts w:ascii="Times New Roman" w:hAnsi="Times New Roman" w:cs="Times New Roman"/>
                <w:b/>
                <w:bCs/>
                <w:sz w:val="20"/>
                <w:szCs w:val="20"/>
              </w:rPr>
              <w:t>im. Obrońców Mławy z Września 1939r.</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ul. Warszawska 44</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tel.23 654-37-27</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16" w:history="1">
              <w:r w:rsidRPr="00441605">
                <w:rPr>
                  <w:rFonts w:ascii="Times New Roman" w:hAnsi="Times New Roman" w:cs="Times New Roman"/>
                  <w:color w:val="0000FF"/>
                  <w:sz w:val="20"/>
                  <w:szCs w:val="20"/>
                  <w:u w:val="single"/>
                  <w:lang w:val="en-US"/>
                </w:rPr>
                <w:t>zs4_mlawa@wp.pl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17" w:history="1">
              <w:r w:rsidR="0023015E" w:rsidRPr="00441605">
                <w:rPr>
                  <w:rFonts w:ascii="Times New Roman" w:hAnsi="Times New Roman" w:cs="Times New Roman"/>
                  <w:color w:val="0000FF"/>
                  <w:sz w:val="20"/>
                  <w:szCs w:val="20"/>
                  <w:u w:val="single"/>
                  <w:lang w:val="en-US"/>
                </w:rPr>
                <w:t>https://zs4mlawa.edupage.org/</w:t>
              </w:r>
            </w:hyperlink>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A526B5" w:rsidP="00087B64">
            <w:pPr>
              <w:spacing w:after="0" w:line="240" w:lineRule="auto"/>
              <w:rPr>
                <w:rFonts w:ascii="Times New Roman" w:eastAsia="Calibri" w:hAnsi="Times New Roman" w:cs="Times New Roman"/>
                <w:b/>
                <w:i/>
                <w:iCs/>
                <w:sz w:val="20"/>
                <w:szCs w:val="20"/>
              </w:rPr>
            </w:pPr>
            <w:r w:rsidRPr="00087B64">
              <w:rPr>
                <w:rFonts w:ascii="Times New Roman" w:eastAsia="Calibri" w:hAnsi="Times New Roman" w:cs="Times New Roman"/>
                <w:b/>
                <w:sz w:val="20"/>
                <w:szCs w:val="20"/>
              </w:rPr>
              <w:t>II Liceum Ogólnokształcące</w:t>
            </w:r>
          </w:p>
          <w:p w:rsidR="00A526B5" w:rsidRPr="00087B64" w:rsidRDefault="00A526B5" w:rsidP="00087B64">
            <w:pPr>
              <w:spacing w:after="0" w:line="240" w:lineRule="auto"/>
              <w:rPr>
                <w:rFonts w:ascii="Times New Roman" w:eastAsia="Calibri" w:hAnsi="Times New Roman" w:cs="Times New Roman"/>
                <w:b/>
                <w:sz w:val="20"/>
                <w:szCs w:val="20"/>
              </w:rPr>
            </w:pPr>
            <w:r w:rsidRPr="00087B64">
              <w:rPr>
                <w:rFonts w:ascii="Times New Roman" w:eastAsia="Calibri" w:hAnsi="Times New Roman" w:cs="Times New Roman"/>
                <w:b/>
                <w:sz w:val="20"/>
                <w:szCs w:val="20"/>
              </w:rPr>
              <w:t xml:space="preserve">Technikum Nr 4 </w:t>
            </w:r>
          </w:p>
          <w:p w:rsidR="00A526B5" w:rsidRPr="00087B64" w:rsidRDefault="00A526B5" w:rsidP="00087B64">
            <w:pPr>
              <w:spacing w:after="0" w:line="240" w:lineRule="auto"/>
              <w:rPr>
                <w:rFonts w:ascii="Times New Roman" w:eastAsia="Calibri" w:hAnsi="Times New Roman" w:cs="Times New Roman"/>
                <w:b/>
                <w:iCs/>
                <w:sz w:val="20"/>
                <w:szCs w:val="20"/>
              </w:rPr>
            </w:pPr>
            <w:r w:rsidRPr="00087B64">
              <w:rPr>
                <w:rFonts w:ascii="Times New Roman" w:eastAsia="Calibri" w:hAnsi="Times New Roman" w:cs="Times New Roman"/>
                <w:b/>
                <w:iCs/>
                <w:sz w:val="20"/>
                <w:szCs w:val="20"/>
              </w:rPr>
              <w:t>w zawodach:</w:t>
            </w:r>
          </w:p>
          <w:p w:rsidR="00A526B5" w:rsidRDefault="00A526B5" w:rsidP="00F7023E">
            <w:pPr>
              <w:pStyle w:val="Akapitzlist"/>
              <w:numPr>
                <w:ilvl w:val="0"/>
                <w:numId w:val="53"/>
              </w:numPr>
              <w:tabs>
                <w:tab w:val="clear" w:pos="720"/>
                <w:tab w:val="num" w:pos="351"/>
              </w:tabs>
              <w:spacing w:after="0" w:line="240" w:lineRule="auto"/>
              <w:ind w:hanging="652"/>
              <w:rPr>
                <w:rFonts w:ascii="Times New Roman" w:eastAsia="Calibri" w:hAnsi="Times New Roman" w:cs="Times New Roman"/>
                <w:iCs/>
                <w:sz w:val="20"/>
                <w:szCs w:val="20"/>
              </w:rPr>
            </w:pPr>
            <w:r w:rsidRPr="00087B64">
              <w:rPr>
                <w:rFonts w:ascii="Times New Roman" w:eastAsia="Calibri" w:hAnsi="Times New Roman" w:cs="Times New Roman"/>
                <w:iCs/>
                <w:sz w:val="20"/>
                <w:szCs w:val="20"/>
              </w:rPr>
              <w:t>technik ekonomista</w:t>
            </w:r>
          </w:p>
          <w:p w:rsidR="0023015E" w:rsidRPr="00087B64" w:rsidRDefault="00A526B5" w:rsidP="00F7023E">
            <w:pPr>
              <w:pStyle w:val="Akapitzlist"/>
              <w:numPr>
                <w:ilvl w:val="0"/>
                <w:numId w:val="53"/>
              </w:numPr>
              <w:tabs>
                <w:tab w:val="clear" w:pos="720"/>
                <w:tab w:val="num" w:pos="351"/>
              </w:tabs>
              <w:spacing w:after="0" w:line="240" w:lineRule="auto"/>
              <w:ind w:hanging="652"/>
              <w:rPr>
                <w:rFonts w:ascii="Times New Roman" w:eastAsia="Calibri" w:hAnsi="Times New Roman" w:cs="Times New Roman"/>
                <w:iCs/>
                <w:sz w:val="20"/>
                <w:szCs w:val="20"/>
              </w:rPr>
            </w:pPr>
            <w:r w:rsidRPr="00087B64">
              <w:rPr>
                <w:rFonts w:ascii="Times New Roman" w:eastAsia="Calibri" w:hAnsi="Times New Roman" w:cs="Times New Roman"/>
                <w:iCs/>
                <w:sz w:val="20"/>
                <w:szCs w:val="20"/>
              </w:rPr>
              <w:t xml:space="preserve">technik handlowiec                     </w:t>
            </w:r>
            <w:r w:rsidRPr="00087B64">
              <w:rPr>
                <w:rFonts w:ascii="Times New Roman" w:eastAsia="Calibri" w:hAnsi="Times New Roman" w:cs="Times New Roman"/>
                <w:sz w:val="20"/>
                <w:szCs w:val="20"/>
              </w:rPr>
              <w:t xml:space="preserve">                                                         </w:t>
            </w:r>
          </w:p>
        </w:tc>
      </w:tr>
      <w:tr w:rsidR="0023015E" w:rsidRPr="00441605" w:rsidTr="00A526B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t>I Liceum Ogólnokszta</w:t>
            </w:r>
            <w:r w:rsidRPr="00441605">
              <w:rPr>
                <w:rFonts w:ascii="Times New Roman" w:hAnsi="Times New Roman" w:cs="Times New Roman"/>
                <w:b/>
                <w:bCs/>
                <w:sz w:val="20"/>
                <w:szCs w:val="20"/>
              </w:rPr>
              <w:t>łcące im. Stanisława Wyspiańskiego</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ul. Stanis</w:t>
            </w:r>
            <w:r w:rsidRPr="00441605">
              <w:rPr>
                <w:rFonts w:ascii="Times New Roman" w:hAnsi="Times New Roman" w:cs="Times New Roman"/>
                <w:sz w:val="20"/>
                <w:szCs w:val="20"/>
              </w:rPr>
              <w:t>ława Wyspiańskiego 1</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 23 654-37-15</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18" w:history="1">
              <w:r w:rsidRPr="00441605">
                <w:rPr>
                  <w:rFonts w:ascii="Times New Roman" w:hAnsi="Times New Roman" w:cs="Times New Roman"/>
                  <w:color w:val="0000FF"/>
                  <w:sz w:val="20"/>
                  <w:szCs w:val="20"/>
                  <w:u w:val="single"/>
                  <w:lang w:val="en-US"/>
                </w:rPr>
                <w:t>lo1mlawa@poczta.fm.pl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19" w:history="1">
              <w:r w:rsidR="0023015E" w:rsidRPr="00441605">
                <w:rPr>
                  <w:rFonts w:ascii="Times New Roman" w:hAnsi="Times New Roman" w:cs="Times New Roman"/>
                  <w:color w:val="0000FF"/>
                  <w:sz w:val="20"/>
                  <w:szCs w:val="20"/>
                  <w:u w:val="single"/>
                  <w:lang w:val="en-US"/>
                </w:rPr>
                <w:t>http://www.lo1mlawa.pl/</w:t>
              </w:r>
            </w:hyperlink>
          </w:p>
          <w:p w:rsidR="0023015E" w:rsidRPr="00441605" w:rsidRDefault="0023015E">
            <w:pPr>
              <w:autoSpaceDE w:val="0"/>
              <w:autoSpaceDN w:val="0"/>
              <w:adjustRightInd w:val="0"/>
              <w:spacing w:after="0" w:line="240" w:lineRule="auto"/>
              <w:rPr>
                <w:rFonts w:ascii="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23015E" w:rsidP="00087B64">
            <w:pPr>
              <w:spacing w:after="0" w:line="240" w:lineRule="auto"/>
              <w:rPr>
                <w:rFonts w:ascii="Times New Roman" w:eastAsia="Times New Roman" w:hAnsi="Times New Roman" w:cs="Times New Roman"/>
                <w:b/>
                <w:iCs/>
                <w:sz w:val="20"/>
                <w:szCs w:val="20"/>
              </w:rPr>
            </w:pPr>
            <w:r w:rsidRPr="00087B64">
              <w:rPr>
                <w:rFonts w:ascii="Times New Roman" w:hAnsi="Times New Roman" w:cs="Times New Roman"/>
                <w:b/>
                <w:bCs/>
                <w:sz w:val="20"/>
                <w:szCs w:val="20"/>
                <w:lang w:val="en-US"/>
              </w:rPr>
              <w:t xml:space="preserve"> </w:t>
            </w:r>
            <w:r w:rsidR="00A526B5" w:rsidRPr="00087B64">
              <w:rPr>
                <w:rFonts w:ascii="Times New Roman" w:eastAsia="Times New Roman" w:hAnsi="Times New Roman" w:cs="Times New Roman"/>
                <w:b/>
                <w:iCs/>
                <w:sz w:val="20"/>
                <w:szCs w:val="20"/>
              </w:rPr>
              <w:t>Kierunki p</w:t>
            </w:r>
            <w:r w:rsidR="00A526B5" w:rsidRPr="00087B64">
              <w:rPr>
                <w:rFonts w:ascii="Times New Roman" w:eastAsia="Times New Roman" w:hAnsi="Times New Roman" w:cs="Times New Roman"/>
                <w:iCs/>
                <w:sz w:val="20"/>
                <w:szCs w:val="20"/>
              </w:rPr>
              <w:t>o gimnazjum:</w:t>
            </w:r>
            <w:r w:rsidR="00087B64">
              <w:rPr>
                <w:rFonts w:ascii="Times New Roman" w:eastAsia="Times New Roman" w:hAnsi="Times New Roman" w:cs="Times New Roman"/>
                <w:b/>
                <w:iCs/>
                <w:sz w:val="20"/>
                <w:szCs w:val="20"/>
              </w:rPr>
              <w:t xml:space="preserve"> </w:t>
            </w:r>
            <w:r w:rsidR="00087B64">
              <w:rPr>
                <w:rFonts w:ascii="Times New Roman" w:eastAsia="Times New Roman" w:hAnsi="Times New Roman" w:cs="Times New Roman"/>
                <w:iCs/>
                <w:sz w:val="20"/>
                <w:szCs w:val="20"/>
              </w:rPr>
              <w:t>(z  rozszerzeniem przedmiotów</w:t>
            </w:r>
            <w:r w:rsidR="00A526B5" w:rsidRPr="00087B64">
              <w:rPr>
                <w:rFonts w:ascii="Times New Roman" w:eastAsia="Times New Roman" w:hAnsi="Times New Roman" w:cs="Times New Roman"/>
                <w:iCs/>
                <w:sz w:val="20"/>
                <w:szCs w:val="20"/>
              </w:rPr>
              <w:t>)</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2018/2019                              </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 Hipokrates                     </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biologia</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chemia</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  Ksenofont</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WOS</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matematyka</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geografia</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 Pitagoras</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matematyka</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fizyka</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informatyka</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Sofokles</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historia</w:t>
            </w:r>
          </w:p>
          <w:p w:rsidR="00A526B5" w:rsidRPr="00087B64" w:rsidRDefault="00087B64" w:rsidP="00087B64">
            <w:pPr>
              <w:spacing w:after="0" w:line="240" w:lineRule="auto"/>
              <w:contextualSpacing/>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język polski</w:t>
            </w:r>
          </w:p>
          <w:p w:rsidR="00A526B5" w:rsidRPr="00087B64" w:rsidRDefault="00087B64" w:rsidP="00087B64">
            <w:pPr>
              <w:spacing w:after="0" w:line="240" w:lineRule="auto"/>
              <w:contextualSpacing/>
              <w:rPr>
                <w:rFonts w:ascii="Calibri" w:eastAsia="Times New Roman" w:hAnsi="Calibri" w:cs="Times New Roman"/>
                <w:iCs/>
                <w:sz w:val="20"/>
                <w:szCs w:val="20"/>
              </w:rPr>
            </w:pPr>
            <w:r>
              <w:rPr>
                <w:rFonts w:ascii="Times New Roman" w:eastAsia="Times New Roman" w:hAnsi="Times New Roman" w:cs="Times New Roman"/>
                <w:iCs/>
                <w:sz w:val="20"/>
                <w:szCs w:val="20"/>
              </w:rPr>
              <w:t xml:space="preserve">- </w:t>
            </w:r>
            <w:r w:rsidR="00A526B5" w:rsidRPr="00087B64">
              <w:rPr>
                <w:rFonts w:ascii="Times New Roman" w:eastAsia="Times New Roman" w:hAnsi="Times New Roman" w:cs="Times New Roman"/>
                <w:iCs/>
                <w:sz w:val="20"/>
                <w:szCs w:val="20"/>
              </w:rPr>
              <w:t>WOS</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Kierunki </w:t>
            </w:r>
            <w:r w:rsidRPr="00087B64">
              <w:rPr>
                <w:rFonts w:ascii="Times New Roman" w:eastAsia="Times New Roman" w:hAnsi="Times New Roman" w:cs="Times New Roman"/>
                <w:bCs/>
                <w:sz w:val="20"/>
                <w:szCs w:val="20"/>
              </w:rPr>
              <w:t>p</w:t>
            </w:r>
            <w:r w:rsidRPr="00087B64">
              <w:rPr>
                <w:rFonts w:ascii="Times New Roman" w:eastAsia="Times New Roman" w:hAnsi="Times New Roman" w:cs="Times New Roman"/>
                <w:iCs/>
                <w:sz w:val="20"/>
                <w:szCs w:val="20"/>
              </w:rPr>
              <w:t>o szkole podstawowej:</w:t>
            </w:r>
            <w:r w:rsidR="00087B64">
              <w:rPr>
                <w:rFonts w:ascii="Times New Roman" w:eastAsia="Times New Roman" w:hAnsi="Times New Roman" w:cs="Times New Roman"/>
                <w:b/>
                <w:iCs/>
                <w:sz w:val="20"/>
                <w:szCs w:val="20"/>
              </w:rPr>
              <w:t xml:space="preserve"> </w:t>
            </w:r>
            <w:r w:rsidRPr="00087B64">
              <w:rPr>
                <w:rFonts w:ascii="Times New Roman" w:eastAsia="Times New Roman" w:hAnsi="Times New Roman" w:cs="Times New Roman"/>
                <w:iCs/>
                <w:sz w:val="20"/>
                <w:szCs w:val="20"/>
              </w:rPr>
              <w:t>(z  rozszerzeniem przedmiotów )</w:t>
            </w:r>
          </w:p>
          <w:p w:rsidR="00A526B5" w:rsidRPr="00087B64" w:rsidRDefault="00A526B5" w:rsidP="00087B64">
            <w:pPr>
              <w:spacing w:after="0" w:line="240" w:lineRule="auto"/>
              <w:contextualSpacing/>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 xml:space="preserve">rok szkolny 2019/2020     </w:t>
            </w:r>
          </w:p>
          <w:p w:rsidR="00A526B5" w:rsidRPr="00087B64" w:rsidRDefault="00A526B5" w:rsidP="00087B64">
            <w:pPr>
              <w:spacing w:after="0" w:line="240" w:lineRule="auto"/>
              <w:contextualSpacing/>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Humanistyczna</w:t>
            </w:r>
          </w:p>
          <w:p w:rsidR="00A526B5" w:rsidRPr="00087B64" w:rsidRDefault="00087B64" w:rsidP="00087B64">
            <w:pPr>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Język polski</w:t>
            </w:r>
          </w:p>
          <w:p w:rsidR="00A526B5" w:rsidRPr="00087B64" w:rsidRDefault="00087B64" w:rsidP="00087B64">
            <w:pPr>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Historia</w:t>
            </w:r>
          </w:p>
          <w:p w:rsidR="00A526B5" w:rsidRPr="00087B64" w:rsidRDefault="00087B64" w:rsidP="00087B64">
            <w:pPr>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WOS</w:t>
            </w:r>
          </w:p>
          <w:p w:rsidR="00A526B5" w:rsidRPr="00087B64" w:rsidRDefault="00A526B5" w:rsidP="00087B64">
            <w:pPr>
              <w:spacing w:after="0" w:line="240" w:lineRule="auto"/>
              <w:rPr>
                <w:rFonts w:ascii="Times New Roman" w:eastAsia="Times New Roman" w:hAnsi="Times New Roman" w:cs="Times New Roman"/>
                <w:bCs/>
                <w:iCs/>
                <w:sz w:val="20"/>
                <w:szCs w:val="20"/>
              </w:rPr>
            </w:pPr>
            <w:r w:rsidRPr="00087B64">
              <w:rPr>
                <w:rFonts w:ascii="Times New Roman" w:eastAsia="Times New Roman" w:hAnsi="Times New Roman" w:cs="Times New Roman"/>
                <w:b/>
                <w:iCs/>
                <w:sz w:val="20"/>
                <w:szCs w:val="20"/>
              </w:rPr>
              <w:t xml:space="preserve">Języki obce: </w:t>
            </w:r>
            <w:r w:rsidRPr="00087B64">
              <w:rPr>
                <w:rFonts w:ascii="Times New Roman" w:eastAsia="Times New Roman" w:hAnsi="Times New Roman" w:cs="Times New Roman"/>
                <w:bCs/>
                <w:iCs/>
                <w:sz w:val="20"/>
                <w:szCs w:val="20"/>
              </w:rPr>
              <w:t>język angielski, język niemiecki</w:t>
            </w:r>
          </w:p>
          <w:p w:rsidR="00A526B5" w:rsidRPr="00087B64" w:rsidRDefault="00A526B5" w:rsidP="00087B64">
            <w:pPr>
              <w:spacing w:after="0" w:line="240" w:lineRule="auto"/>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Politechniczna</w:t>
            </w:r>
          </w:p>
          <w:p w:rsidR="00A526B5" w:rsidRPr="00087B64" w:rsidRDefault="00087B64" w:rsidP="00087B6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Matematyka</w:t>
            </w:r>
          </w:p>
          <w:p w:rsidR="00A526B5" w:rsidRPr="00087B64" w:rsidRDefault="00087B64" w:rsidP="00087B6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Fizyka</w:t>
            </w:r>
          </w:p>
          <w:p w:rsidR="00A526B5" w:rsidRPr="00087B64" w:rsidRDefault="00087B64" w:rsidP="00087B6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 xml:space="preserve">Informatyka / </w:t>
            </w:r>
            <w:r>
              <w:rPr>
                <w:rFonts w:ascii="Times New Roman" w:eastAsia="Times New Roman" w:hAnsi="Times New Roman" w:cs="Times New Roman"/>
                <w:bCs/>
                <w:iCs/>
                <w:sz w:val="20"/>
                <w:szCs w:val="20"/>
              </w:rPr>
              <w:t xml:space="preserve"> język angielski </w:t>
            </w:r>
            <w:r w:rsidR="00A526B5" w:rsidRPr="00087B64">
              <w:rPr>
                <w:rFonts w:ascii="Times New Roman" w:eastAsia="Times New Roman" w:hAnsi="Times New Roman" w:cs="Times New Roman"/>
                <w:bCs/>
                <w:iCs/>
                <w:sz w:val="20"/>
                <w:szCs w:val="20"/>
              </w:rPr>
              <w:t>angielski</w:t>
            </w:r>
          </w:p>
          <w:p w:rsidR="00A526B5" w:rsidRPr="00087B64" w:rsidRDefault="00A526B5" w:rsidP="00087B64">
            <w:pPr>
              <w:spacing w:after="0" w:line="240" w:lineRule="auto"/>
              <w:contextualSpacing/>
              <w:rPr>
                <w:rFonts w:ascii="Times New Roman" w:eastAsia="Times New Roman" w:hAnsi="Times New Roman" w:cs="Times New Roman"/>
                <w:bCs/>
                <w:iCs/>
                <w:sz w:val="20"/>
                <w:szCs w:val="20"/>
              </w:rPr>
            </w:pPr>
            <w:r w:rsidRPr="00087B64">
              <w:rPr>
                <w:rFonts w:ascii="Times New Roman" w:eastAsia="Times New Roman" w:hAnsi="Times New Roman" w:cs="Times New Roman"/>
                <w:b/>
                <w:iCs/>
                <w:sz w:val="20"/>
                <w:szCs w:val="20"/>
              </w:rPr>
              <w:t xml:space="preserve"> Języki obce: </w:t>
            </w:r>
            <w:r w:rsidRPr="00087B64">
              <w:rPr>
                <w:rFonts w:ascii="Times New Roman" w:eastAsia="Times New Roman" w:hAnsi="Times New Roman" w:cs="Times New Roman"/>
                <w:bCs/>
                <w:iCs/>
                <w:sz w:val="20"/>
                <w:szCs w:val="20"/>
              </w:rPr>
              <w:t>język angielski, język niemiecki</w:t>
            </w:r>
          </w:p>
          <w:p w:rsidR="00A526B5" w:rsidRPr="00087B64" w:rsidRDefault="00A526B5" w:rsidP="00087B64">
            <w:pPr>
              <w:spacing w:after="0" w:line="240" w:lineRule="auto"/>
              <w:contextualSpacing/>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Medyczna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Biologia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Chemia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Język angielski</w:t>
            </w:r>
          </w:p>
          <w:p w:rsidR="00A526B5" w:rsidRPr="00087B64" w:rsidRDefault="00A526B5" w:rsidP="00087B64">
            <w:pPr>
              <w:spacing w:after="0" w:line="240" w:lineRule="auto"/>
              <w:rPr>
                <w:rFonts w:ascii="Times New Roman" w:eastAsia="Times New Roman" w:hAnsi="Times New Roman" w:cs="Times New Roman"/>
                <w:bCs/>
                <w:iCs/>
                <w:sz w:val="20"/>
                <w:szCs w:val="20"/>
              </w:rPr>
            </w:pPr>
            <w:r w:rsidRPr="00087B64">
              <w:rPr>
                <w:rFonts w:ascii="Times New Roman" w:eastAsia="Times New Roman" w:hAnsi="Times New Roman" w:cs="Times New Roman"/>
                <w:b/>
                <w:iCs/>
                <w:sz w:val="20"/>
                <w:szCs w:val="20"/>
              </w:rPr>
              <w:t xml:space="preserve">Języki obce: </w:t>
            </w:r>
            <w:r w:rsidRPr="00087B64">
              <w:rPr>
                <w:rFonts w:ascii="Times New Roman" w:eastAsia="Times New Roman" w:hAnsi="Times New Roman" w:cs="Times New Roman"/>
                <w:bCs/>
                <w:iCs/>
                <w:sz w:val="20"/>
                <w:szCs w:val="20"/>
              </w:rPr>
              <w:t>język angielski, język niemiecki</w:t>
            </w:r>
          </w:p>
          <w:p w:rsidR="00A526B5" w:rsidRPr="00087B64" w:rsidRDefault="00A526B5" w:rsidP="00087B64">
            <w:pPr>
              <w:spacing w:after="0" w:line="240" w:lineRule="auto"/>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Ekonomiczna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Matematyka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Geografia</w:t>
            </w:r>
          </w:p>
          <w:p w:rsidR="00A526B5" w:rsidRPr="00087B64" w:rsidRDefault="00087B64" w:rsidP="00087B64">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 </w:t>
            </w:r>
            <w:r w:rsidR="00A526B5" w:rsidRPr="00087B64">
              <w:rPr>
                <w:rFonts w:ascii="Times New Roman" w:eastAsia="Times New Roman" w:hAnsi="Times New Roman" w:cs="Times New Roman"/>
                <w:bCs/>
                <w:iCs/>
                <w:sz w:val="20"/>
                <w:szCs w:val="20"/>
              </w:rPr>
              <w:t>WOS</w:t>
            </w:r>
          </w:p>
          <w:p w:rsidR="00E270FB" w:rsidRPr="00AB5DB4" w:rsidRDefault="00A526B5" w:rsidP="00AB5DB4">
            <w:pPr>
              <w:spacing w:after="0" w:line="240" w:lineRule="auto"/>
              <w:contextualSpacing/>
              <w:rPr>
                <w:rFonts w:ascii="Times New Roman" w:eastAsia="Times New Roman" w:hAnsi="Times New Roman" w:cs="Times New Roman"/>
                <w:bCs/>
                <w:iCs/>
                <w:sz w:val="20"/>
                <w:szCs w:val="20"/>
              </w:rPr>
            </w:pPr>
            <w:r w:rsidRPr="00087B64">
              <w:rPr>
                <w:rFonts w:ascii="Times New Roman" w:eastAsia="Times New Roman" w:hAnsi="Times New Roman" w:cs="Times New Roman"/>
                <w:b/>
                <w:iCs/>
                <w:sz w:val="20"/>
                <w:szCs w:val="20"/>
              </w:rPr>
              <w:t xml:space="preserve">Języki obce: </w:t>
            </w:r>
            <w:r w:rsidRPr="00087B64">
              <w:rPr>
                <w:rFonts w:ascii="Times New Roman" w:eastAsia="Times New Roman" w:hAnsi="Times New Roman" w:cs="Times New Roman"/>
                <w:bCs/>
                <w:iCs/>
                <w:sz w:val="20"/>
                <w:szCs w:val="20"/>
              </w:rPr>
              <w:t>język angielski, język niemiecki</w:t>
            </w:r>
          </w:p>
        </w:tc>
      </w:tr>
      <w:tr w:rsidR="0023015E" w:rsidRPr="00441605" w:rsidTr="00A526B5">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lastRenderedPageBreak/>
              <w:t>O</w:t>
            </w:r>
            <w:r w:rsidRPr="00441605">
              <w:rPr>
                <w:rFonts w:ascii="Times New Roman" w:hAnsi="Times New Roman" w:cs="Times New Roman"/>
                <w:b/>
                <w:bCs/>
                <w:sz w:val="20"/>
                <w:szCs w:val="20"/>
              </w:rPr>
              <w:t>środek Szkolno-Wychowawczy im. Janusza Korczaka</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ul. Juliusza S</w:t>
            </w:r>
            <w:r w:rsidRPr="00441605">
              <w:rPr>
                <w:rFonts w:ascii="Times New Roman" w:hAnsi="Times New Roman" w:cs="Times New Roman"/>
                <w:sz w:val="20"/>
                <w:szCs w:val="20"/>
              </w:rPr>
              <w:t>łowackiego 16</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06-500 M</w:t>
            </w:r>
            <w:r w:rsidRPr="00441605">
              <w:rPr>
                <w:rFonts w:ascii="Times New Roman" w:hAnsi="Times New Roman" w:cs="Times New Roman"/>
                <w:sz w:val="20"/>
                <w:szCs w:val="20"/>
              </w:rPr>
              <w:t>ława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tel. 23 674-49-38</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E-mail: </w:t>
            </w:r>
            <w:hyperlink r:id="rId20" w:history="1">
              <w:r w:rsidRPr="00441605">
                <w:rPr>
                  <w:rFonts w:ascii="Times New Roman" w:hAnsi="Times New Roman" w:cs="Times New Roman"/>
                  <w:color w:val="0000FF"/>
                  <w:sz w:val="20"/>
                  <w:szCs w:val="20"/>
                  <w:u w:val="single"/>
                  <w:lang w:val="en-US"/>
                </w:rPr>
                <w:t>osw_mlawa@op.pl</w:t>
              </w:r>
            </w:hyperlink>
          </w:p>
          <w:p w:rsidR="0023015E" w:rsidRPr="00441605" w:rsidRDefault="00C41A8A">
            <w:pPr>
              <w:autoSpaceDE w:val="0"/>
              <w:autoSpaceDN w:val="0"/>
              <w:adjustRightInd w:val="0"/>
              <w:spacing w:after="0" w:line="240" w:lineRule="auto"/>
              <w:rPr>
                <w:rFonts w:ascii="Times New Roman" w:hAnsi="Times New Roman" w:cs="Times New Roman"/>
                <w:lang w:val="en-US"/>
              </w:rPr>
            </w:pPr>
            <w:hyperlink r:id="rId21" w:history="1">
              <w:r w:rsidR="0023015E" w:rsidRPr="00441605">
                <w:rPr>
                  <w:rFonts w:ascii="Times New Roman" w:hAnsi="Times New Roman" w:cs="Times New Roman"/>
                  <w:color w:val="0000FF"/>
                  <w:sz w:val="20"/>
                  <w:szCs w:val="20"/>
                  <w:u w:val="single"/>
                  <w:lang w:val="en-US"/>
                </w:rPr>
                <w:t>http://oswmlawa.esy.es/</w:t>
              </w:r>
            </w:hyperlink>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A526B5" w:rsidRPr="00087B64" w:rsidRDefault="00A526B5" w:rsidP="00087B64">
            <w:pPr>
              <w:spacing w:after="0" w:line="240" w:lineRule="auto"/>
              <w:contextualSpacing/>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Przedszkole Specjalne</w:t>
            </w:r>
          </w:p>
          <w:p w:rsidR="00A526B5" w:rsidRPr="00087B64" w:rsidRDefault="00A526B5" w:rsidP="00087B64">
            <w:pPr>
              <w:spacing w:after="0" w:line="240" w:lineRule="auto"/>
              <w:contextualSpacing/>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Szkoła Podstawowa Specjalna</w:t>
            </w:r>
          </w:p>
          <w:p w:rsidR="00A526B5" w:rsidRPr="00087B64" w:rsidRDefault="00A526B5" w:rsidP="00087B64">
            <w:pPr>
              <w:spacing w:after="0" w:line="240" w:lineRule="auto"/>
              <w:contextualSpacing/>
              <w:rPr>
                <w:rFonts w:ascii="Times New Roman" w:eastAsia="Times New Roman" w:hAnsi="Times New Roman" w:cs="Times New Roman"/>
                <w:b/>
                <w:sz w:val="20"/>
                <w:szCs w:val="20"/>
              </w:rPr>
            </w:pPr>
            <w:r w:rsidRPr="00087B64">
              <w:rPr>
                <w:rFonts w:ascii="Times New Roman" w:eastAsia="Times New Roman" w:hAnsi="Times New Roman" w:cs="Times New Roman"/>
                <w:b/>
                <w:sz w:val="20"/>
                <w:szCs w:val="20"/>
              </w:rPr>
              <w:t>Branżowa Szkoła I stopnia Specjalna</w:t>
            </w:r>
          </w:p>
          <w:p w:rsidR="00A526B5" w:rsidRPr="00087B64" w:rsidRDefault="00087B64" w:rsidP="00087B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526B5" w:rsidRPr="00087B64">
              <w:rPr>
                <w:rFonts w:ascii="Times New Roman" w:eastAsia="Times New Roman" w:hAnsi="Times New Roman" w:cs="Times New Roman"/>
                <w:sz w:val="20"/>
                <w:szCs w:val="20"/>
              </w:rPr>
              <w:t xml:space="preserve">kucharz </w:t>
            </w:r>
          </w:p>
          <w:p w:rsidR="00A526B5" w:rsidRPr="00087B64" w:rsidRDefault="00A526B5" w:rsidP="00087B64">
            <w:pPr>
              <w:spacing w:after="0" w:line="240" w:lineRule="auto"/>
              <w:contextualSpacing/>
              <w:rPr>
                <w:rFonts w:ascii="Times New Roman" w:eastAsia="Times New Roman" w:hAnsi="Times New Roman" w:cs="Times New Roman"/>
                <w:sz w:val="20"/>
                <w:szCs w:val="20"/>
              </w:rPr>
            </w:pPr>
            <w:r w:rsidRPr="00087B64">
              <w:rPr>
                <w:rFonts w:ascii="Times New Roman" w:eastAsia="Times New Roman" w:hAnsi="Times New Roman" w:cs="Times New Roman"/>
                <w:b/>
                <w:bCs/>
                <w:sz w:val="20"/>
                <w:szCs w:val="20"/>
              </w:rPr>
              <w:t xml:space="preserve">Specjalna Szkoła Przysposabiająca do Pracy </w:t>
            </w:r>
          </w:p>
          <w:p w:rsidR="00A526B5" w:rsidRPr="00087B64" w:rsidRDefault="00A526B5" w:rsidP="00087B64">
            <w:pPr>
              <w:spacing w:after="0" w:line="240" w:lineRule="auto"/>
              <w:rPr>
                <w:rFonts w:ascii="Times New Roman" w:eastAsia="Times New Roman" w:hAnsi="Times New Roman" w:cs="Times New Roman"/>
                <w:b/>
                <w:iCs/>
                <w:sz w:val="20"/>
                <w:szCs w:val="20"/>
              </w:rPr>
            </w:pPr>
            <w:r w:rsidRPr="00087B64">
              <w:rPr>
                <w:rFonts w:ascii="Times New Roman" w:eastAsia="Times New Roman" w:hAnsi="Times New Roman" w:cs="Times New Roman"/>
                <w:b/>
                <w:iCs/>
                <w:sz w:val="20"/>
                <w:szCs w:val="20"/>
              </w:rPr>
              <w:t>Zespoły Rewalidacyjno-Wychowawcze</w:t>
            </w:r>
          </w:p>
          <w:p w:rsidR="0023015E" w:rsidRPr="00087B64" w:rsidRDefault="00A526B5" w:rsidP="00087B64">
            <w:pPr>
              <w:autoSpaceDE w:val="0"/>
              <w:autoSpaceDN w:val="0"/>
              <w:adjustRightInd w:val="0"/>
              <w:spacing w:after="0" w:line="240" w:lineRule="auto"/>
              <w:rPr>
                <w:rFonts w:ascii="Times New Roman" w:hAnsi="Times New Roman" w:cs="Times New Roman"/>
                <w:sz w:val="20"/>
                <w:szCs w:val="20"/>
                <w:lang w:val="en-US"/>
              </w:rPr>
            </w:pPr>
            <w:r w:rsidRPr="00087B64">
              <w:rPr>
                <w:rFonts w:ascii="Times New Roman" w:eastAsia="Times New Roman" w:hAnsi="Times New Roman" w:cs="Times New Roman"/>
                <w:b/>
                <w:iCs/>
                <w:sz w:val="20"/>
                <w:szCs w:val="20"/>
              </w:rPr>
              <w:t>Internat</w:t>
            </w:r>
          </w:p>
        </w:tc>
      </w:tr>
    </w:tbl>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1227CD" w:rsidRDefault="0023015E" w:rsidP="00D94AAC">
      <w:pPr>
        <w:pStyle w:val="Akapitzlist"/>
        <w:numPr>
          <w:ilvl w:val="1"/>
          <w:numId w:val="55"/>
        </w:numPr>
        <w:autoSpaceDE w:val="0"/>
        <w:autoSpaceDN w:val="0"/>
        <w:adjustRightInd w:val="0"/>
        <w:spacing w:line="240" w:lineRule="auto"/>
        <w:ind w:left="-142" w:hanging="425"/>
        <w:jc w:val="both"/>
        <w:rPr>
          <w:rFonts w:ascii="Times New Roman" w:hAnsi="Times New Roman" w:cs="Times New Roman"/>
          <w:b/>
          <w:bCs/>
          <w:color w:val="000000"/>
          <w:sz w:val="20"/>
          <w:szCs w:val="20"/>
        </w:rPr>
      </w:pPr>
      <w:r w:rsidRPr="001227CD">
        <w:rPr>
          <w:rFonts w:ascii="Times New Roman" w:hAnsi="Times New Roman" w:cs="Times New Roman"/>
          <w:b/>
          <w:bCs/>
          <w:color w:val="000000"/>
          <w:sz w:val="20"/>
          <w:szCs w:val="20"/>
          <w:lang w:val="en-US"/>
        </w:rPr>
        <w:t>Szko</w:t>
      </w:r>
      <w:r w:rsidRPr="001227CD">
        <w:rPr>
          <w:rFonts w:ascii="Times New Roman" w:hAnsi="Times New Roman" w:cs="Times New Roman"/>
          <w:b/>
          <w:bCs/>
          <w:color w:val="000000"/>
          <w:sz w:val="20"/>
          <w:szCs w:val="20"/>
        </w:rPr>
        <w:t xml:space="preserve">ły i placówki publiczne i niepubliczne wpisane do ewidencji </w:t>
      </w:r>
      <w:r w:rsidRPr="001227CD">
        <w:rPr>
          <w:rFonts w:ascii="Times New Roman" w:hAnsi="Times New Roman" w:cs="Times New Roman"/>
          <w:b/>
          <w:bCs/>
          <w:sz w:val="20"/>
          <w:szCs w:val="20"/>
        </w:rPr>
        <w:t>Starosty Mławskiego</w:t>
      </w:r>
      <w:r w:rsidRPr="001227CD">
        <w:rPr>
          <w:rFonts w:ascii="Times New Roman" w:hAnsi="Times New Roman" w:cs="Times New Roman"/>
          <w:b/>
          <w:bCs/>
          <w:color w:val="000000"/>
          <w:sz w:val="20"/>
          <w:szCs w:val="20"/>
        </w:rPr>
        <w:t xml:space="preserve"> prowadzone przez inny organ niż Powiat Mławski</w:t>
      </w:r>
    </w:p>
    <w:tbl>
      <w:tblPr>
        <w:tblW w:w="11058" w:type="dxa"/>
        <w:tblInd w:w="-777" w:type="dxa"/>
        <w:tblLayout w:type="fixed"/>
        <w:tblLook w:val="0000"/>
      </w:tblPr>
      <w:tblGrid>
        <w:gridCol w:w="567"/>
        <w:gridCol w:w="5813"/>
        <w:gridCol w:w="4678"/>
      </w:tblGrid>
      <w:tr w:rsidR="0023015E" w:rsidRPr="00441605" w:rsidTr="00A247A5">
        <w:trPr>
          <w:trHeight w:val="275"/>
        </w:trPr>
        <w:tc>
          <w:tcPr>
            <w:tcW w:w="56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Lp.</w:t>
            </w:r>
          </w:p>
        </w:tc>
        <w:tc>
          <w:tcPr>
            <w:tcW w:w="581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Szko</w:t>
            </w:r>
            <w:r w:rsidRPr="00441605">
              <w:rPr>
                <w:rFonts w:ascii="Times New Roman" w:hAnsi="Times New Roman" w:cs="Times New Roman"/>
                <w:b/>
                <w:bCs/>
                <w:sz w:val="20"/>
                <w:szCs w:val="20"/>
              </w:rPr>
              <w:t>ła</w:t>
            </w:r>
          </w:p>
        </w:tc>
        <w:tc>
          <w:tcPr>
            <w:tcW w:w="4678"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Organ prowadz</w:t>
            </w:r>
            <w:r w:rsidRPr="00441605">
              <w:rPr>
                <w:rFonts w:ascii="Times New Roman" w:hAnsi="Times New Roman" w:cs="Times New Roman"/>
                <w:b/>
                <w:bCs/>
                <w:sz w:val="20"/>
                <w:szCs w:val="20"/>
              </w:rPr>
              <w:t>ący</w:t>
            </w:r>
          </w:p>
        </w:tc>
      </w:tr>
      <w:tr w:rsidR="0023015E" w:rsidRPr="00441605" w:rsidTr="0091000F">
        <w:trPr>
          <w:trHeight w:val="353"/>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Katolickie Liceum Ogólnokszta</w:t>
            </w:r>
            <w:r w:rsidRPr="00441605">
              <w:rPr>
                <w:rFonts w:ascii="Times New Roman" w:hAnsi="Times New Roman" w:cs="Times New Roman"/>
                <w:sz w:val="20"/>
                <w:szCs w:val="20"/>
              </w:rPr>
              <w:t>łcące (młodzież)</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Akademia Rozwoju, Wiedzy i Umiej</w:t>
            </w:r>
            <w:r w:rsidRPr="00441605">
              <w:rPr>
                <w:rFonts w:ascii="Times New Roman" w:hAnsi="Times New Roman" w:cs="Times New Roman"/>
                <w:sz w:val="20"/>
                <w:szCs w:val="20"/>
              </w:rPr>
              <w:t>ętności,                         ul. Kościuszki 12, 06-500 Mława</w:t>
            </w: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2.</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Bran</w:t>
            </w:r>
            <w:r w:rsidRPr="00441605">
              <w:rPr>
                <w:rFonts w:ascii="Times New Roman" w:hAnsi="Times New Roman" w:cs="Times New Roman"/>
                <w:sz w:val="20"/>
                <w:szCs w:val="20"/>
              </w:rPr>
              <w:t>żowa Szkoła I stopnia „Dźwigpol” w Mławie (młodzież)</w:t>
            </w:r>
          </w:p>
          <w:p w:rsidR="0091000F" w:rsidRPr="0091000F" w:rsidRDefault="0091000F">
            <w:pPr>
              <w:autoSpaceDE w:val="0"/>
              <w:autoSpaceDN w:val="0"/>
              <w:adjustRightInd w:val="0"/>
              <w:spacing w:after="0" w:line="240" w:lineRule="auto"/>
              <w:jc w:val="both"/>
              <w:rPr>
                <w:rFonts w:ascii="Times New Roman" w:hAnsi="Times New Roman" w:cs="Times New Roman"/>
                <w:b/>
                <w:lang w:val="en-US"/>
              </w:rPr>
            </w:pPr>
            <w:r w:rsidRPr="0091000F">
              <w:rPr>
                <w:rFonts w:ascii="Times New Roman" w:hAnsi="Times New Roman" w:cs="Times New Roman"/>
                <w:b/>
                <w:sz w:val="20"/>
                <w:szCs w:val="20"/>
              </w:rPr>
              <w:t xml:space="preserve">(wyrejestrowana w dniu 20.12.2019r.)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Przedsi</w:t>
            </w:r>
            <w:r w:rsidRPr="00441605">
              <w:rPr>
                <w:rFonts w:ascii="Times New Roman" w:hAnsi="Times New Roman" w:cs="Times New Roman"/>
                <w:sz w:val="20"/>
                <w:szCs w:val="20"/>
              </w:rPr>
              <w:t>ębiorstwo Produkcji Urządzeń Dźwigowych „Dźwigpol” , ul. Mechaników 9,</w:t>
            </w:r>
            <w:r w:rsidRPr="00441605">
              <w:rPr>
                <w:rFonts w:ascii="Times New Roman" w:hAnsi="Times New Roman" w:cs="Times New Roman"/>
                <w:color w:val="00B050"/>
                <w:sz w:val="20"/>
                <w:szCs w:val="20"/>
              </w:rPr>
              <w:t xml:space="preserve"> </w:t>
            </w:r>
            <w:r w:rsidRPr="00441605">
              <w:rPr>
                <w:rFonts w:ascii="Times New Roman" w:hAnsi="Times New Roman" w:cs="Times New Roman"/>
                <w:sz w:val="20"/>
                <w:szCs w:val="20"/>
              </w:rPr>
              <w:t>06-500 Mława</w:t>
            </w:r>
          </w:p>
        </w:tc>
      </w:tr>
      <w:tr w:rsidR="0023015E" w:rsidRPr="00441605" w:rsidTr="0091000F">
        <w:trPr>
          <w:trHeight w:val="1"/>
        </w:trPr>
        <w:tc>
          <w:tcPr>
            <w:tcW w:w="567" w:type="dxa"/>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3</w:t>
            </w:r>
            <w:r w:rsidR="0023015E" w:rsidRPr="00441605">
              <w:rPr>
                <w:rFonts w:ascii="Times New Roman" w:hAnsi="Times New Roman" w:cs="Times New Roman"/>
                <w:sz w:val="20"/>
                <w:szCs w:val="20"/>
                <w:lang w:val="en-US"/>
              </w:rPr>
              <w:t>.</w:t>
            </w:r>
          </w:p>
        </w:tc>
        <w:tc>
          <w:tcPr>
            <w:tcW w:w="5813" w:type="dxa"/>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Liceum Ogólnokszta</w:t>
            </w:r>
            <w:r w:rsidRPr="00441605">
              <w:rPr>
                <w:rFonts w:ascii="Times New Roman" w:hAnsi="Times New Roman" w:cs="Times New Roman"/>
                <w:sz w:val="20"/>
                <w:szCs w:val="20"/>
              </w:rPr>
              <w:t>łcące „Żak” dla Dorosłych w Mławie</w:t>
            </w:r>
          </w:p>
        </w:tc>
        <w:tc>
          <w:tcPr>
            <w:tcW w:w="4678" w:type="dxa"/>
            <w:vMerge w:val="restart"/>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Centrum Nauki i Biznesu „</w:t>
            </w:r>
            <w:r w:rsidRPr="00441605">
              <w:rPr>
                <w:rFonts w:ascii="Times New Roman" w:hAnsi="Times New Roman" w:cs="Times New Roman"/>
                <w:sz w:val="20"/>
                <w:szCs w:val="20"/>
              </w:rPr>
              <w:t xml:space="preserve">Żak” Sp. z o.o.                             ul. </w:t>
            </w:r>
            <w:r w:rsidR="00901012">
              <w:rPr>
                <w:rFonts w:ascii="Times New Roman" w:hAnsi="Times New Roman" w:cs="Times New Roman"/>
                <w:sz w:val="20"/>
                <w:szCs w:val="20"/>
              </w:rPr>
              <w:t>Milionowa 21,  90-105</w:t>
            </w:r>
            <w:r w:rsidRPr="00441605">
              <w:rPr>
                <w:rFonts w:ascii="Times New Roman" w:hAnsi="Times New Roman" w:cs="Times New Roman"/>
                <w:sz w:val="20"/>
                <w:szCs w:val="20"/>
              </w:rPr>
              <w:t xml:space="preserve"> Łódź</w:t>
            </w: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Default="0023015E">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Default="00901012">
            <w:pPr>
              <w:autoSpaceDE w:val="0"/>
              <w:autoSpaceDN w:val="0"/>
              <w:adjustRightInd w:val="0"/>
              <w:spacing w:after="0" w:line="240" w:lineRule="auto"/>
              <w:rPr>
                <w:rFonts w:ascii="Times New Roman" w:hAnsi="Times New Roman" w:cs="Times New Roman"/>
                <w:lang w:val="en-US"/>
              </w:rPr>
            </w:pPr>
          </w:p>
          <w:p w:rsidR="00901012" w:rsidRPr="00441605" w:rsidRDefault="00901012">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Centrum Nauki i Biznesu „</w:t>
            </w:r>
            <w:r w:rsidRPr="00441605">
              <w:rPr>
                <w:rFonts w:ascii="Times New Roman" w:hAnsi="Times New Roman" w:cs="Times New Roman"/>
                <w:sz w:val="20"/>
                <w:szCs w:val="20"/>
              </w:rPr>
              <w:t xml:space="preserve">Żak” Sp. z o.o.                </w:t>
            </w:r>
            <w:r w:rsidR="00901012">
              <w:rPr>
                <w:rFonts w:ascii="Times New Roman" w:hAnsi="Times New Roman" w:cs="Times New Roman"/>
                <w:sz w:val="20"/>
                <w:szCs w:val="20"/>
              </w:rPr>
              <w:t xml:space="preserve">             ul. Milionowa 21,  90-105</w:t>
            </w:r>
            <w:r w:rsidRPr="00441605">
              <w:rPr>
                <w:rFonts w:ascii="Times New Roman" w:hAnsi="Times New Roman" w:cs="Times New Roman"/>
                <w:sz w:val="20"/>
                <w:szCs w:val="20"/>
              </w:rPr>
              <w:t xml:space="preserve"> Łódź</w:t>
            </w: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4</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Default="0091000F">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Szkoła Policealna Informatyki “Żak” w Mławie</w:t>
            </w:r>
          </w:p>
          <w:p w:rsidR="0091000F" w:rsidRPr="0091000F" w:rsidRDefault="0091000F">
            <w:pPr>
              <w:autoSpaceDE w:val="0"/>
              <w:autoSpaceDN w:val="0"/>
              <w:adjustRightInd w:val="0"/>
              <w:spacing w:after="0" w:line="240" w:lineRule="auto"/>
              <w:jc w:val="both"/>
              <w:rPr>
                <w:rFonts w:ascii="Times New Roman" w:hAnsi="Times New Roman" w:cs="Times New Roman"/>
                <w:sz w:val="20"/>
                <w:szCs w:val="20"/>
                <w:lang w:val="en-US"/>
              </w:rPr>
            </w:pPr>
            <w:r w:rsidRPr="0091000F">
              <w:rPr>
                <w:rFonts w:ascii="Times New Roman" w:hAnsi="Times New Roman" w:cs="Times New Roman"/>
                <w:sz w:val="20"/>
                <w:szCs w:val="20"/>
                <w:lang w:val="en-US"/>
              </w:rPr>
              <w:t>w zawodzie:</w:t>
            </w:r>
          </w:p>
          <w:p w:rsidR="0091000F" w:rsidRPr="0091000F" w:rsidRDefault="0091000F" w:rsidP="00F7023E">
            <w:pPr>
              <w:pStyle w:val="Akapitzlist"/>
              <w:numPr>
                <w:ilvl w:val="0"/>
                <w:numId w:val="53"/>
              </w:numPr>
              <w:autoSpaceDE w:val="0"/>
              <w:autoSpaceDN w:val="0"/>
              <w:adjustRightInd w:val="0"/>
              <w:spacing w:after="0" w:line="240" w:lineRule="auto"/>
              <w:ind w:left="210" w:hanging="210"/>
              <w:jc w:val="both"/>
              <w:rPr>
                <w:rFonts w:ascii="Times New Roman" w:hAnsi="Times New Roman" w:cs="Times New Roman"/>
                <w:lang w:val="en-US"/>
              </w:rPr>
            </w:pPr>
            <w:r>
              <w:rPr>
                <w:rFonts w:ascii="Times New Roman" w:hAnsi="Times New Roman" w:cs="Times New Roman"/>
                <w:lang w:val="en-US"/>
              </w:rPr>
              <w:t>technik informatyk</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5</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9100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Szkoła Policealna</w:t>
            </w:r>
            <w:r w:rsidR="0023015E" w:rsidRPr="00441605">
              <w:rPr>
                <w:rFonts w:ascii="Times New Roman" w:hAnsi="Times New Roman" w:cs="Times New Roman"/>
                <w:sz w:val="20"/>
                <w:szCs w:val="20"/>
              </w:rPr>
              <w:t xml:space="preserve"> Kosmetyczna „Żak” w Mławie</w:t>
            </w:r>
          </w:p>
          <w:p w:rsidR="0091000F"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w zawodzie</w:t>
            </w:r>
            <w:r w:rsidR="0091000F">
              <w:rPr>
                <w:rFonts w:ascii="Times New Roman" w:hAnsi="Times New Roman" w:cs="Times New Roman"/>
                <w:sz w:val="20"/>
                <w:szCs w:val="20"/>
                <w:lang w:val="en-US"/>
              </w:rPr>
              <w:t>:</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technik us</w:t>
            </w:r>
            <w:r w:rsidRPr="00441605">
              <w:rPr>
                <w:rFonts w:ascii="Times New Roman" w:hAnsi="Times New Roman" w:cs="Times New Roman"/>
                <w:sz w:val="20"/>
                <w:szCs w:val="20"/>
              </w:rPr>
              <w:t>ług kosmetycznych</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6</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91000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Szkoal  Policealna </w:t>
            </w:r>
            <w:r w:rsidR="0023015E" w:rsidRPr="00441605">
              <w:rPr>
                <w:rFonts w:ascii="Times New Roman" w:hAnsi="Times New Roman" w:cs="Times New Roman"/>
                <w:sz w:val="20"/>
                <w:szCs w:val="20"/>
              </w:rPr>
              <w:t xml:space="preserve"> Prawno-Administracyjna „Żak” w Mławie</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w zawodzie:</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technik rachunkowo</w:t>
            </w:r>
            <w:r w:rsidRPr="00441605">
              <w:rPr>
                <w:rFonts w:ascii="Times New Roman" w:hAnsi="Times New Roman" w:cs="Times New Roman"/>
                <w:sz w:val="20"/>
                <w:szCs w:val="20"/>
              </w:rPr>
              <w:t>ści</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technik administracji</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7</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901012" w:rsidRDefault="0091000F">
            <w:pPr>
              <w:autoSpaceDE w:val="0"/>
              <w:autoSpaceDN w:val="0"/>
              <w:adjustRightInd w:val="0"/>
              <w:spacing w:after="0" w:line="240" w:lineRule="auto"/>
              <w:jc w:val="both"/>
              <w:rPr>
                <w:rFonts w:ascii="Times New Roman" w:hAnsi="Times New Roman" w:cs="Times New Roman"/>
                <w:sz w:val="20"/>
                <w:szCs w:val="20"/>
              </w:rPr>
            </w:pPr>
            <w:r w:rsidRPr="00901012">
              <w:rPr>
                <w:rFonts w:ascii="Times New Roman" w:hAnsi="Times New Roman" w:cs="Times New Roman"/>
                <w:sz w:val="20"/>
                <w:szCs w:val="20"/>
                <w:lang w:val="en-US"/>
              </w:rPr>
              <w:t>Szkoła P</w:t>
            </w:r>
            <w:r w:rsidR="00901012" w:rsidRPr="00901012">
              <w:rPr>
                <w:rFonts w:ascii="Times New Roman" w:hAnsi="Times New Roman" w:cs="Times New Roman"/>
                <w:sz w:val="20"/>
                <w:szCs w:val="20"/>
                <w:lang w:val="en-US"/>
              </w:rPr>
              <w:t xml:space="preserve">licealna </w:t>
            </w:r>
            <w:r w:rsidR="0023015E" w:rsidRPr="00901012">
              <w:rPr>
                <w:rFonts w:ascii="Times New Roman" w:hAnsi="Times New Roman" w:cs="Times New Roman"/>
                <w:sz w:val="20"/>
                <w:szCs w:val="20"/>
              </w:rPr>
              <w:t xml:space="preserve"> Medyczna „Żak”  w Mławie</w:t>
            </w:r>
          </w:p>
          <w:p w:rsidR="00901012" w:rsidRPr="00901012" w:rsidRDefault="0023015E">
            <w:pPr>
              <w:autoSpaceDE w:val="0"/>
              <w:autoSpaceDN w:val="0"/>
              <w:adjustRightInd w:val="0"/>
              <w:spacing w:after="0" w:line="240" w:lineRule="auto"/>
              <w:jc w:val="both"/>
              <w:rPr>
                <w:rFonts w:ascii="Times New Roman" w:hAnsi="Times New Roman" w:cs="Times New Roman"/>
                <w:sz w:val="20"/>
                <w:szCs w:val="20"/>
                <w:lang w:val="en-US"/>
              </w:rPr>
            </w:pPr>
            <w:r w:rsidRPr="00901012">
              <w:rPr>
                <w:rFonts w:ascii="Times New Roman" w:hAnsi="Times New Roman" w:cs="Times New Roman"/>
                <w:sz w:val="20"/>
                <w:szCs w:val="20"/>
                <w:lang w:val="en-US"/>
              </w:rPr>
              <w:t xml:space="preserve">w zawodzie: </w:t>
            </w:r>
          </w:p>
          <w:p w:rsidR="0023015E" w:rsidRPr="00901012" w:rsidRDefault="0023015E">
            <w:pPr>
              <w:autoSpaceDE w:val="0"/>
              <w:autoSpaceDN w:val="0"/>
              <w:adjustRightInd w:val="0"/>
              <w:spacing w:after="0" w:line="240" w:lineRule="auto"/>
              <w:jc w:val="both"/>
              <w:rPr>
                <w:rFonts w:ascii="Times New Roman" w:hAnsi="Times New Roman" w:cs="Times New Roman"/>
                <w:lang w:val="en-US"/>
              </w:rPr>
            </w:pPr>
            <w:r w:rsidRPr="00901012">
              <w:rPr>
                <w:rFonts w:ascii="Times New Roman" w:hAnsi="Times New Roman" w:cs="Times New Roman"/>
                <w:sz w:val="20"/>
                <w:szCs w:val="20"/>
                <w:lang w:val="en-US"/>
              </w:rPr>
              <w:t>- technik masa</w:t>
            </w:r>
            <w:r w:rsidRPr="00901012">
              <w:rPr>
                <w:rFonts w:ascii="Times New Roman" w:hAnsi="Times New Roman" w:cs="Times New Roman"/>
                <w:sz w:val="20"/>
                <w:szCs w:val="20"/>
              </w:rPr>
              <w:t>żysta</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8</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9010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szkoła Policealna</w:t>
            </w:r>
            <w:r w:rsidR="0023015E" w:rsidRPr="00441605">
              <w:rPr>
                <w:rFonts w:ascii="Times New Roman" w:hAnsi="Times New Roman" w:cs="Times New Roman"/>
                <w:sz w:val="20"/>
                <w:szCs w:val="20"/>
              </w:rPr>
              <w:t xml:space="preserve"> Opiekun w Domu Pomocy Społecznej „Żak”                       w Mławie</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kszta</w:t>
            </w:r>
            <w:r w:rsidRPr="00441605">
              <w:rPr>
                <w:rFonts w:ascii="Times New Roman" w:hAnsi="Times New Roman" w:cs="Times New Roman"/>
                <w:sz w:val="20"/>
                <w:szCs w:val="20"/>
              </w:rPr>
              <w:t>łcąca w zawodach:</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opiekun w domu pomocy spo</w:t>
            </w:r>
            <w:r w:rsidRPr="00441605">
              <w:rPr>
                <w:rFonts w:ascii="Times New Roman" w:hAnsi="Times New Roman" w:cs="Times New Roman"/>
                <w:sz w:val="20"/>
                <w:szCs w:val="20"/>
              </w:rPr>
              <w:t>łecznej</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pracownik socjalny</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xml:space="preserve">- opiekunka </w:t>
            </w:r>
            <w:r w:rsidRPr="00441605">
              <w:rPr>
                <w:rFonts w:ascii="Times New Roman" w:hAnsi="Times New Roman" w:cs="Times New Roman"/>
                <w:sz w:val="20"/>
                <w:szCs w:val="20"/>
              </w:rPr>
              <w:t>środowiskowa</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9</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9010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Szkoła Policealna</w:t>
            </w:r>
            <w:r w:rsidR="0023015E" w:rsidRPr="00441605">
              <w:rPr>
                <w:rFonts w:ascii="Times New Roman" w:hAnsi="Times New Roman" w:cs="Times New Roman"/>
                <w:sz w:val="20"/>
                <w:szCs w:val="20"/>
              </w:rPr>
              <w:t xml:space="preserve"> Centrum Nauki i Biznesu ,,Żak” w Mławie</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kszta</w:t>
            </w:r>
            <w:r w:rsidRPr="00441605">
              <w:rPr>
                <w:rFonts w:ascii="Times New Roman" w:hAnsi="Times New Roman" w:cs="Times New Roman"/>
                <w:sz w:val="20"/>
                <w:szCs w:val="20"/>
              </w:rPr>
              <w:t>łcąca w zawodach:</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technik florysta</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technik turystyki wiejskiej</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technik rachunkowo</w:t>
            </w:r>
            <w:r w:rsidRPr="00441605">
              <w:rPr>
                <w:rFonts w:ascii="Times New Roman" w:hAnsi="Times New Roman" w:cs="Times New Roman"/>
                <w:sz w:val="20"/>
                <w:szCs w:val="20"/>
              </w:rPr>
              <w:t>ści</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technik us</w:t>
            </w:r>
            <w:r w:rsidRPr="00441605">
              <w:rPr>
                <w:rFonts w:ascii="Times New Roman" w:hAnsi="Times New Roman" w:cs="Times New Roman"/>
                <w:sz w:val="20"/>
                <w:szCs w:val="20"/>
              </w:rPr>
              <w:t>ług kosmetycznych</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technik informatyk</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opiekun w domu pomocy spo</w:t>
            </w:r>
            <w:r w:rsidRPr="00441605">
              <w:rPr>
                <w:rFonts w:ascii="Times New Roman" w:hAnsi="Times New Roman" w:cs="Times New Roman"/>
                <w:sz w:val="20"/>
                <w:szCs w:val="20"/>
              </w:rPr>
              <w:t>łecznej</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xml:space="preserve">- opiekunka </w:t>
            </w:r>
            <w:r w:rsidRPr="00441605">
              <w:rPr>
                <w:rFonts w:ascii="Times New Roman" w:hAnsi="Times New Roman" w:cs="Times New Roman"/>
                <w:sz w:val="20"/>
                <w:szCs w:val="20"/>
              </w:rPr>
              <w:t>środowiskowa</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0</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Niepubliczna Policealna Szko</w:t>
            </w:r>
            <w:r w:rsidRPr="00441605">
              <w:rPr>
                <w:rFonts w:ascii="Times New Roman" w:hAnsi="Times New Roman" w:cs="Times New Roman"/>
                <w:sz w:val="20"/>
                <w:szCs w:val="20"/>
              </w:rPr>
              <w:t>ła Zawodowa „Żak” w Mławie</w:t>
            </w:r>
          </w:p>
          <w:p w:rsidR="00901012" w:rsidRPr="00901012" w:rsidRDefault="00901012">
            <w:pPr>
              <w:autoSpaceDE w:val="0"/>
              <w:autoSpaceDN w:val="0"/>
              <w:adjustRightInd w:val="0"/>
              <w:spacing w:after="0" w:line="240" w:lineRule="auto"/>
              <w:jc w:val="both"/>
              <w:rPr>
                <w:rFonts w:ascii="Times New Roman" w:hAnsi="Times New Roman" w:cs="Times New Roman"/>
                <w:b/>
                <w:lang w:val="en-US"/>
              </w:rPr>
            </w:pPr>
            <w:r w:rsidRPr="00901012">
              <w:rPr>
                <w:rFonts w:ascii="Times New Roman" w:hAnsi="Times New Roman" w:cs="Times New Roman"/>
                <w:b/>
                <w:sz w:val="20"/>
                <w:szCs w:val="20"/>
              </w:rPr>
              <w:t>(wyrejestrowana 02.01.2020r.)</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1</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O</w:t>
            </w:r>
            <w:r w:rsidRPr="00441605">
              <w:rPr>
                <w:rFonts w:ascii="Times New Roman" w:hAnsi="Times New Roman" w:cs="Times New Roman"/>
                <w:sz w:val="20"/>
                <w:szCs w:val="20"/>
              </w:rPr>
              <w:t>środek Szkoleniowy Centrum Nauki i Biznesu „Żak”</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2</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xml:space="preserve">Publiczna </w:t>
            </w:r>
            <w:r w:rsidR="00901012">
              <w:rPr>
                <w:rFonts w:ascii="Times New Roman" w:hAnsi="Times New Roman" w:cs="Times New Roman"/>
                <w:sz w:val="20"/>
                <w:szCs w:val="20"/>
                <w:lang w:val="en-US"/>
              </w:rPr>
              <w:t xml:space="preserve">Szkoła Policealna </w:t>
            </w:r>
            <w:r w:rsidRPr="00441605">
              <w:rPr>
                <w:rFonts w:ascii="Times New Roman" w:hAnsi="Times New Roman" w:cs="Times New Roman"/>
                <w:sz w:val="20"/>
                <w:szCs w:val="20"/>
              </w:rPr>
              <w:t>Bezpieczeństwa i Higieny Pracy ,,Żak” w Mławie</w:t>
            </w:r>
          </w:p>
          <w:p w:rsidR="00901012"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xml:space="preserve">w zawodzie: </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technik bezpiecze</w:t>
            </w:r>
            <w:r w:rsidRPr="00441605">
              <w:rPr>
                <w:rFonts w:ascii="Times New Roman" w:hAnsi="Times New Roman" w:cs="Times New Roman"/>
                <w:sz w:val="20"/>
                <w:szCs w:val="20"/>
              </w:rPr>
              <w:t>ństwa i higieny pracy</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lastRenderedPageBreak/>
              <w:t>1</w:t>
            </w:r>
            <w:r w:rsidR="00895A2B">
              <w:rPr>
                <w:rFonts w:ascii="Times New Roman" w:hAnsi="Times New Roman" w:cs="Times New Roman"/>
                <w:sz w:val="20"/>
                <w:szCs w:val="20"/>
                <w:lang w:val="en-US"/>
              </w:rPr>
              <w:t>3</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 xml:space="preserve">Publiczna </w:t>
            </w:r>
            <w:r w:rsidR="00901012" w:rsidRPr="00441605">
              <w:rPr>
                <w:rFonts w:ascii="Times New Roman" w:hAnsi="Times New Roman" w:cs="Times New Roman"/>
                <w:sz w:val="20"/>
                <w:szCs w:val="20"/>
                <w:lang w:val="en-US"/>
              </w:rPr>
              <w:t>Szko</w:t>
            </w:r>
            <w:r w:rsidR="00901012" w:rsidRPr="00441605">
              <w:rPr>
                <w:rFonts w:ascii="Times New Roman" w:hAnsi="Times New Roman" w:cs="Times New Roman"/>
                <w:sz w:val="20"/>
                <w:szCs w:val="20"/>
              </w:rPr>
              <w:t>ła</w:t>
            </w:r>
            <w:r w:rsidR="00901012" w:rsidRPr="00441605">
              <w:rPr>
                <w:rFonts w:ascii="Times New Roman" w:hAnsi="Times New Roman" w:cs="Times New Roman"/>
                <w:sz w:val="20"/>
                <w:szCs w:val="20"/>
                <w:lang w:val="en-US"/>
              </w:rPr>
              <w:t xml:space="preserve"> </w:t>
            </w:r>
            <w:r w:rsidRPr="00441605">
              <w:rPr>
                <w:rFonts w:ascii="Times New Roman" w:hAnsi="Times New Roman" w:cs="Times New Roman"/>
                <w:sz w:val="20"/>
                <w:szCs w:val="20"/>
                <w:lang w:val="en-US"/>
              </w:rPr>
              <w:t xml:space="preserve">Policealna </w:t>
            </w:r>
            <w:r w:rsidRPr="00441605">
              <w:rPr>
                <w:rFonts w:ascii="Times New Roman" w:hAnsi="Times New Roman" w:cs="Times New Roman"/>
                <w:sz w:val="20"/>
                <w:szCs w:val="20"/>
              </w:rPr>
              <w:t>Administracji ,,Żak” w Mławie</w:t>
            </w:r>
          </w:p>
          <w:p w:rsidR="00901012"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xml:space="preserve">w zawodzie: </w:t>
            </w:r>
          </w:p>
          <w:p w:rsidR="0023015E" w:rsidRPr="00901012"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technik administracji</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lastRenderedPageBreak/>
              <w:t>1</w:t>
            </w:r>
            <w:r w:rsidR="00895A2B">
              <w:rPr>
                <w:rFonts w:ascii="Times New Roman" w:hAnsi="Times New Roman" w:cs="Times New Roman"/>
                <w:sz w:val="20"/>
                <w:szCs w:val="20"/>
                <w:lang w:val="en-US"/>
              </w:rPr>
              <w:t>4</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901012">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Szko</w:t>
            </w:r>
            <w:r w:rsidRPr="00441605">
              <w:rPr>
                <w:rFonts w:ascii="Times New Roman" w:hAnsi="Times New Roman" w:cs="Times New Roman"/>
                <w:sz w:val="20"/>
                <w:szCs w:val="20"/>
              </w:rPr>
              <w:t>ła</w:t>
            </w:r>
            <w:r w:rsidRPr="00441605">
              <w:rPr>
                <w:rFonts w:ascii="Times New Roman" w:hAnsi="Times New Roman" w:cs="Times New Roman"/>
                <w:sz w:val="20"/>
                <w:szCs w:val="20"/>
                <w:lang w:val="en-US"/>
              </w:rPr>
              <w:t xml:space="preserve"> </w:t>
            </w:r>
            <w:r w:rsidR="0023015E" w:rsidRPr="00441605">
              <w:rPr>
                <w:rFonts w:ascii="Times New Roman" w:hAnsi="Times New Roman" w:cs="Times New Roman"/>
                <w:sz w:val="20"/>
                <w:szCs w:val="20"/>
                <w:lang w:val="en-US"/>
              </w:rPr>
              <w:t xml:space="preserve">Policealna </w:t>
            </w:r>
            <w:r w:rsidR="0023015E" w:rsidRPr="00441605">
              <w:rPr>
                <w:rFonts w:ascii="Times New Roman" w:hAnsi="Times New Roman" w:cs="Times New Roman"/>
                <w:sz w:val="20"/>
                <w:szCs w:val="20"/>
              </w:rPr>
              <w:t>Opieki Medycznej „Żak” w Mławie</w:t>
            </w:r>
          </w:p>
          <w:p w:rsidR="00901012"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xml:space="preserve">w zawodzie: </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opiekun medyczny</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12"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5</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12" w:space="0" w:color="000000"/>
              <w:right w:val="single" w:sz="4" w:space="0" w:color="000000"/>
            </w:tcBorders>
            <w:shd w:val="clear" w:color="000000" w:fill="FFFFFF"/>
          </w:tcPr>
          <w:p w:rsidR="00901012" w:rsidRDefault="0023015E" w:rsidP="00901012">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xml:space="preserve">Publiczna </w:t>
            </w:r>
            <w:r w:rsidR="00901012" w:rsidRPr="00441605">
              <w:rPr>
                <w:rFonts w:ascii="Times New Roman" w:hAnsi="Times New Roman" w:cs="Times New Roman"/>
                <w:sz w:val="20"/>
                <w:szCs w:val="20"/>
                <w:lang w:val="en-US"/>
              </w:rPr>
              <w:t>Szko</w:t>
            </w:r>
            <w:r w:rsidR="00901012" w:rsidRPr="00441605">
              <w:rPr>
                <w:rFonts w:ascii="Times New Roman" w:hAnsi="Times New Roman" w:cs="Times New Roman"/>
                <w:sz w:val="20"/>
                <w:szCs w:val="20"/>
              </w:rPr>
              <w:t>ła</w:t>
            </w:r>
            <w:r w:rsidR="00901012" w:rsidRPr="00441605">
              <w:rPr>
                <w:rFonts w:ascii="Times New Roman" w:hAnsi="Times New Roman" w:cs="Times New Roman"/>
                <w:sz w:val="20"/>
                <w:szCs w:val="20"/>
                <w:lang w:val="en-US"/>
              </w:rPr>
              <w:t xml:space="preserve"> </w:t>
            </w:r>
            <w:r w:rsidRPr="00441605">
              <w:rPr>
                <w:rFonts w:ascii="Times New Roman" w:hAnsi="Times New Roman" w:cs="Times New Roman"/>
                <w:sz w:val="20"/>
                <w:szCs w:val="20"/>
                <w:lang w:val="en-US"/>
              </w:rPr>
              <w:t xml:space="preserve">Policealna </w:t>
            </w:r>
            <w:r w:rsidRPr="00441605">
              <w:rPr>
                <w:rFonts w:ascii="Times New Roman" w:hAnsi="Times New Roman" w:cs="Times New Roman"/>
                <w:sz w:val="20"/>
                <w:szCs w:val="20"/>
              </w:rPr>
              <w:t xml:space="preserve">Opieki Medycznej „Żak” w Mławie </w:t>
            </w:r>
            <w:r w:rsidRPr="00441605">
              <w:rPr>
                <w:rFonts w:ascii="Times New Roman" w:hAnsi="Times New Roman" w:cs="Times New Roman"/>
                <w:sz w:val="20"/>
                <w:szCs w:val="20"/>
                <w:lang w:val="en-US"/>
              </w:rPr>
              <w:t xml:space="preserve"> zawodzie:</w:t>
            </w:r>
          </w:p>
          <w:p w:rsidR="0023015E" w:rsidRPr="00441605" w:rsidRDefault="0023015E" w:rsidP="00901012">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 opiekun medyczny</w:t>
            </w:r>
          </w:p>
        </w:tc>
        <w:tc>
          <w:tcPr>
            <w:tcW w:w="4678" w:type="dxa"/>
            <w:vMerge/>
            <w:tcBorders>
              <w:top w:val="single" w:sz="12" w:space="0" w:color="000000"/>
              <w:left w:val="single" w:sz="4" w:space="0" w:color="000000"/>
              <w:bottom w:val="single" w:sz="12"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6</w:t>
            </w:r>
            <w:r w:rsidRPr="00441605">
              <w:rPr>
                <w:rFonts w:ascii="Times New Roman" w:hAnsi="Times New Roman" w:cs="Times New Roman"/>
                <w:sz w:val="20"/>
                <w:szCs w:val="20"/>
                <w:lang w:val="en-US"/>
              </w:rPr>
              <w:t>.</w:t>
            </w:r>
          </w:p>
        </w:tc>
        <w:tc>
          <w:tcPr>
            <w:tcW w:w="5813" w:type="dxa"/>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Liceum Ogólnokszta</w:t>
            </w:r>
            <w:r w:rsidRPr="00441605">
              <w:rPr>
                <w:rFonts w:ascii="Times New Roman" w:hAnsi="Times New Roman" w:cs="Times New Roman"/>
                <w:sz w:val="20"/>
                <w:szCs w:val="20"/>
              </w:rPr>
              <w:t>łcące Akademickie</w:t>
            </w:r>
            <w:r w:rsidR="00901012">
              <w:rPr>
                <w:rFonts w:ascii="Times New Roman" w:hAnsi="Times New Roman" w:cs="Times New Roman"/>
                <w:sz w:val="20"/>
                <w:szCs w:val="20"/>
              </w:rPr>
              <w:t>go Centrum Kształcenia przy PUZ im</w:t>
            </w:r>
            <w:r w:rsidR="00012EB0">
              <w:rPr>
                <w:rFonts w:ascii="Times New Roman" w:hAnsi="Times New Roman" w:cs="Times New Roman"/>
                <w:sz w:val="20"/>
                <w:szCs w:val="20"/>
              </w:rPr>
              <w:t>. Ignacego Mościckiego (młodziez</w:t>
            </w:r>
            <w:r w:rsidR="00901012">
              <w:rPr>
                <w:rFonts w:ascii="Times New Roman" w:hAnsi="Times New Roman" w:cs="Times New Roman"/>
                <w:sz w:val="20"/>
                <w:szCs w:val="20"/>
              </w:rPr>
              <w:t>)</w:t>
            </w:r>
          </w:p>
        </w:tc>
        <w:tc>
          <w:tcPr>
            <w:tcW w:w="4678" w:type="dxa"/>
            <w:vMerge w:val="restart"/>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Pa</w:t>
            </w:r>
            <w:r w:rsidRPr="00441605">
              <w:rPr>
                <w:rFonts w:ascii="Times New Roman" w:hAnsi="Times New Roman" w:cs="Times New Roman"/>
                <w:sz w:val="20"/>
                <w:szCs w:val="20"/>
              </w:rPr>
              <w:t xml:space="preserve">ństwowa </w:t>
            </w:r>
            <w:r w:rsidR="00012EB0">
              <w:rPr>
                <w:rFonts w:ascii="Times New Roman" w:hAnsi="Times New Roman" w:cs="Times New Roman"/>
                <w:sz w:val="20"/>
                <w:szCs w:val="20"/>
              </w:rPr>
              <w:t>Uczelnia Zawodowa</w:t>
            </w:r>
            <w:r w:rsidRPr="00441605">
              <w:rPr>
                <w:rFonts w:ascii="Times New Roman" w:hAnsi="Times New Roman" w:cs="Times New Roman"/>
                <w:sz w:val="20"/>
                <w:szCs w:val="20"/>
              </w:rPr>
              <w:t xml:space="preserve">,                                ul. </w:t>
            </w:r>
            <w:r w:rsidR="00012EB0">
              <w:rPr>
                <w:rFonts w:ascii="Times New Roman" w:hAnsi="Times New Roman" w:cs="Times New Roman"/>
                <w:sz w:val="20"/>
                <w:szCs w:val="20"/>
              </w:rPr>
              <w:t xml:space="preserve">Gabryiela </w:t>
            </w:r>
            <w:r w:rsidRPr="00441605">
              <w:rPr>
                <w:rFonts w:ascii="Times New Roman" w:hAnsi="Times New Roman" w:cs="Times New Roman"/>
                <w:sz w:val="20"/>
                <w:szCs w:val="20"/>
              </w:rPr>
              <w:t>Narutowicza 9,  06-400 Ciechanów</w:t>
            </w:r>
          </w:p>
          <w:p w:rsidR="0023015E" w:rsidRPr="00441605" w:rsidRDefault="0023015E">
            <w:pPr>
              <w:autoSpaceDE w:val="0"/>
              <w:autoSpaceDN w:val="0"/>
              <w:adjustRightInd w:val="0"/>
              <w:spacing w:after="0" w:line="240" w:lineRule="auto"/>
              <w:jc w:val="both"/>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7</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012EB0" w:rsidRDefault="00012E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Liceum </w:t>
            </w:r>
            <w:r w:rsidR="0023015E" w:rsidRPr="00441605">
              <w:rPr>
                <w:rFonts w:ascii="Times New Roman" w:hAnsi="Times New Roman" w:cs="Times New Roman"/>
                <w:sz w:val="20"/>
                <w:szCs w:val="20"/>
                <w:lang w:val="en-US"/>
              </w:rPr>
              <w:t>Ogólnokszta</w:t>
            </w:r>
            <w:r w:rsidR="0023015E" w:rsidRPr="00441605">
              <w:rPr>
                <w:rFonts w:ascii="Times New Roman" w:hAnsi="Times New Roman" w:cs="Times New Roman"/>
                <w:sz w:val="20"/>
                <w:szCs w:val="20"/>
              </w:rPr>
              <w:t xml:space="preserve">łcące dla Dorosłych Akademickiego Centrum Kształcenia przy </w:t>
            </w:r>
            <w:r>
              <w:rPr>
                <w:rFonts w:ascii="Times New Roman" w:hAnsi="Times New Roman" w:cs="Times New Roman"/>
                <w:sz w:val="20"/>
                <w:szCs w:val="20"/>
              </w:rPr>
              <w:t xml:space="preserve">PUZ im. Ignacego Mościckiego </w:t>
            </w:r>
          </w:p>
          <w:p w:rsidR="0023015E" w:rsidRPr="00DE366E" w:rsidRDefault="00DE366E">
            <w:pPr>
              <w:autoSpaceDE w:val="0"/>
              <w:autoSpaceDN w:val="0"/>
              <w:adjustRightInd w:val="0"/>
              <w:spacing w:after="0" w:line="240" w:lineRule="auto"/>
              <w:jc w:val="both"/>
              <w:rPr>
                <w:rFonts w:ascii="Times New Roman" w:hAnsi="Times New Roman" w:cs="Times New Roman"/>
                <w:color w:val="FF0000"/>
                <w:lang w:val="en-US"/>
              </w:rPr>
            </w:pPr>
            <w:r w:rsidRPr="00DE366E">
              <w:rPr>
                <w:rFonts w:ascii="Times New Roman" w:hAnsi="Times New Roman" w:cs="Times New Roman"/>
                <w:sz w:val="20"/>
                <w:szCs w:val="20"/>
              </w:rPr>
              <w:t>(brak naboru</w:t>
            </w:r>
            <w:r w:rsidR="00012EB0" w:rsidRPr="00DE366E">
              <w:rPr>
                <w:rFonts w:ascii="Times New Roman" w:hAnsi="Times New Roman" w:cs="Times New Roman"/>
                <w:sz w:val="20"/>
                <w:szCs w:val="20"/>
              </w:rPr>
              <w:t>)</w:t>
            </w:r>
            <w:r w:rsidR="00012EB0" w:rsidRPr="00DE366E">
              <w:rPr>
                <w:rFonts w:ascii="Times New Roman" w:hAnsi="Times New Roman" w:cs="Times New Roman"/>
                <w:color w:val="FF0000"/>
                <w:sz w:val="20"/>
                <w:szCs w:val="20"/>
              </w:rPr>
              <w:t xml:space="preserve"> </w:t>
            </w:r>
          </w:p>
        </w:tc>
        <w:tc>
          <w:tcPr>
            <w:tcW w:w="4678" w:type="dxa"/>
            <w:vMerge/>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1</w:t>
            </w:r>
            <w:r w:rsidR="00895A2B">
              <w:rPr>
                <w:rFonts w:ascii="Times New Roman" w:hAnsi="Times New Roman" w:cs="Times New Roman"/>
                <w:sz w:val="20"/>
                <w:szCs w:val="20"/>
                <w:lang w:val="en-US"/>
              </w:rPr>
              <w:t>8</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Szko</w:t>
            </w:r>
            <w:r w:rsidRPr="00441605">
              <w:rPr>
                <w:rFonts w:ascii="Times New Roman" w:hAnsi="Times New Roman" w:cs="Times New Roman"/>
                <w:sz w:val="20"/>
                <w:szCs w:val="20"/>
              </w:rPr>
              <w:t xml:space="preserve">ła </w:t>
            </w:r>
            <w:r w:rsidR="00012EB0">
              <w:rPr>
                <w:rFonts w:ascii="Times New Roman" w:hAnsi="Times New Roman" w:cs="Times New Roman"/>
                <w:sz w:val="20"/>
                <w:szCs w:val="20"/>
              </w:rPr>
              <w:t xml:space="preserve"> Policealna Medyczna</w:t>
            </w:r>
            <w:r w:rsidRPr="00441605">
              <w:rPr>
                <w:rFonts w:ascii="Times New Roman" w:hAnsi="Times New Roman" w:cs="Times New Roman"/>
                <w:sz w:val="20"/>
                <w:szCs w:val="20"/>
              </w:rPr>
              <w:t xml:space="preserve"> Akademickie</w:t>
            </w:r>
            <w:r w:rsidR="00012EB0">
              <w:rPr>
                <w:rFonts w:ascii="Times New Roman" w:hAnsi="Times New Roman" w:cs="Times New Roman"/>
                <w:sz w:val="20"/>
                <w:szCs w:val="20"/>
              </w:rPr>
              <w:t>go Centrum Kształcenia przy PUZ im. Ignacego Mościckiego</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kszta</w:t>
            </w:r>
            <w:r w:rsidRPr="00441605">
              <w:rPr>
                <w:rFonts w:ascii="Times New Roman" w:hAnsi="Times New Roman" w:cs="Times New Roman"/>
                <w:sz w:val="20"/>
                <w:szCs w:val="20"/>
              </w:rPr>
              <w:t>łcąca w zawodach:</w:t>
            </w:r>
          </w:p>
          <w:p w:rsidR="00012EB0" w:rsidRDefault="0023015E" w:rsidP="00012EB0">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technik farmaceutyczny</w:t>
            </w:r>
          </w:p>
          <w:p w:rsidR="0023015E" w:rsidRPr="00012EB0" w:rsidRDefault="0023015E" w:rsidP="00012EB0">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lang w:val="en-US"/>
              </w:rPr>
              <w:t>- terapeuta zaj</w:t>
            </w:r>
            <w:r w:rsidRPr="00441605">
              <w:rPr>
                <w:rFonts w:ascii="Times New Roman" w:hAnsi="Times New Roman" w:cs="Times New Roman"/>
                <w:sz w:val="20"/>
                <w:szCs w:val="20"/>
              </w:rPr>
              <w:t>ęciowy</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technik masa</w:t>
            </w:r>
            <w:r w:rsidRPr="00441605">
              <w:rPr>
                <w:rFonts w:ascii="Times New Roman" w:hAnsi="Times New Roman" w:cs="Times New Roman"/>
                <w:sz w:val="20"/>
                <w:szCs w:val="20"/>
              </w:rPr>
              <w:t>żysta</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opiekunka dzieci</w:t>
            </w:r>
            <w:r w:rsidRPr="00441605">
              <w:rPr>
                <w:rFonts w:ascii="Times New Roman" w:hAnsi="Times New Roman" w:cs="Times New Roman"/>
                <w:sz w:val="20"/>
                <w:szCs w:val="20"/>
              </w:rPr>
              <w:t>ęca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asystentka stomatologiczna</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higienistka stomatologiczna</w:t>
            </w:r>
          </w:p>
        </w:tc>
        <w:tc>
          <w:tcPr>
            <w:tcW w:w="4678" w:type="dxa"/>
            <w:vMerge/>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2293"/>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895A2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0"/>
                <w:szCs w:val="20"/>
                <w:lang w:val="en-US"/>
              </w:rPr>
              <w:t>18</w:t>
            </w:r>
            <w:r w:rsidR="0023015E"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Szko</w:t>
            </w:r>
            <w:r w:rsidRPr="00441605">
              <w:rPr>
                <w:rFonts w:ascii="Times New Roman" w:hAnsi="Times New Roman" w:cs="Times New Roman"/>
                <w:sz w:val="20"/>
                <w:szCs w:val="20"/>
              </w:rPr>
              <w:t xml:space="preserve">ła </w:t>
            </w:r>
            <w:r w:rsidR="00012EB0" w:rsidRPr="00441605">
              <w:rPr>
                <w:rFonts w:ascii="Times New Roman" w:hAnsi="Times New Roman" w:cs="Times New Roman"/>
                <w:sz w:val="20"/>
                <w:szCs w:val="20"/>
                <w:lang w:val="en-US"/>
              </w:rPr>
              <w:t>Policealna</w:t>
            </w:r>
            <w:r w:rsidR="00012EB0" w:rsidRPr="00441605">
              <w:rPr>
                <w:rFonts w:ascii="Times New Roman" w:hAnsi="Times New Roman" w:cs="Times New Roman"/>
                <w:sz w:val="20"/>
                <w:szCs w:val="20"/>
              </w:rPr>
              <w:t xml:space="preserve"> </w:t>
            </w:r>
            <w:r w:rsidRPr="00441605">
              <w:rPr>
                <w:rFonts w:ascii="Times New Roman" w:hAnsi="Times New Roman" w:cs="Times New Roman"/>
                <w:sz w:val="20"/>
                <w:szCs w:val="20"/>
              </w:rPr>
              <w:t>Akademick</w:t>
            </w:r>
            <w:r w:rsidR="00012EB0">
              <w:rPr>
                <w:rFonts w:ascii="Times New Roman" w:hAnsi="Times New Roman" w:cs="Times New Roman"/>
                <w:sz w:val="20"/>
                <w:szCs w:val="20"/>
              </w:rPr>
              <w:t>iego Centrum Kształcenia przy                  PUZ im. Ignacego Mościckiego</w:t>
            </w:r>
          </w:p>
          <w:p w:rsidR="0023015E" w:rsidRPr="00441605" w:rsidRDefault="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kszta</w:t>
            </w:r>
            <w:r w:rsidRPr="00441605">
              <w:rPr>
                <w:rFonts w:ascii="Times New Roman" w:hAnsi="Times New Roman" w:cs="Times New Roman"/>
                <w:sz w:val="20"/>
                <w:szCs w:val="20"/>
              </w:rPr>
              <w:t>łcąca w zawodach:</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technik ekonomista</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technik informatyk</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technik rachunkowo</w:t>
            </w:r>
            <w:r w:rsidRPr="00441605">
              <w:rPr>
                <w:rFonts w:ascii="Times New Roman" w:hAnsi="Times New Roman" w:cs="Times New Roman"/>
                <w:sz w:val="20"/>
                <w:szCs w:val="20"/>
              </w:rPr>
              <w:t>ści</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technik bhp</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technik ochrony fizycznej osób i mienia</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technik us</w:t>
            </w:r>
            <w:r w:rsidRPr="00441605">
              <w:rPr>
                <w:rFonts w:ascii="Times New Roman" w:hAnsi="Times New Roman" w:cs="Times New Roman"/>
                <w:sz w:val="20"/>
                <w:szCs w:val="20"/>
              </w:rPr>
              <w:t>ług kosmetycznych</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technik weterynarii</w:t>
            </w:r>
          </w:p>
          <w:p w:rsidR="0023015E" w:rsidRPr="00441605" w:rsidRDefault="0023015E">
            <w:pPr>
              <w:autoSpaceDE w:val="0"/>
              <w:autoSpaceDN w:val="0"/>
              <w:adjustRightInd w:val="0"/>
              <w:spacing w:after="0" w:line="240" w:lineRule="auto"/>
              <w:rPr>
                <w:rFonts w:ascii="Times New Roman" w:hAnsi="Times New Roman" w:cs="Times New Roman"/>
                <w:sz w:val="20"/>
                <w:szCs w:val="20"/>
              </w:rPr>
            </w:pPr>
            <w:r w:rsidRPr="00441605">
              <w:rPr>
                <w:rFonts w:ascii="Times New Roman" w:hAnsi="Times New Roman" w:cs="Times New Roman"/>
                <w:sz w:val="20"/>
                <w:szCs w:val="20"/>
                <w:lang w:val="en-US"/>
              </w:rPr>
              <w:t>- opiekun w domu pomocy spo</w:t>
            </w:r>
            <w:r w:rsidRPr="00441605">
              <w:rPr>
                <w:rFonts w:ascii="Times New Roman" w:hAnsi="Times New Roman" w:cs="Times New Roman"/>
                <w:sz w:val="20"/>
                <w:szCs w:val="20"/>
              </w:rPr>
              <w:t>łecznej</w:t>
            </w:r>
          </w:p>
          <w:p w:rsidR="0023015E" w:rsidRPr="00441605" w:rsidRDefault="0023015E">
            <w:pPr>
              <w:autoSpaceDE w:val="0"/>
              <w:autoSpaceDN w:val="0"/>
              <w:adjustRightInd w:val="0"/>
              <w:spacing w:after="0" w:line="240" w:lineRule="auto"/>
              <w:rPr>
                <w:rFonts w:ascii="Times New Roman" w:hAnsi="Times New Roman" w:cs="Times New Roman"/>
                <w:sz w:val="20"/>
                <w:szCs w:val="20"/>
                <w:lang w:val="en-US"/>
              </w:rPr>
            </w:pPr>
            <w:r w:rsidRPr="00441605">
              <w:rPr>
                <w:rFonts w:ascii="Times New Roman" w:hAnsi="Times New Roman" w:cs="Times New Roman"/>
                <w:sz w:val="20"/>
                <w:szCs w:val="20"/>
                <w:lang w:val="en-US"/>
              </w:rPr>
              <w:t>- opiekun medyczny</w:t>
            </w:r>
          </w:p>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 technik administracji</w:t>
            </w:r>
          </w:p>
        </w:tc>
        <w:tc>
          <w:tcPr>
            <w:tcW w:w="4678" w:type="dxa"/>
            <w:vMerge/>
            <w:tcBorders>
              <w:top w:val="single" w:sz="12"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2</w:t>
            </w:r>
            <w:r w:rsidR="00895A2B">
              <w:rPr>
                <w:rFonts w:ascii="Times New Roman" w:hAnsi="Times New Roman" w:cs="Times New Roman"/>
                <w:sz w:val="20"/>
                <w:szCs w:val="20"/>
                <w:lang w:val="en-US"/>
              </w:rPr>
              <w:t>0</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Placówka Kszta</w:t>
            </w:r>
            <w:r w:rsidRPr="00441605">
              <w:rPr>
                <w:rFonts w:ascii="Times New Roman" w:hAnsi="Times New Roman" w:cs="Times New Roman"/>
                <w:sz w:val="20"/>
                <w:szCs w:val="20"/>
              </w:rPr>
              <w:t>łcenia Ustawicznego - kursy , szkolenia</w:t>
            </w:r>
            <w:r w:rsidR="00012EB0">
              <w:rPr>
                <w:rFonts w:ascii="Times New Roman" w:hAnsi="Times New Roman" w:cs="Times New Roman"/>
                <w:sz w:val="20"/>
                <w:szCs w:val="20"/>
              </w:rPr>
              <w:t xml:space="preserve"> </w:t>
            </w:r>
            <w:r w:rsidR="00012EB0" w:rsidRPr="00012EB0">
              <w:rPr>
                <w:rFonts w:ascii="Times New Roman" w:hAnsi="Times New Roman" w:cs="Times New Roman"/>
                <w:b/>
                <w:sz w:val="20"/>
                <w:szCs w:val="20"/>
              </w:rPr>
              <w:t>(wyrejestrowana 22.11.2019r.)</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Pracownia Rozwoju Inkubator ul. Stary Rynek 5,                 06-500  M</w:t>
            </w:r>
            <w:r w:rsidRPr="00441605">
              <w:rPr>
                <w:rFonts w:ascii="Times New Roman" w:hAnsi="Times New Roman" w:cs="Times New Roman"/>
                <w:sz w:val="20"/>
                <w:szCs w:val="20"/>
              </w:rPr>
              <w:t>ława</w:t>
            </w:r>
          </w:p>
        </w:tc>
      </w:tr>
      <w:tr w:rsidR="0023015E" w:rsidRPr="00441605" w:rsidTr="0091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rsidP="00895A2B">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sz w:val="20"/>
                <w:szCs w:val="20"/>
                <w:lang w:val="en-US"/>
              </w:rPr>
              <w:t>2</w:t>
            </w:r>
            <w:r w:rsidR="00895A2B">
              <w:rPr>
                <w:rFonts w:ascii="Times New Roman" w:hAnsi="Times New Roman" w:cs="Times New Roman"/>
                <w:sz w:val="20"/>
                <w:szCs w:val="20"/>
                <w:lang w:val="en-US"/>
              </w:rPr>
              <w:t>1</w:t>
            </w:r>
            <w:r w:rsidRPr="00441605">
              <w:rPr>
                <w:rFonts w:ascii="Times New Roman" w:hAnsi="Times New Roman" w:cs="Times New Roman"/>
                <w:sz w:val="20"/>
                <w:szCs w:val="20"/>
                <w:lang w:val="en-US"/>
              </w:rPr>
              <w:t>.</w:t>
            </w:r>
          </w:p>
        </w:tc>
        <w:tc>
          <w:tcPr>
            <w:tcW w:w="5813" w:type="dxa"/>
            <w:tcBorders>
              <w:top w:val="single" w:sz="4" w:space="0" w:color="000000"/>
              <w:left w:val="single" w:sz="4" w:space="0" w:color="000000"/>
              <w:bottom w:val="single" w:sz="4" w:space="0" w:color="000000"/>
              <w:right w:val="single" w:sz="4" w:space="0" w:color="000000"/>
            </w:tcBorders>
            <w:shd w:val="clear" w:color="000000" w:fill="FFFFFF"/>
          </w:tcPr>
          <w:p w:rsidR="00012EB0" w:rsidRDefault="0023015E">
            <w:pPr>
              <w:autoSpaceDE w:val="0"/>
              <w:autoSpaceDN w:val="0"/>
              <w:adjustRightInd w:val="0"/>
              <w:spacing w:after="0" w:line="240" w:lineRule="auto"/>
              <w:jc w:val="both"/>
              <w:rPr>
                <w:rFonts w:ascii="Times New Roman" w:hAnsi="Times New Roman" w:cs="Times New Roman"/>
                <w:sz w:val="20"/>
                <w:szCs w:val="20"/>
                <w:lang w:val="en-US"/>
              </w:rPr>
            </w:pPr>
            <w:r w:rsidRPr="00441605">
              <w:rPr>
                <w:rFonts w:ascii="Times New Roman" w:hAnsi="Times New Roman" w:cs="Times New Roman"/>
                <w:sz w:val="20"/>
                <w:szCs w:val="20"/>
                <w:highlight w:val="white"/>
                <w:lang w:val="en-US"/>
              </w:rPr>
              <w:t>Centrum Edukacyjne „Razem” - kursy,  szkolenia</w:t>
            </w:r>
          </w:p>
          <w:p w:rsidR="0023015E" w:rsidRPr="00441605" w:rsidRDefault="00012EB0">
            <w:pPr>
              <w:autoSpaceDE w:val="0"/>
              <w:autoSpaceDN w:val="0"/>
              <w:adjustRightInd w:val="0"/>
              <w:spacing w:after="0" w:line="240" w:lineRule="auto"/>
              <w:jc w:val="both"/>
              <w:rPr>
                <w:rFonts w:ascii="Times New Roman" w:hAnsi="Times New Roman" w:cs="Times New Roman"/>
                <w:lang w:val="en-US"/>
              </w:rPr>
            </w:pPr>
            <w:r w:rsidRPr="00012EB0">
              <w:rPr>
                <w:rFonts w:ascii="Times New Roman" w:hAnsi="Times New Roman" w:cs="Times New Roman"/>
                <w:b/>
                <w:sz w:val="20"/>
                <w:szCs w:val="20"/>
              </w:rPr>
              <w:t>(wyrejestrowana 22.11.2019r.)</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both"/>
              <w:rPr>
                <w:rFonts w:ascii="Times New Roman" w:hAnsi="Times New Roman" w:cs="Times New Roman"/>
                <w:lang w:val="en-US"/>
              </w:rPr>
            </w:pPr>
            <w:r w:rsidRPr="00441605">
              <w:rPr>
                <w:rFonts w:ascii="Times New Roman" w:hAnsi="Times New Roman" w:cs="Times New Roman"/>
                <w:b/>
                <w:bCs/>
                <w:sz w:val="20"/>
                <w:szCs w:val="20"/>
                <w:highlight w:val="white"/>
                <w:lang w:val="en-US"/>
              </w:rPr>
              <w:t>„</w:t>
            </w:r>
            <w:r w:rsidRPr="00441605">
              <w:rPr>
                <w:rFonts w:ascii="Times New Roman" w:hAnsi="Times New Roman" w:cs="Times New Roman"/>
                <w:sz w:val="20"/>
                <w:szCs w:val="20"/>
                <w:highlight w:val="white"/>
                <w:lang w:val="en-US"/>
              </w:rPr>
              <w:t>Razem” Spó</w:t>
            </w:r>
            <w:r w:rsidRPr="00441605">
              <w:rPr>
                <w:rFonts w:ascii="Times New Roman" w:hAnsi="Times New Roman" w:cs="Times New Roman"/>
                <w:sz w:val="20"/>
                <w:szCs w:val="20"/>
                <w:highlight w:val="white"/>
              </w:rPr>
              <w:t xml:space="preserve">łdzielnia Socjalna 06-500 Mława                      ul. Mariacka 20, 06-500 Mława </w:t>
            </w:r>
          </w:p>
        </w:tc>
      </w:tr>
    </w:tbl>
    <w:p w:rsidR="0023015E" w:rsidRDefault="0023015E"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087B64" w:rsidRDefault="00087B64" w:rsidP="0023015E">
      <w:pPr>
        <w:autoSpaceDE w:val="0"/>
        <w:autoSpaceDN w:val="0"/>
        <w:adjustRightInd w:val="0"/>
        <w:spacing w:after="0" w:line="240" w:lineRule="auto"/>
        <w:rPr>
          <w:rFonts w:ascii="Times New Roman" w:hAnsi="Times New Roman" w:cs="Times New Roman"/>
          <w:lang w:val="en-US"/>
        </w:rPr>
      </w:pPr>
    </w:p>
    <w:p w:rsidR="00AE6103" w:rsidRDefault="00AE6103" w:rsidP="0023015E">
      <w:pPr>
        <w:autoSpaceDE w:val="0"/>
        <w:autoSpaceDN w:val="0"/>
        <w:adjustRightInd w:val="0"/>
        <w:spacing w:after="0" w:line="240" w:lineRule="auto"/>
        <w:rPr>
          <w:rFonts w:ascii="Times New Roman" w:hAnsi="Times New Roman" w:cs="Times New Roman"/>
          <w:lang w:val="en-US"/>
        </w:rPr>
      </w:pPr>
    </w:p>
    <w:p w:rsidR="006A466E" w:rsidRDefault="006A466E" w:rsidP="0023015E">
      <w:pPr>
        <w:autoSpaceDE w:val="0"/>
        <w:autoSpaceDN w:val="0"/>
        <w:adjustRightInd w:val="0"/>
        <w:spacing w:after="0" w:line="240" w:lineRule="auto"/>
        <w:rPr>
          <w:rFonts w:ascii="Times New Roman" w:hAnsi="Times New Roman" w:cs="Times New Roman"/>
          <w:lang w:val="en-US"/>
        </w:rPr>
      </w:pPr>
    </w:p>
    <w:p w:rsidR="00D94AAC" w:rsidRPr="00441605" w:rsidRDefault="00D94AAC" w:rsidP="0023015E">
      <w:pPr>
        <w:autoSpaceDE w:val="0"/>
        <w:autoSpaceDN w:val="0"/>
        <w:adjustRightInd w:val="0"/>
        <w:spacing w:after="0" w:line="240" w:lineRule="auto"/>
        <w:rPr>
          <w:rFonts w:ascii="Times New Roman" w:hAnsi="Times New Roman" w:cs="Times New Roman"/>
          <w:lang w:val="en-US"/>
        </w:rPr>
      </w:pPr>
    </w:p>
    <w:p w:rsidR="0023015E" w:rsidRPr="001227CD" w:rsidRDefault="0023015E" w:rsidP="00D94AAC">
      <w:pPr>
        <w:pStyle w:val="Akapitzlist"/>
        <w:numPr>
          <w:ilvl w:val="1"/>
          <w:numId w:val="55"/>
        </w:numPr>
        <w:autoSpaceDE w:val="0"/>
        <w:autoSpaceDN w:val="0"/>
        <w:adjustRightInd w:val="0"/>
        <w:spacing w:after="0" w:line="240" w:lineRule="auto"/>
        <w:ind w:left="0" w:hanging="426"/>
        <w:rPr>
          <w:rFonts w:ascii="Times New Roman" w:hAnsi="Times New Roman" w:cs="Times New Roman"/>
          <w:b/>
          <w:bCs/>
          <w:sz w:val="20"/>
          <w:szCs w:val="20"/>
        </w:rPr>
      </w:pPr>
      <w:r w:rsidRPr="001227CD">
        <w:rPr>
          <w:rFonts w:ascii="Times New Roman" w:hAnsi="Times New Roman" w:cs="Times New Roman"/>
          <w:b/>
          <w:bCs/>
          <w:sz w:val="20"/>
          <w:szCs w:val="20"/>
          <w:lang w:val="en-US"/>
        </w:rPr>
        <w:lastRenderedPageBreak/>
        <w:t>Liczba uczniów w poszczególnych szko</w:t>
      </w:r>
      <w:r w:rsidRPr="001227CD">
        <w:rPr>
          <w:rFonts w:ascii="Times New Roman" w:hAnsi="Times New Roman" w:cs="Times New Roman"/>
          <w:b/>
          <w:bCs/>
          <w:sz w:val="20"/>
          <w:szCs w:val="20"/>
        </w:rPr>
        <w:t>łach i placówkach oświatowych</w:t>
      </w:r>
    </w:p>
    <w:p w:rsidR="00161516" w:rsidRDefault="00161516" w:rsidP="00D94AAC">
      <w:pPr>
        <w:tabs>
          <w:tab w:val="left" w:pos="0"/>
        </w:tabs>
        <w:autoSpaceDE w:val="0"/>
        <w:autoSpaceDN w:val="0"/>
        <w:adjustRightInd w:val="0"/>
        <w:spacing w:after="0" w:line="240" w:lineRule="auto"/>
        <w:rPr>
          <w:rFonts w:ascii="Times New Roman" w:hAnsi="Times New Roman" w:cs="Times New Roman"/>
          <w:b/>
          <w:bCs/>
          <w:sz w:val="20"/>
          <w:szCs w:val="20"/>
          <w:lang w:val="en-US"/>
        </w:rPr>
      </w:pPr>
    </w:p>
    <w:p w:rsidR="0023015E" w:rsidRDefault="0023015E" w:rsidP="00D94AAC">
      <w:pPr>
        <w:tabs>
          <w:tab w:val="left" w:pos="0"/>
        </w:tabs>
        <w:autoSpaceDE w:val="0"/>
        <w:autoSpaceDN w:val="0"/>
        <w:adjustRightInd w:val="0"/>
        <w:spacing w:after="0" w:line="240" w:lineRule="auto"/>
        <w:rPr>
          <w:rFonts w:ascii="Times New Roman" w:hAnsi="Times New Roman" w:cs="Times New Roman"/>
          <w:b/>
          <w:bCs/>
          <w:sz w:val="20"/>
          <w:szCs w:val="20"/>
        </w:rPr>
      </w:pPr>
      <w:r w:rsidRPr="00441605">
        <w:rPr>
          <w:rFonts w:ascii="Times New Roman" w:hAnsi="Times New Roman" w:cs="Times New Roman"/>
          <w:b/>
          <w:bCs/>
          <w:sz w:val="20"/>
          <w:szCs w:val="20"/>
          <w:lang w:val="en-US"/>
        </w:rPr>
        <w:t>Szko</w:t>
      </w:r>
      <w:r w:rsidRPr="00441605">
        <w:rPr>
          <w:rFonts w:ascii="Times New Roman" w:hAnsi="Times New Roman" w:cs="Times New Roman"/>
          <w:b/>
          <w:bCs/>
          <w:sz w:val="20"/>
          <w:szCs w:val="20"/>
        </w:rPr>
        <w:t>ły publiczne prowadzone przez Powiat Mławski</w:t>
      </w:r>
    </w:p>
    <w:p w:rsidR="009211E8" w:rsidRPr="00441605" w:rsidRDefault="009211E8" w:rsidP="0023015E">
      <w:pPr>
        <w:autoSpaceDE w:val="0"/>
        <w:autoSpaceDN w:val="0"/>
        <w:adjustRightInd w:val="0"/>
        <w:spacing w:after="0" w:line="240" w:lineRule="auto"/>
        <w:rPr>
          <w:rFonts w:ascii="Times New Roman" w:hAnsi="Times New Roman" w:cs="Times New Roman"/>
          <w:b/>
          <w:bCs/>
          <w:sz w:val="20"/>
          <w:szCs w:val="20"/>
        </w:rPr>
      </w:pPr>
    </w:p>
    <w:tbl>
      <w:tblPr>
        <w:tblW w:w="11058" w:type="dxa"/>
        <w:tblInd w:w="-853" w:type="dxa"/>
        <w:tblLayout w:type="fixed"/>
        <w:tblCellMar>
          <w:left w:w="70" w:type="dxa"/>
          <w:right w:w="70" w:type="dxa"/>
        </w:tblCellMar>
        <w:tblLook w:val="0000"/>
      </w:tblPr>
      <w:tblGrid>
        <w:gridCol w:w="567"/>
        <w:gridCol w:w="2978"/>
        <w:gridCol w:w="2977"/>
        <w:gridCol w:w="1417"/>
        <w:gridCol w:w="851"/>
        <w:gridCol w:w="1275"/>
        <w:gridCol w:w="993"/>
      </w:tblGrid>
      <w:tr w:rsidR="0023015E" w:rsidRPr="00441605" w:rsidTr="00A247A5">
        <w:trPr>
          <w:trHeight w:val="692"/>
        </w:trPr>
        <w:tc>
          <w:tcPr>
            <w:tcW w:w="56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Lp.</w:t>
            </w:r>
          </w:p>
        </w:tc>
        <w:tc>
          <w:tcPr>
            <w:tcW w:w="2978"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Szko</w:t>
            </w:r>
            <w:r w:rsidRPr="00441605">
              <w:rPr>
                <w:rFonts w:ascii="Times New Roman" w:hAnsi="Times New Roman" w:cs="Times New Roman"/>
                <w:b/>
                <w:bCs/>
                <w:color w:val="000000"/>
                <w:sz w:val="20"/>
                <w:szCs w:val="20"/>
              </w:rPr>
              <w:t>ła/placówka</w:t>
            </w:r>
          </w:p>
        </w:tc>
        <w:tc>
          <w:tcPr>
            <w:tcW w:w="297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Typ szko</w:t>
            </w:r>
            <w:r w:rsidRPr="00441605">
              <w:rPr>
                <w:rFonts w:ascii="Times New Roman" w:hAnsi="Times New Roman" w:cs="Times New Roman"/>
                <w:b/>
                <w:bCs/>
                <w:color w:val="000000"/>
                <w:sz w:val="20"/>
                <w:szCs w:val="20"/>
              </w:rPr>
              <w:t>ły</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b/>
                <w:bCs/>
                <w:color w:val="000000"/>
                <w:sz w:val="20"/>
                <w:szCs w:val="20"/>
                <w:lang w:val="en-US"/>
              </w:rPr>
            </w:pPr>
            <w:r w:rsidRPr="00441605">
              <w:rPr>
                <w:rFonts w:ascii="Times New Roman" w:hAnsi="Times New Roman" w:cs="Times New Roman"/>
                <w:b/>
                <w:bCs/>
                <w:color w:val="000000"/>
                <w:sz w:val="20"/>
                <w:szCs w:val="20"/>
                <w:lang w:val="en-US"/>
              </w:rPr>
              <w:t>Liczba uczniów</w:t>
            </w:r>
          </w:p>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(SIO 30</w:t>
            </w:r>
            <w:r w:rsidR="00A247A5">
              <w:rPr>
                <w:rFonts w:ascii="Times New Roman" w:hAnsi="Times New Roman" w:cs="Times New Roman"/>
                <w:b/>
                <w:bCs/>
                <w:sz w:val="20"/>
                <w:szCs w:val="20"/>
                <w:lang w:val="en-US"/>
              </w:rPr>
              <w:t>.09. 2018</w:t>
            </w:r>
            <w:r w:rsidRPr="00441605">
              <w:rPr>
                <w:rFonts w:ascii="Times New Roman" w:hAnsi="Times New Roman" w:cs="Times New Roman"/>
                <w:b/>
                <w:bCs/>
                <w:sz w:val="20"/>
                <w:szCs w:val="20"/>
                <w:lang w:val="en-US"/>
              </w:rPr>
              <w:t>r</w:t>
            </w:r>
            <w:r w:rsidRPr="00380BB0">
              <w:rPr>
                <w:rFonts w:ascii="Times New Roman" w:hAnsi="Times New Roman" w:cs="Times New Roman"/>
                <w:b/>
                <w:bCs/>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L. oddz.</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Liczba uczniów (</w:t>
            </w:r>
            <w:r w:rsidR="00A247A5">
              <w:rPr>
                <w:rFonts w:ascii="Times New Roman" w:hAnsi="Times New Roman" w:cs="Times New Roman"/>
                <w:b/>
                <w:bCs/>
                <w:sz w:val="20"/>
                <w:szCs w:val="20"/>
                <w:lang w:val="en-US"/>
              </w:rPr>
              <w:t>SIO 30.09.2019</w:t>
            </w:r>
            <w:r w:rsidRPr="00441605">
              <w:rPr>
                <w:rFonts w:ascii="Times New Roman" w:hAnsi="Times New Roman" w:cs="Times New Roman"/>
                <w:b/>
                <w:bCs/>
                <w:sz w:val="20"/>
                <w:szCs w:val="20"/>
                <w:lang w:val="en-US"/>
              </w:rPr>
              <w:t>r.</w:t>
            </w:r>
            <w:r w:rsidRPr="00441605">
              <w:rPr>
                <w:rFonts w:ascii="Times New Roman" w:hAnsi="Times New Roman" w:cs="Times New Roman"/>
                <w:b/>
                <w:bCs/>
                <w:color w:val="000000"/>
                <w:sz w:val="20"/>
                <w:szCs w:val="20"/>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L. oddz.</w:t>
            </w:r>
          </w:p>
        </w:tc>
      </w:tr>
      <w:tr w:rsidR="00895A2B" w:rsidRPr="00441605" w:rsidTr="00AB2987">
        <w:trPr>
          <w:trHeight w:val="279"/>
        </w:trPr>
        <w:tc>
          <w:tcPr>
            <w:tcW w:w="567" w:type="dxa"/>
            <w:vMerge w:val="restart"/>
            <w:tcBorders>
              <w:top w:val="single" w:sz="4" w:space="0" w:color="000000"/>
              <w:left w:val="single" w:sz="4" w:space="0" w:color="000000"/>
              <w:right w:val="single" w:sz="4" w:space="0" w:color="000000"/>
            </w:tcBorders>
            <w:shd w:val="clear" w:color="000000" w:fill="FFFFFF"/>
          </w:tcPr>
          <w:p w:rsidR="00895A2B" w:rsidRPr="00441605" w:rsidRDefault="00895A2B">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1. </w:t>
            </w:r>
          </w:p>
        </w:tc>
        <w:tc>
          <w:tcPr>
            <w:tcW w:w="2978" w:type="dxa"/>
            <w:vMerge w:val="restart"/>
            <w:tcBorders>
              <w:top w:val="single" w:sz="4" w:space="0" w:color="000000"/>
              <w:left w:val="single" w:sz="4" w:space="0" w:color="000000"/>
              <w:right w:val="single" w:sz="4" w:space="0" w:color="000000"/>
            </w:tcBorders>
            <w:shd w:val="clear" w:color="000000" w:fill="FFFFFF"/>
          </w:tcPr>
          <w:p w:rsidR="00895A2B" w:rsidRPr="00441605" w:rsidRDefault="00895A2B">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 Liceum Ogólnokszta</w:t>
            </w:r>
            <w:r w:rsidRPr="00441605">
              <w:rPr>
                <w:rFonts w:ascii="Times New Roman" w:hAnsi="Times New Roman" w:cs="Times New Roman"/>
                <w:color w:val="000000"/>
                <w:sz w:val="20"/>
                <w:szCs w:val="20"/>
              </w:rPr>
              <w:t>łcące im.                 St. Wyspiańskiego w Mławie</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441605" w:rsidRDefault="00895A2B">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LO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432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18</w:t>
            </w:r>
          </w:p>
        </w:tc>
      </w:tr>
      <w:tr w:rsidR="00895A2B" w:rsidRPr="00441605" w:rsidTr="00AB2987">
        <w:trPr>
          <w:trHeight w:val="279"/>
        </w:trPr>
        <w:tc>
          <w:tcPr>
            <w:tcW w:w="567" w:type="dxa"/>
            <w:vMerge/>
            <w:tcBorders>
              <w:left w:val="single" w:sz="4" w:space="0" w:color="000000"/>
              <w:bottom w:val="single" w:sz="4" w:space="0" w:color="000000"/>
              <w:right w:val="single" w:sz="4" w:space="0" w:color="000000"/>
            </w:tcBorders>
            <w:shd w:val="clear" w:color="000000" w:fill="FFFFFF"/>
          </w:tcPr>
          <w:p w:rsidR="00895A2B" w:rsidRPr="00441605" w:rsidRDefault="00895A2B">
            <w:pPr>
              <w:autoSpaceDE w:val="0"/>
              <w:autoSpaceDN w:val="0"/>
              <w:adjustRightInd w:val="0"/>
              <w:spacing w:after="0" w:line="240" w:lineRule="auto"/>
              <w:rPr>
                <w:rFonts w:ascii="Times New Roman" w:hAnsi="Times New Roman" w:cs="Times New Roman"/>
                <w:color w:val="000000"/>
                <w:sz w:val="20"/>
                <w:szCs w:val="20"/>
                <w:lang w:val="en-US"/>
              </w:rPr>
            </w:pPr>
          </w:p>
        </w:tc>
        <w:tc>
          <w:tcPr>
            <w:tcW w:w="2978" w:type="dxa"/>
            <w:vMerge/>
            <w:tcBorders>
              <w:left w:val="single" w:sz="4" w:space="0" w:color="000000"/>
              <w:bottom w:val="single" w:sz="4" w:space="0" w:color="000000"/>
              <w:right w:val="single" w:sz="4" w:space="0" w:color="000000"/>
            </w:tcBorders>
            <w:shd w:val="clear" w:color="000000" w:fill="FFFFFF"/>
          </w:tcPr>
          <w:p w:rsidR="00895A2B" w:rsidRPr="00441605" w:rsidRDefault="00895A2B">
            <w:pPr>
              <w:autoSpaceDE w:val="0"/>
              <w:autoSpaceDN w:val="0"/>
              <w:adjustRightInd w:val="0"/>
              <w:spacing w:after="0" w:line="240" w:lineRule="auto"/>
              <w:rPr>
                <w:rFonts w:ascii="Times New Roman" w:hAnsi="Times New Roman" w:cs="Times New Roman"/>
                <w:color w:val="000000"/>
                <w:sz w:val="20"/>
                <w:szCs w:val="20"/>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AC32EF" w:rsidRDefault="00895A2B">
            <w:pPr>
              <w:autoSpaceDE w:val="0"/>
              <w:autoSpaceDN w:val="0"/>
              <w:adjustRightInd w:val="0"/>
              <w:spacing w:after="0" w:line="240" w:lineRule="auto"/>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po szkole podstawowej</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895A2B" w:rsidRPr="002B07A7" w:rsidRDefault="00895A2B" w:rsidP="00895A2B">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w:t>
            </w:r>
          </w:p>
        </w:tc>
      </w:tr>
      <w:tr w:rsidR="00895A2B" w:rsidRPr="00441605" w:rsidTr="00A23B3F">
        <w:trPr>
          <w:trHeight w:val="279"/>
        </w:trPr>
        <w:tc>
          <w:tcPr>
            <w:tcW w:w="6522" w:type="dxa"/>
            <w:gridSpan w:val="3"/>
            <w:tcBorders>
              <w:left w:val="single" w:sz="4" w:space="0" w:color="000000"/>
              <w:bottom w:val="single" w:sz="4" w:space="0" w:color="000000"/>
              <w:right w:val="single" w:sz="4" w:space="0" w:color="000000"/>
            </w:tcBorders>
            <w:shd w:val="clear" w:color="000000" w:fill="4BACC6" w:themeFill="accent5"/>
          </w:tcPr>
          <w:p w:rsidR="00895A2B" w:rsidRPr="00895A2B" w:rsidRDefault="00895A2B" w:rsidP="00895A2B">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895A2B">
              <w:rPr>
                <w:rFonts w:ascii="Times New Roman" w:hAnsi="Times New Roman" w:cs="Times New Roman"/>
                <w:b/>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895A2B" w:rsidRPr="002B07A7" w:rsidRDefault="00895A2B" w:rsidP="00895A2B">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432</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895A2B" w:rsidRPr="002B07A7" w:rsidRDefault="00895A2B" w:rsidP="00895A2B">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19</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895A2B" w:rsidRPr="002B07A7" w:rsidRDefault="00AC32EF" w:rsidP="00895A2B">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518</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895A2B" w:rsidRPr="002B07A7" w:rsidRDefault="00AC32EF" w:rsidP="00895A2B">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23</w:t>
            </w:r>
          </w:p>
        </w:tc>
      </w:tr>
      <w:tr w:rsidR="00A62466" w:rsidRPr="00441605" w:rsidTr="00AB2987">
        <w:trPr>
          <w:trHeight w:val="279"/>
        </w:trPr>
        <w:tc>
          <w:tcPr>
            <w:tcW w:w="567"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2. </w:t>
            </w:r>
          </w:p>
        </w:tc>
        <w:tc>
          <w:tcPr>
            <w:tcW w:w="2978"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color w:val="000000"/>
                <w:sz w:val="20"/>
                <w:szCs w:val="20"/>
              </w:rPr>
            </w:pPr>
            <w:r w:rsidRPr="00441605">
              <w:rPr>
                <w:rFonts w:ascii="Times New Roman" w:hAnsi="Times New Roman" w:cs="Times New Roman"/>
                <w:color w:val="000000"/>
                <w:sz w:val="20"/>
                <w:szCs w:val="20"/>
                <w:lang w:val="en-US"/>
              </w:rPr>
              <w:t>Zespó</w:t>
            </w:r>
            <w:r>
              <w:rPr>
                <w:rFonts w:ascii="Times New Roman" w:hAnsi="Times New Roman" w:cs="Times New Roman"/>
                <w:color w:val="000000"/>
                <w:sz w:val="20"/>
                <w:szCs w:val="20"/>
              </w:rPr>
              <w:t>ł Szkół N</w:t>
            </w:r>
            <w:r w:rsidRPr="00441605">
              <w:rPr>
                <w:rFonts w:ascii="Times New Roman" w:hAnsi="Times New Roman" w:cs="Times New Roman"/>
                <w:color w:val="000000"/>
                <w:sz w:val="20"/>
                <w:szCs w:val="20"/>
              </w:rPr>
              <w:t>r 1</w:t>
            </w:r>
            <w:r>
              <w:rPr>
                <w:rFonts w:ascii="Times New Roman" w:hAnsi="Times New Roman" w:cs="Times New Roman"/>
                <w:color w:val="000000"/>
                <w:sz w:val="20"/>
                <w:szCs w:val="20"/>
              </w:rPr>
              <w:t xml:space="preserve"> w Mławie </w:t>
            </w:r>
          </w:p>
          <w:p w:rsidR="00A62466" w:rsidRPr="00441605" w:rsidRDefault="00A62466">
            <w:pPr>
              <w:autoSpaceDE w:val="0"/>
              <w:autoSpaceDN w:val="0"/>
              <w:adjustRightInd w:val="0"/>
              <w:spacing w:after="0" w:line="240" w:lineRule="auto"/>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Technikum </w:t>
            </w:r>
            <w:r>
              <w:rPr>
                <w:rFonts w:ascii="Times New Roman" w:hAnsi="Times New Roman" w:cs="Times New Roman"/>
                <w:color w:val="000000"/>
                <w:sz w:val="20"/>
                <w:szCs w:val="20"/>
                <w:lang w:val="en-US"/>
              </w:rPr>
              <w:t>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1</w:t>
            </w:r>
            <w:r>
              <w:rPr>
                <w:rFonts w:ascii="Times New Roman" w:hAnsi="Times New Roman" w:cs="Times New Roman"/>
                <w:color w:val="000000"/>
                <w:sz w:val="20"/>
                <w:szCs w:val="20"/>
                <w:lang w:val="en-US"/>
              </w:rPr>
              <w:t xml:space="preserve"> im. Jerzego Ciesielskiego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17</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ZSZ N</w:t>
            </w:r>
            <w:r w:rsidRPr="00441605">
              <w:rPr>
                <w:rFonts w:ascii="Times New Roman" w:hAnsi="Times New Roman" w:cs="Times New Roman"/>
                <w:color w:val="000000"/>
                <w:sz w:val="20"/>
                <w:szCs w:val="20"/>
                <w:lang w:val="en-US"/>
              </w:rPr>
              <w:t>r1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Bran</w:t>
            </w:r>
            <w:r>
              <w:rPr>
                <w:rFonts w:ascii="Times New Roman" w:hAnsi="Times New Roman" w:cs="Times New Roman"/>
                <w:color w:val="000000"/>
                <w:sz w:val="20"/>
                <w:szCs w:val="20"/>
              </w:rPr>
              <w:t>żowa Szkoła Ist.N</w:t>
            </w:r>
            <w:r w:rsidRPr="00441605">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1</w:t>
            </w:r>
            <w:r>
              <w:rPr>
                <w:rFonts w:ascii="Times New Roman" w:hAnsi="Times New Roman" w:cs="Times New Roman"/>
                <w:color w:val="000000"/>
                <w:sz w:val="20"/>
                <w:szCs w:val="20"/>
              </w:rPr>
              <w:t xml:space="preserve"> im. Jerzego Ciesielskiego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AC32EF" w:rsidRDefault="00A62466">
            <w:pPr>
              <w:autoSpaceDE w:val="0"/>
              <w:autoSpaceDN w:val="0"/>
              <w:adjustRightInd w:val="0"/>
              <w:spacing w:after="0" w:line="240" w:lineRule="auto"/>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 xml:space="preserve">po szkole podstawowej </w:t>
            </w:r>
          </w:p>
        </w:tc>
        <w:tc>
          <w:tcPr>
            <w:tcW w:w="4536" w:type="dxa"/>
            <w:gridSpan w:val="4"/>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Default="00A62466">
            <w:pPr>
              <w:autoSpaceDE w:val="0"/>
              <w:autoSpaceDN w:val="0"/>
              <w:adjustRightInd w:val="0"/>
              <w:spacing w:after="0" w:line="240" w:lineRule="auto"/>
              <w:rPr>
                <w:rFonts w:ascii="Times New Roman" w:hAnsi="Times New Roman" w:cs="Times New Roman"/>
                <w:color w:val="000000"/>
                <w:sz w:val="20"/>
                <w:szCs w:val="20"/>
                <w:lang w:val="en-US"/>
              </w:rPr>
            </w:pPr>
            <w:r w:rsidRPr="00441605">
              <w:rPr>
                <w:rFonts w:ascii="Times New Roman" w:hAnsi="Times New Roman" w:cs="Times New Roman"/>
                <w:color w:val="000000"/>
                <w:sz w:val="20"/>
                <w:szCs w:val="20"/>
                <w:lang w:val="en-US"/>
              </w:rPr>
              <w:t xml:space="preserve">Technikum </w:t>
            </w:r>
            <w:r>
              <w:rPr>
                <w:rFonts w:ascii="Times New Roman" w:hAnsi="Times New Roman" w:cs="Times New Roman"/>
                <w:color w:val="000000"/>
                <w:sz w:val="20"/>
                <w:szCs w:val="20"/>
                <w:lang w:val="en-US"/>
              </w:rPr>
              <w:t>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1</w:t>
            </w:r>
            <w:r>
              <w:rPr>
                <w:rFonts w:ascii="Times New Roman" w:hAnsi="Times New Roman" w:cs="Times New Roman"/>
                <w:color w:val="000000"/>
                <w:sz w:val="20"/>
                <w:szCs w:val="20"/>
                <w:lang w:val="en-US"/>
              </w:rPr>
              <w:t xml:space="preserve"> im. Jerzego Ciesielskiego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r>
      <w:tr w:rsidR="00A62466" w:rsidRPr="00441605" w:rsidTr="00A247A5">
        <w:trPr>
          <w:trHeight w:val="279"/>
        </w:trPr>
        <w:tc>
          <w:tcPr>
            <w:tcW w:w="567"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color w:val="000000"/>
                <w:sz w:val="20"/>
                <w:szCs w:val="20"/>
                <w:lang w:val="en-US"/>
              </w:rPr>
            </w:pPr>
            <w:r w:rsidRPr="00441605">
              <w:rPr>
                <w:rFonts w:ascii="Times New Roman" w:hAnsi="Times New Roman" w:cs="Times New Roman"/>
                <w:color w:val="000000"/>
                <w:sz w:val="20"/>
                <w:szCs w:val="20"/>
                <w:lang w:val="en-US"/>
              </w:rPr>
              <w:t>Bran</w:t>
            </w:r>
            <w:r>
              <w:rPr>
                <w:rFonts w:ascii="Times New Roman" w:hAnsi="Times New Roman" w:cs="Times New Roman"/>
                <w:color w:val="000000"/>
                <w:sz w:val="20"/>
                <w:szCs w:val="20"/>
              </w:rPr>
              <w:t>żowa Szkoła Ist.N</w:t>
            </w:r>
            <w:r w:rsidRPr="00441605">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1</w:t>
            </w:r>
            <w:r>
              <w:rPr>
                <w:rFonts w:ascii="Times New Roman" w:hAnsi="Times New Roman" w:cs="Times New Roman"/>
                <w:color w:val="000000"/>
                <w:sz w:val="20"/>
                <w:szCs w:val="20"/>
              </w:rPr>
              <w:t xml:space="preserve"> im. Jerzego Ciesielskiego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r>
      <w:tr w:rsidR="00AC32EF" w:rsidRPr="00441605" w:rsidTr="00A247A5">
        <w:trPr>
          <w:trHeight w:val="279"/>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4BACC6" w:themeFill="accent5"/>
          </w:tcPr>
          <w:p w:rsidR="00AC32EF" w:rsidRPr="00AC32EF" w:rsidRDefault="00AC32EF" w:rsidP="00AC32EF">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408</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510</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22</w:t>
            </w:r>
          </w:p>
        </w:tc>
      </w:tr>
      <w:tr w:rsidR="00A62466" w:rsidRPr="00441605" w:rsidTr="00AB2987">
        <w:trPr>
          <w:trHeight w:val="279"/>
        </w:trPr>
        <w:tc>
          <w:tcPr>
            <w:tcW w:w="567"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3. </w:t>
            </w:r>
          </w:p>
        </w:tc>
        <w:tc>
          <w:tcPr>
            <w:tcW w:w="2978"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color w:val="000000"/>
                <w:sz w:val="20"/>
                <w:szCs w:val="20"/>
              </w:rPr>
            </w:pPr>
            <w:r w:rsidRPr="00441605">
              <w:rPr>
                <w:rFonts w:ascii="Times New Roman" w:hAnsi="Times New Roman" w:cs="Times New Roman"/>
                <w:color w:val="000000"/>
                <w:sz w:val="20"/>
                <w:szCs w:val="20"/>
                <w:lang w:val="en-US"/>
              </w:rPr>
              <w:t>Zespó</w:t>
            </w:r>
            <w:r>
              <w:rPr>
                <w:rFonts w:ascii="Times New Roman" w:hAnsi="Times New Roman" w:cs="Times New Roman"/>
                <w:color w:val="000000"/>
                <w:sz w:val="20"/>
                <w:szCs w:val="20"/>
              </w:rPr>
              <w:t>ł Szkół N</w:t>
            </w:r>
            <w:r w:rsidRPr="00441605">
              <w:rPr>
                <w:rFonts w:ascii="Times New Roman" w:hAnsi="Times New Roman" w:cs="Times New Roman"/>
                <w:color w:val="000000"/>
                <w:sz w:val="20"/>
                <w:szCs w:val="20"/>
              </w:rPr>
              <w:t xml:space="preserve">r 2 </w:t>
            </w:r>
            <w:r>
              <w:rPr>
                <w:rFonts w:ascii="Times New Roman" w:hAnsi="Times New Roman" w:cs="Times New Roman"/>
                <w:color w:val="000000"/>
                <w:sz w:val="20"/>
                <w:szCs w:val="20"/>
              </w:rPr>
              <w:t xml:space="preserve">w Mławie </w:t>
            </w:r>
          </w:p>
          <w:p w:rsidR="00A62466" w:rsidRPr="00441605" w:rsidRDefault="00A62466">
            <w:pPr>
              <w:autoSpaceDE w:val="0"/>
              <w:autoSpaceDN w:val="0"/>
              <w:adjustRightInd w:val="0"/>
              <w:spacing w:after="0" w:line="240" w:lineRule="auto"/>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 Nr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2</w:t>
            </w:r>
            <w:r>
              <w:rPr>
                <w:rFonts w:ascii="Times New Roman" w:hAnsi="Times New Roman" w:cs="Times New Roman"/>
                <w:color w:val="000000"/>
                <w:sz w:val="20"/>
                <w:szCs w:val="20"/>
                <w:lang w:val="en-US"/>
              </w:rPr>
              <w:t xml:space="preserve"> im. Antonimy Mrozowskiej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295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ZSZ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color w:val="000000"/>
                <w:sz w:val="20"/>
                <w:szCs w:val="20"/>
              </w:rPr>
            </w:pPr>
            <w:r w:rsidRPr="00441605">
              <w:rPr>
                <w:rFonts w:ascii="Times New Roman" w:hAnsi="Times New Roman" w:cs="Times New Roman"/>
                <w:color w:val="000000"/>
                <w:sz w:val="20"/>
                <w:szCs w:val="20"/>
                <w:lang w:val="en-US"/>
              </w:rPr>
              <w:t>Bran</w:t>
            </w:r>
            <w:r>
              <w:rPr>
                <w:rFonts w:ascii="Times New Roman" w:hAnsi="Times New Roman" w:cs="Times New Roman"/>
                <w:color w:val="000000"/>
                <w:sz w:val="20"/>
                <w:szCs w:val="20"/>
              </w:rPr>
              <w:t>żowa Szkoła Ist.N</w:t>
            </w:r>
            <w:r w:rsidRPr="00441605">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2</w:t>
            </w:r>
          </w:p>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w:t>
            </w:r>
            <w:r w:rsidRPr="00441605">
              <w:rPr>
                <w:rFonts w:ascii="Times New Roman" w:hAnsi="Times New Roman" w:cs="Times New Roman"/>
                <w:i/>
                <w:iCs/>
                <w:color w:val="000000"/>
                <w:sz w:val="20"/>
                <w:szCs w:val="20"/>
                <w:lang w:val="en-US"/>
              </w:rPr>
              <w:t>z oddz. integracyjnym)</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r>
      <w:tr w:rsidR="00A62466" w:rsidRPr="00441605" w:rsidTr="00AB2987">
        <w:trPr>
          <w:trHeight w:val="220"/>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LO dla doros</w:t>
            </w:r>
            <w:r w:rsidRPr="00441605">
              <w:rPr>
                <w:rFonts w:ascii="Times New Roman" w:hAnsi="Times New Roman" w:cs="Times New Roman"/>
                <w:color w:val="000000"/>
                <w:sz w:val="20"/>
                <w:szCs w:val="20"/>
              </w:rPr>
              <w:t>łych</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r>
      <w:tr w:rsidR="00A62466" w:rsidRPr="00441605" w:rsidTr="00A247A5">
        <w:trPr>
          <w:trHeight w:val="220"/>
        </w:trPr>
        <w:tc>
          <w:tcPr>
            <w:tcW w:w="567"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AC32EF" w:rsidRDefault="00A62466">
            <w:pPr>
              <w:autoSpaceDE w:val="0"/>
              <w:autoSpaceDN w:val="0"/>
              <w:adjustRightInd w:val="0"/>
              <w:spacing w:after="0" w:line="240" w:lineRule="auto"/>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po szkole podstawowej</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w:t>
            </w:r>
          </w:p>
        </w:tc>
      </w:tr>
      <w:tr w:rsidR="00AC32EF" w:rsidRPr="00441605" w:rsidTr="00A247A5">
        <w:trPr>
          <w:trHeight w:val="220"/>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4BACC6" w:themeFill="accent5"/>
          </w:tcPr>
          <w:p w:rsidR="00AC32EF" w:rsidRPr="00AC32EF" w:rsidRDefault="00AC32EF" w:rsidP="00AC32EF">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400</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423</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AC32EF" w:rsidRPr="002B07A7" w:rsidRDefault="00AC32EF"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20</w:t>
            </w:r>
          </w:p>
        </w:tc>
      </w:tr>
      <w:tr w:rsidR="00A62466" w:rsidRPr="00441605" w:rsidTr="00AB2987">
        <w:trPr>
          <w:trHeight w:val="279"/>
        </w:trPr>
        <w:tc>
          <w:tcPr>
            <w:tcW w:w="567"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4. </w:t>
            </w:r>
          </w:p>
        </w:tc>
        <w:tc>
          <w:tcPr>
            <w:tcW w:w="2978"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color w:val="000000"/>
                <w:sz w:val="20"/>
                <w:szCs w:val="20"/>
              </w:rPr>
            </w:pPr>
            <w:r w:rsidRPr="00441605">
              <w:rPr>
                <w:rFonts w:ascii="Times New Roman" w:hAnsi="Times New Roman" w:cs="Times New Roman"/>
                <w:color w:val="000000"/>
                <w:sz w:val="20"/>
                <w:szCs w:val="20"/>
                <w:lang w:val="en-US"/>
              </w:rPr>
              <w:t>Zespó</w:t>
            </w:r>
            <w:r w:rsidRPr="00441605">
              <w:rPr>
                <w:rFonts w:ascii="Times New Roman" w:hAnsi="Times New Roman" w:cs="Times New Roman"/>
                <w:color w:val="000000"/>
                <w:sz w:val="20"/>
                <w:szCs w:val="20"/>
              </w:rPr>
              <w:t>ł Szk</w:t>
            </w:r>
            <w:r>
              <w:rPr>
                <w:rFonts w:ascii="Times New Roman" w:hAnsi="Times New Roman" w:cs="Times New Roman"/>
                <w:color w:val="000000"/>
                <w:sz w:val="20"/>
                <w:szCs w:val="20"/>
              </w:rPr>
              <w:t>ół N</w:t>
            </w:r>
            <w:r w:rsidRPr="00441605">
              <w:rPr>
                <w:rFonts w:ascii="Times New Roman" w:hAnsi="Times New Roman" w:cs="Times New Roman"/>
                <w:color w:val="000000"/>
                <w:sz w:val="20"/>
                <w:szCs w:val="20"/>
              </w:rPr>
              <w:t xml:space="preserve">r 3 </w:t>
            </w:r>
            <w:r>
              <w:rPr>
                <w:rFonts w:ascii="Times New Roman" w:hAnsi="Times New Roman" w:cs="Times New Roman"/>
                <w:color w:val="000000"/>
                <w:sz w:val="20"/>
                <w:szCs w:val="20"/>
              </w:rPr>
              <w:t xml:space="preserve">Mławie </w:t>
            </w:r>
          </w:p>
          <w:p w:rsidR="00A62466" w:rsidRPr="00441605" w:rsidRDefault="00A62466">
            <w:pPr>
              <w:autoSpaceDE w:val="0"/>
              <w:autoSpaceDN w:val="0"/>
              <w:adjustRightInd w:val="0"/>
              <w:spacing w:after="0" w:line="240" w:lineRule="auto"/>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Technikum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ZSZ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Bran</w:t>
            </w:r>
            <w:r>
              <w:rPr>
                <w:rFonts w:ascii="Times New Roman" w:hAnsi="Times New Roman" w:cs="Times New Roman"/>
                <w:color w:val="000000"/>
                <w:sz w:val="20"/>
                <w:szCs w:val="20"/>
              </w:rPr>
              <w:t>żowa Szkoła Ist.N</w:t>
            </w:r>
            <w:r w:rsidRPr="00441605">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III Liceum Ogólnokszta</w:t>
            </w:r>
            <w:r w:rsidRPr="00441605">
              <w:rPr>
                <w:rFonts w:ascii="Times New Roman" w:hAnsi="Times New Roman" w:cs="Times New Roman"/>
                <w:color w:val="000000"/>
                <w:sz w:val="20"/>
                <w:szCs w:val="20"/>
              </w:rPr>
              <w:t>łcące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AC32EF" w:rsidRDefault="00A62466">
            <w:pPr>
              <w:autoSpaceDE w:val="0"/>
              <w:autoSpaceDN w:val="0"/>
              <w:adjustRightInd w:val="0"/>
              <w:spacing w:after="0" w:line="240" w:lineRule="auto"/>
              <w:rPr>
                <w:rFonts w:ascii="Times New Roman" w:hAnsi="Times New Roman" w:cs="Times New Roman"/>
                <w:b/>
                <w:color w:val="000000"/>
                <w:sz w:val="20"/>
                <w:szCs w:val="20"/>
                <w:lang w:val="en-US"/>
              </w:rPr>
            </w:pPr>
            <w:r w:rsidRPr="00AC32EF">
              <w:rPr>
                <w:rFonts w:ascii="Times New Roman" w:hAnsi="Times New Roman" w:cs="Times New Roman"/>
                <w:b/>
                <w:color w:val="000000"/>
                <w:sz w:val="20"/>
                <w:szCs w:val="20"/>
                <w:lang w:val="en-US"/>
              </w:rPr>
              <w:t xml:space="preserve">po szkole podstawowej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AC32EF" w:rsidRDefault="00A62466">
            <w:pPr>
              <w:autoSpaceDE w:val="0"/>
              <w:autoSpaceDN w:val="0"/>
              <w:adjustRightInd w:val="0"/>
              <w:spacing w:after="0" w:line="240" w:lineRule="auto"/>
              <w:rPr>
                <w:rFonts w:ascii="Times New Roman" w:hAnsi="Times New Roman" w:cs="Times New Roman"/>
                <w:b/>
                <w:color w:val="000000"/>
                <w:sz w:val="20"/>
                <w:szCs w:val="20"/>
                <w:lang w:val="en-US"/>
              </w:rPr>
            </w:pPr>
            <w:r>
              <w:rPr>
                <w:rFonts w:ascii="Times New Roman" w:hAnsi="Times New Roman" w:cs="Times New Roman"/>
                <w:color w:val="000000"/>
                <w:sz w:val="20"/>
                <w:szCs w:val="20"/>
                <w:lang w:val="en-US"/>
              </w:rPr>
              <w:t>Technikum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r>
      <w:tr w:rsidR="00A62466" w:rsidRPr="00441605" w:rsidTr="00AB2987">
        <w:trPr>
          <w:trHeight w:val="279"/>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rsidP="00AB2987">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Bran</w:t>
            </w:r>
            <w:r>
              <w:rPr>
                <w:rFonts w:ascii="Times New Roman" w:hAnsi="Times New Roman" w:cs="Times New Roman"/>
                <w:color w:val="000000"/>
                <w:sz w:val="20"/>
                <w:szCs w:val="20"/>
              </w:rPr>
              <w:t>żowa Szkoła Ist.N</w:t>
            </w:r>
            <w:r w:rsidRPr="00441605">
              <w:rPr>
                <w:rFonts w:ascii="Times New Roman" w:hAnsi="Times New Roman" w:cs="Times New Roman"/>
                <w:color w:val="000000"/>
                <w:sz w:val="20"/>
                <w:szCs w:val="20"/>
              </w:rPr>
              <w:t>r</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r>
      <w:tr w:rsidR="00A62466" w:rsidRPr="00441605" w:rsidTr="00A247A5">
        <w:trPr>
          <w:trHeight w:val="279"/>
        </w:trPr>
        <w:tc>
          <w:tcPr>
            <w:tcW w:w="567"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rsidP="00AB2987">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III Liceum Ogólnokszta</w:t>
            </w:r>
            <w:r w:rsidRPr="00441605">
              <w:rPr>
                <w:rFonts w:ascii="Times New Roman" w:hAnsi="Times New Roman" w:cs="Times New Roman"/>
                <w:color w:val="000000"/>
                <w:sz w:val="20"/>
                <w:szCs w:val="20"/>
              </w:rPr>
              <w:t>łcące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r>
      <w:tr w:rsidR="00A62466" w:rsidRPr="00441605" w:rsidTr="00A247A5">
        <w:trPr>
          <w:trHeight w:val="279"/>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4BACC6" w:themeFill="accent5"/>
          </w:tcPr>
          <w:p w:rsidR="00A62466" w:rsidRPr="00A62466" w:rsidRDefault="00A62466" w:rsidP="00A6246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62466">
              <w:rPr>
                <w:rFonts w:ascii="Times New Roman" w:hAnsi="Times New Roman" w:cs="Times New Roman"/>
                <w:b/>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407</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504</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22</w:t>
            </w:r>
          </w:p>
        </w:tc>
      </w:tr>
      <w:tr w:rsidR="00A62466" w:rsidRPr="00441605" w:rsidTr="00AB2987">
        <w:trPr>
          <w:trHeight w:val="279"/>
        </w:trPr>
        <w:tc>
          <w:tcPr>
            <w:tcW w:w="567"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5. </w:t>
            </w:r>
          </w:p>
        </w:tc>
        <w:tc>
          <w:tcPr>
            <w:tcW w:w="2978" w:type="dxa"/>
            <w:vMerge w:val="restart"/>
            <w:tcBorders>
              <w:top w:val="single" w:sz="4" w:space="0" w:color="000000"/>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Zespó</w:t>
            </w:r>
            <w:r>
              <w:rPr>
                <w:rFonts w:ascii="Times New Roman" w:hAnsi="Times New Roman" w:cs="Times New Roman"/>
                <w:color w:val="000000"/>
                <w:sz w:val="20"/>
                <w:szCs w:val="20"/>
              </w:rPr>
              <w:t>ł Szkół N</w:t>
            </w:r>
            <w:r w:rsidRPr="00441605">
              <w:rPr>
                <w:rFonts w:ascii="Times New Roman" w:hAnsi="Times New Roman" w:cs="Times New Roman"/>
                <w:color w:val="000000"/>
                <w:sz w:val="20"/>
                <w:szCs w:val="20"/>
              </w:rPr>
              <w:t>r 4</w:t>
            </w:r>
            <w:r>
              <w:rPr>
                <w:rFonts w:ascii="Times New Roman" w:hAnsi="Times New Roman" w:cs="Times New Roman"/>
                <w:color w:val="000000"/>
                <w:sz w:val="20"/>
                <w:szCs w:val="20"/>
              </w:rPr>
              <w:t xml:space="preserve"> w Mławie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Technikum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w:t>
            </w:r>
          </w:p>
        </w:tc>
      </w:tr>
      <w:tr w:rsidR="00A62466" w:rsidRPr="00441605" w:rsidTr="00AB2987">
        <w:trPr>
          <w:trHeight w:val="220"/>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II Liceum Ogólnokszta</w:t>
            </w:r>
            <w:r w:rsidRPr="00441605">
              <w:rPr>
                <w:rFonts w:ascii="Times New Roman" w:hAnsi="Times New Roman" w:cs="Times New Roman"/>
                <w:color w:val="000000"/>
                <w:sz w:val="20"/>
                <w:szCs w:val="20"/>
              </w:rPr>
              <w:t>łcące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r>
      <w:tr w:rsidR="00A62466" w:rsidRPr="00441605" w:rsidTr="00AB2987">
        <w:trPr>
          <w:trHeight w:val="220"/>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A62466" w:rsidRDefault="00A62466">
            <w:pPr>
              <w:autoSpaceDE w:val="0"/>
              <w:autoSpaceDN w:val="0"/>
              <w:adjustRightInd w:val="0"/>
              <w:spacing w:after="0" w:line="240" w:lineRule="auto"/>
              <w:rPr>
                <w:rFonts w:ascii="Times New Roman" w:hAnsi="Times New Roman" w:cs="Times New Roman"/>
                <w:b/>
                <w:color w:val="000000"/>
                <w:sz w:val="20"/>
                <w:szCs w:val="20"/>
                <w:lang w:val="en-US"/>
              </w:rPr>
            </w:pPr>
            <w:r w:rsidRPr="00A62466">
              <w:rPr>
                <w:rFonts w:ascii="Times New Roman" w:hAnsi="Times New Roman" w:cs="Times New Roman"/>
                <w:b/>
                <w:color w:val="000000"/>
                <w:sz w:val="20"/>
                <w:szCs w:val="20"/>
                <w:lang w:val="en-US"/>
              </w:rPr>
              <w:t xml:space="preserve">po szkole podstawowej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tc>
      </w:tr>
      <w:tr w:rsidR="00A62466" w:rsidRPr="00441605" w:rsidTr="00AB2987">
        <w:trPr>
          <w:trHeight w:val="220"/>
        </w:trPr>
        <w:tc>
          <w:tcPr>
            <w:tcW w:w="567"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rsidP="00AB2987">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color w:val="000000"/>
                <w:sz w:val="20"/>
                <w:szCs w:val="20"/>
                <w:lang w:val="en-US"/>
              </w:rPr>
              <w:t>Technikum N</w:t>
            </w:r>
            <w:r w:rsidRPr="00441605">
              <w:rPr>
                <w:rFonts w:ascii="Times New Roman" w:hAnsi="Times New Roman" w:cs="Times New Roman"/>
                <w:color w:val="000000"/>
                <w:sz w:val="20"/>
                <w:szCs w:val="20"/>
                <w:lang w:val="en-US"/>
              </w:rPr>
              <w:t>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r>
      <w:tr w:rsidR="00A62466" w:rsidRPr="00441605" w:rsidTr="00161516">
        <w:trPr>
          <w:trHeight w:val="536"/>
        </w:trPr>
        <w:tc>
          <w:tcPr>
            <w:tcW w:w="567"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Default="00A62466" w:rsidP="00AB2987">
            <w:pPr>
              <w:autoSpaceDE w:val="0"/>
              <w:autoSpaceDN w:val="0"/>
              <w:adjustRightInd w:val="0"/>
              <w:spacing w:after="0" w:line="240" w:lineRule="auto"/>
              <w:rPr>
                <w:rFonts w:ascii="Times New Roman" w:hAnsi="Times New Roman" w:cs="Times New Roman"/>
                <w:color w:val="000000"/>
                <w:sz w:val="20"/>
                <w:szCs w:val="20"/>
              </w:rPr>
            </w:pPr>
            <w:r w:rsidRPr="00441605">
              <w:rPr>
                <w:rFonts w:ascii="Times New Roman" w:hAnsi="Times New Roman" w:cs="Times New Roman"/>
                <w:color w:val="000000"/>
                <w:sz w:val="20"/>
                <w:szCs w:val="20"/>
                <w:lang w:val="en-US"/>
              </w:rPr>
              <w:t>II Liceum Ogólnokszta</w:t>
            </w:r>
            <w:r w:rsidRPr="00441605">
              <w:rPr>
                <w:rFonts w:ascii="Times New Roman" w:hAnsi="Times New Roman" w:cs="Times New Roman"/>
                <w:color w:val="000000"/>
                <w:sz w:val="20"/>
                <w:szCs w:val="20"/>
              </w:rPr>
              <w:t>łcące</w:t>
            </w:r>
          </w:p>
          <w:p w:rsidR="00A65EFA" w:rsidRDefault="00A65EFA" w:rsidP="00AB2987">
            <w:pPr>
              <w:autoSpaceDE w:val="0"/>
              <w:autoSpaceDN w:val="0"/>
              <w:adjustRightInd w:val="0"/>
              <w:spacing w:after="0" w:line="240" w:lineRule="auto"/>
              <w:rPr>
                <w:rFonts w:ascii="Times New Roman" w:hAnsi="Times New Roman" w:cs="Times New Roman"/>
                <w:color w:val="000000"/>
                <w:sz w:val="20"/>
                <w:szCs w:val="20"/>
              </w:rPr>
            </w:pPr>
          </w:p>
          <w:p w:rsidR="00A65EFA" w:rsidRDefault="00A65EFA" w:rsidP="00AB2987">
            <w:pPr>
              <w:autoSpaceDE w:val="0"/>
              <w:autoSpaceDN w:val="0"/>
              <w:adjustRightInd w:val="0"/>
              <w:spacing w:after="0" w:line="240" w:lineRule="auto"/>
              <w:rPr>
                <w:rFonts w:ascii="Times New Roman" w:hAnsi="Times New Roman" w:cs="Times New Roman"/>
                <w:color w:val="000000"/>
                <w:sz w:val="20"/>
                <w:szCs w:val="20"/>
              </w:rPr>
            </w:pPr>
          </w:p>
          <w:p w:rsidR="00A65EFA" w:rsidRPr="00441605" w:rsidRDefault="00A65EFA" w:rsidP="00AB2987">
            <w:pPr>
              <w:autoSpaceDE w:val="0"/>
              <w:autoSpaceDN w:val="0"/>
              <w:adjustRightInd w:val="0"/>
              <w:spacing w:after="0" w:line="240" w:lineRule="auto"/>
              <w:rPr>
                <w:rFonts w:ascii="Times New Roman" w:hAnsi="Times New Roman"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65EFA" w:rsidRPr="002B07A7" w:rsidRDefault="00A65EFA" w:rsidP="00AC32EF">
            <w:pPr>
              <w:autoSpaceDE w:val="0"/>
              <w:autoSpaceDN w:val="0"/>
              <w:adjustRightInd w:val="0"/>
              <w:spacing w:after="0" w:line="240" w:lineRule="auto"/>
              <w:jc w:val="right"/>
              <w:rPr>
                <w:rFonts w:ascii="Times New Roman" w:hAnsi="Times New Roman" w:cs="Times New Roman"/>
                <w:sz w:val="20"/>
                <w:szCs w:val="20"/>
                <w:lang w:val="en-US"/>
              </w:rPr>
            </w:pPr>
          </w:p>
          <w:p w:rsidR="00A65EFA" w:rsidRPr="002B07A7" w:rsidRDefault="00A65EFA" w:rsidP="00AC32EF">
            <w:pPr>
              <w:autoSpaceDE w:val="0"/>
              <w:autoSpaceDN w:val="0"/>
              <w:adjustRightInd w:val="0"/>
              <w:spacing w:after="0" w:line="240" w:lineRule="auto"/>
              <w:jc w:val="right"/>
              <w:rPr>
                <w:rFonts w:ascii="Times New Roman" w:hAnsi="Times New Roman" w:cs="Times New Roman"/>
                <w:sz w:val="20"/>
                <w:szCs w:val="20"/>
                <w:lang w:val="en-US"/>
              </w:rPr>
            </w:pPr>
          </w:p>
          <w:p w:rsidR="00A65EFA" w:rsidRPr="002B07A7" w:rsidRDefault="00A65EFA" w:rsidP="00AC32EF">
            <w:pPr>
              <w:autoSpaceDE w:val="0"/>
              <w:autoSpaceDN w:val="0"/>
              <w:adjustRightInd w:val="0"/>
              <w:spacing w:after="0" w:line="240" w:lineRule="auto"/>
              <w:jc w:val="right"/>
              <w:rPr>
                <w:rFonts w:ascii="Times New Roman" w:hAnsi="Times New Roman" w:cs="Times New Roman"/>
                <w:sz w:val="20"/>
                <w:szCs w:val="20"/>
                <w:lang w:val="en-US"/>
              </w:rPr>
            </w:pPr>
          </w:p>
          <w:p w:rsidR="00A62466" w:rsidRPr="002B07A7" w:rsidRDefault="00161516" w:rsidP="00161516">
            <w:pPr>
              <w:tabs>
                <w:tab w:val="center" w:pos="426"/>
                <w:tab w:val="right" w:pos="853"/>
              </w:tabs>
              <w:autoSpaceDE w:val="0"/>
              <w:autoSpaceDN w:val="0"/>
              <w:adjustRightInd w:val="0"/>
              <w:spacing w:after="0" w:line="240" w:lineRule="auto"/>
              <w:rPr>
                <w:rFonts w:ascii="Times New Roman" w:hAnsi="Times New Roman" w:cs="Times New Roman"/>
                <w:sz w:val="20"/>
                <w:szCs w:val="20"/>
                <w:lang w:val="en-US"/>
              </w:rPr>
            </w:pPr>
            <w:r w:rsidRPr="002B07A7">
              <w:rPr>
                <w:rFonts w:ascii="Times New Roman" w:hAnsi="Times New Roman" w:cs="Times New Roman"/>
                <w:sz w:val="20"/>
                <w:szCs w:val="20"/>
                <w:lang w:val="en-US"/>
              </w:rPr>
              <w:tab/>
            </w:r>
            <w:r w:rsidRPr="002B07A7">
              <w:rPr>
                <w:rFonts w:ascii="Times New Roman" w:hAnsi="Times New Roman" w:cs="Times New Roman"/>
                <w:sz w:val="20"/>
                <w:szCs w:val="20"/>
                <w:lang w:val="en-US"/>
              </w:rPr>
              <w:tab/>
            </w:r>
            <w:r w:rsidR="00A62466" w:rsidRPr="002B07A7">
              <w:rPr>
                <w:rFonts w:ascii="Times New Roman" w:hAnsi="Times New Roman" w:cs="Times New Roman"/>
                <w:sz w:val="20"/>
                <w:szCs w:val="20"/>
                <w:lang w:val="en-US"/>
              </w:rPr>
              <w:t>3</w:t>
            </w:r>
          </w:p>
        </w:tc>
      </w:tr>
      <w:tr w:rsidR="00A62466" w:rsidRPr="00441605" w:rsidTr="00A247A5">
        <w:trPr>
          <w:trHeight w:val="220"/>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4BACC6" w:themeFill="accent5"/>
          </w:tcPr>
          <w:p w:rsidR="00A62466" w:rsidRPr="00A62466" w:rsidRDefault="00A62466" w:rsidP="00A6246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A62466">
              <w:rPr>
                <w:rFonts w:ascii="Times New Roman" w:hAnsi="Times New Roman" w:cs="Times New Roman"/>
                <w:b/>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462</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20</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587</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A62466" w:rsidRPr="002B07A7" w:rsidRDefault="00A62466" w:rsidP="00AC32EF">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25</w:t>
            </w:r>
          </w:p>
        </w:tc>
      </w:tr>
      <w:tr w:rsidR="0023015E" w:rsidRPr="00441605" w:rsidTr="00895A2B">
        <w:trPr>
          <w:trHeight w:val="279"/>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xml:space="preserve">6. </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Specjalny O</w:t>
            </w:r>
            <w:r w:rsidRPr="00441605">
              <w:rPr>
                <w:rFonts w:ascii="Times New Roman" w:hAnsi="Times New Roman" w:cs="Times New Roman"/>
                <w:color w:val="000000"/>
                <w:sz w:val="20"/>
                <w:szCs w:val="20"/>
              </w:rPr>
              <w:t>środek Szkolno-Wychowawczy</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Szko</w:t>
            </w:r>
            <w:r w:rsidRPr="00441605">
              <w:rPr>
                <w:rFonts w:ascii="Times New Roman" w:hAnsi="Times New Roman" w:cs="Times New Roman"/>
                <w:color w:val="000000"/>
                <w:sz w:val="20"/>
                <w:szCs w:val="20"/>
              </w:rPr>
              <w:t>ła Podstawowa specjalna</w:t>
            </w:r>
            <w:r w:rsidR="00A62466">
              <w:rPr>
                <w:rFonts w:ascii="Times New Roman" w:hAnsi="Times New Roman" w:cs="Times New Roman"/>
                <w:color w:val="000000"/>
                <w:sz w:val="20"/>
                <w:szCs w:val="20"/>
              </w:rPr>
              <w:t xml:space="preserve">                (z zespołami rewalidacyjnymi)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13</w:t>
            </w:r>
          </w:p>
        </w:tc>
      </w:tr>
      <w:tr w:rsidR="0023015E" w:rsidRPr="00441605" w:rsidTr="00895A2B">
        <w:trPr>
          <w:trHeight w:val="27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Gimnazjum specjalne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r>
      <w:tr w:rsidR="0023015E" w:rsidRPr="00441605" w:rsidTr="00895A2B">
        <w:trPr>
          <w:trHeight w:val="27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ZSZ specjalna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0</w:t>
            </w:r>
          </w:p>
        </w:tc>
      </w:tr>
      <w:tr w:rsidR="0023015E" w:rsidRPr="00441605" w:rsidTr="00895A2B">
        <w:trPr>
          <w:trHeight w:val="27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Bran</w:t>
            </w:r>
            <w:r w:rsidRPr="00441605">
              <w:rPr>
                <w:rFonts w:ascii="Times New Roman" w:hAnsi="Times New Roman" w:cs="Times New Roman"/>
                <w:color w:val="000000"/>
                <w:sz w:val="20"/>
                <w:szCs w:val="20"/>
              </w:rPr>
              <w:t>żowa Szkoła Ist. specjalna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w:t>
            </w:r>
          </w:p>
        </w:tc>
      </w:tr>
      <w:tr w:rsidR="0023015E" w:rsidRPr="00441605" w:rsidTr="00895A2B">
        <w:trPr>
          <w:trHeight w:val="27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Specjalna Szko</w:t>
            </w:r>
            <w:r w:rsidRPr="00441605">
              <w:rPr>
                <w:rFonts w:ascii="Times New Roman" w:hAnsi="Times New Roman" w:cs="Times New Roman"/>
                <w:color w:val="000000"/>
                <w:sz w:val="20"/>
                <w:szCs w:val="20"/>
              </w:rPr>
              <w:t xml:space="preserve">ła Przysposabiająca do Pracy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p>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r>
      <w:tr w:rsidR="0023015E" w:rsidRPr="00441605" w:rsidTr="00A247A5">
        <w:trPr>
          <w:trHeight w:val="323"/>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8" w:type="dxa"/>
            <w:vMerge/>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Przedszkole specjalne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2B07A7" w:rsidRDefault="00A62466" w:rsidP="00AC32EF">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r>
      <w:tr w:rsidR="0023015E" w:rsidRPr="00441605" w:rsidTr="00A23B3F">
        <w:trPr>
          <w:trHeight w:val="309"/>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Razem</w:t>
            </w:r>
          </w:p>
        </w:tc>
        <w:tc>
          <w:tcPr>
            <w:tcW w:w="141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2B07A7" w:rsidRDefault="00A62466"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140</w:t>
            </w:r>
          </w:p>
        </w:tc>
        <w:tc>
          <w:tcPr>
            <w:tcW w:w="851"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2B07A7" w:rsidRDefault="00A62466"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23</w:t>
            </w:r>
          </w:p>
        </w:tc>
        <w:tc>
          <w:tcPr>
            <w:tcW w:w="1275"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2B07A7" w:rsidRDefault="00A62466"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133</w:t>
            </w:r>
          </w:p>
        </w:tc>
        <w:tc>
          <w:tcPr>
            <w:tcW w:w="99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2B07A7" w:rsidRDefault="00A62466"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21</w:t>
            </w:r>
          </w:p>
        </w:tc>
      </w:tr>
      <w:tr w:rsidR="00A23B3F" w:rsidRPr="00441605" w:rsidTr="00A23B3F">
        <w:trPr>
          <w:trHeight w:val="309"/>
        </w:trPr>
        <w:tc>
          <w:tcPr>
            <w:tcW w:w="6522" w:type="dxa"/>
            <w:gridSpan w:val="3"/>
            <w:tcBorders>
              <w:top w:val="single" w:sz="4" w:space="0" w:color="000000"/>
              <w:left w:val="single" w:sz="4" w:space="0" w:color="000000"/>
              <w:bottom w:val="single" w:sz="4" w:space="0" w:color="000000"/>
              <w:right w:val="single" w:sz="4" w:space="0" w:color="000000"/>
            </w:tcBorders>
            <w:shd w:val="clear" w:color="000000" w:fill="C2D69B" w:themeFill="accent3" w:themeFillTint="99"/>
          </w:tcPr>
          <w:p w:rsidR="00A23B3F" w:rsidRPr="00441605" w:rsidRDefault="00380BB0">
            <w:pPr>
              <w:autoSpaceDE w:val="0"/>
              <w:autoSpaceDN w:val="0"/>
              <w:adjustRightInd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Ogółem</w:t>
            </w:r>
          </w:p>
        </w:tc>
        <w:tc>
          <w:tcPr>
            <w:tcW w:w="1417" w:type="dxa"/>
            <w:tcBorders>
              <w:top w:val="single" w:sz="4" w:space="0" w:color="000000"/>
              <w:left w:val="single" w:sz="4" w:space="0" w:color="000000"/>
              <w:bottom w:val="single" w:sz="4" w:space="0" w:color="000000"/>
              <w:right w:val="single" w:sz="4" w:space="0" w:color="000000"/>
            </w:tcBorders>
            <w:shd w:val="clear" w:color="000000" w:fill="C2D69B" w:themeFill="accent3" w:themeFillTint="99"/>
          </w:tcPr>
          <w:p w:rsidR="00A23B3F" w:rsidRPr="002B07A7" w:rsidRDefault="00A23B3F"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2249</w:t>
            </w:r>
          </w:p>
        </w:tc>
        <w:tc>
          <w:tcPr>
            <w:tcW w:w="851" w:type="dxa"/>
            <w:tcBorders>
              <w:top w:val="single" w:sz="4" w:space="0" w:color="000000"/>
              <w:left w:val="single" w:sz="4" w:space="0" w:color="000000"/>
              <w:bottom w:val="single" w:sz="4" w:space="0" w:color="000000"/>
              <w:right w:val="single" w:sz="4" w:space="0" w:color="000000"/>
            </w:tcBorders>
            <w:shd w:val="clear" w:color="000000" w:fill="C2D69B" w:themeFill="accent3" w:themeFillTint="99"/>
          </w:tcPr>
          <w:p w:rsidR="00A23B3F" w:rsidRPr="002B07A7" w:rsidRDefault="00A23B3F"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116</w:t>
            </w:r>
          </w:p>
        </w:tc>
        <w:tc>
          <w:tcPr>
            <w:tcW w:w="1275" w:type="dxa"/>
            <w:tcBorders>
              <w:top w:val="single" w:sz="4" w:space="0" w:color="000000"/>
              <w:left w:val="single" w:sz="4" w:space="0" w:color="000000"/>
              <w:bottom w:val="single" w:sz="4" w:space="0" w:color="000000"/>
              <w:right w:val="single" w:sz="4" w:space="0" w:color="000000"/>
            </w:tcBorders>
            <w:shd w:val="clear" w:color="000000" w:fill="C2D69B" w:themeFill="accent3" w:themeFillTint="99"/>
          </w:tcPr>
          <w:p w:rsidR="00A23B3F" w:rsidRPr="002B07A7" w:rsidRDefault="00A23B3F"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2675</w:t>
            </w:r>
          </w:p>
        </w:tc>
        <w:tc>
          <w:tcPr>
            <w:tcW w:w="993" w:type="dxa"/>
            <w:tcBorders>
              <w:top w:val="single" w:sz="4" w:space="0" w:color="000000"/>
              <w:left w:val="single" w:sz="4" w:space="0" w:color="000000"/>
              <w:bottom w:val="single" w:sz="4" w:space="0" w:color="000000"/>
              <w:right w:val="single" w:sz="4" w:space="0" w:color="000000"/>
            </w:tcBorders>
            <w:shd w:val="clear" w:color="000000" w:fill="C2D69B" w:themeFill="accent3" w:themeFillTint="99"/>
          </w:tcPr>
          <w:p w:rsidR="00A23B3F" w:rsidRPr="002B07A7" w:rsidRDefault="00A23B3F" w:rsidP="00A62466">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133</w:t>
            </w:r>
          </w:p>
        </w:tc>
      </w:tr>
      <w:tr w:rsidR="00A62466" w:rsidRPr="00441605" w:rsidTr="00AB2987">
        <w:trPr>
          <w:trHeight w:val="309"/>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7.</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Bursa Szkolna</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Pr>
          <w:p w:rsidR="00A62466" w:rsidRPr="00441605" w:rsidRDefault="00A62466">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wychowankowie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A62466" w:rsidRPr="002B07A7" w:rsidRDefault="00A62466" w:rsidP="00A62466">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67</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A62466" w:rsidRPr="002B07A7" w:rsidRDefault="00A62466">
            <w:pPr>
              <w:autoSpaceDE w:val="0"/>
              <w:autoSpaceDN w:val="0"/>
              <w:adjustRightInd w:val="0"/>
              <w:spacing w:after="0" w:line="240" w:lineRule="auto"/>
              <w:jc w:val="right"/>
              <w:rPr>
                <w:rFonts w:ascii="Times New Roman" w:hAnsi="Times New Roman" w:cs="Times New Roman"/>
                <w:sz w:val="20"/>
                <w:szCs w:val="20"/>
                <w:lang w:val="en-US"/>
              </w:rPr>
            </w:pPr>
          </w:p>
        </w:tc>
      </w:tr>
    </w:tbl>
    <w:p w:rsidR="0023015E" w:rsidRDefault="0023015E" w:rsidP="0023015E">
      <w:pPr>
        <w:tabs>
          <w:tab w:val="left" w:pos="1575"/>
        </w:tabs>
        <w:autoSpaceDE w:val="0"/>
        <w:autoSpaceDN w:val="0"/>
        <w:adjustRightInd w:val="0"/>
        <w:spacing w:after="0" w:line="240" w:lineRule="auto"/>
        <w:jc w:val="center"/>
        <w:rPr>
          <w:rFonts w:ascii="Times New Roman" w:hAnsi="Times New Roman" w:cs="Times New Roman"/>
          <w:lang w:val="en-US"/>
        </w:rPr>
      </w:pPr>
    </w:p>
    <w:p w:rsidR="00161516" w:rsidRDefault="00161516" w:rsidP="00161516">
      <w:pPr>
        <w:pStyle w:val="Akapitzlist"/>
        <w:tabs>
          <w:tab w:val="left" w:pos="1575"/>
        </w:tabs>
        <w:autoSpaceDE w:val="0"/>
        <w:autoSpaceDN w:val="0"/>
        <w:adjustRightInd w:val="0"/>
        <w:spacing w:after="0" w:line="240" w:lineRule="auto"/>
        <w:ind w:left="0"/>
        <w:jc w:val="both"/>
        <w:rPr>
          <w:rFonts w:ascii="Times New Roman" w:hAnsi="Times New Roman" w:cs="Times New Roman"/>
          <w:lang w:val="en-US"/>
        </w:rPr>
      </w:pPr>
    </w:p>
    <w:p w:rsidR="0023015E" w:rsidRDefault="0023015E" w:rsidP="00161516">
      <w:pPr>
        <w:pStyle w:val="Akapitzlist"/>
        <w:tabs>
          <w:tab w:val="left" w:pos="1575"/>
        </w:tabs>
        <w:autoSpaceDE w:val="0"/>
        <w:autoSpaceDN w:val="0"/>
        <w:adjustRightInd w:val="0"/>
        <w:spacing w:after="0" w:line="240" w:lineRule="auto"/>
        <w:ind w:left="0"/>
        <w:jc w:val="both"/>
        <w:rPr>
          <w:rFonts w:ascii="Times New Roman" w:hAnsi="Times New Roman" w:cs="Times New Roman"/>
          <w:b/>
          <w:bCs/>
          <w:sz w:val="20"/>
          <w:szCs w:val="20"/>
        </w:rPr>
      </w:pPr>
      <w:r w:rsidRPr="00D94AAC">
        <w:rPr>
          <w:rFonts w:ascii="Times New Roman" w:hAnsi="Times New Roman" w:cs="Times New Roman"/>
          <w:b/>
          <w:bCs/>
          <w:sz w:val="20"/>
          <w:szCs w:val="20"/>
          <w:lang w:val="en-US"/>
        </w:rPr>
        <w:t>Liczba uczniów w szko</w:t>
      </w:r>
      <w:r w:rsidRPr="00D94AAC">
        <w:rPr>
          <w:rFonts w:ascii="Times New Roman" w:hAnsi="Times New Roman" w:cs="Times New Roman"/>
          <w:b/>
          <w:bCs/>
          <w:sz w:val="20"/>
          <w:szCs w:val="20"/>
        </w:rPr>
        <w:t>łach publicznych i niepublicznych prowadzonych przez inny organ niż Powiat Mławski</w:t>
      </w:r>
    </w:p>
    <w:p w:rsidR="00D94AAC" w:rsidRPr="00D94AAC" w:rsidRDefault="00D94AAC" w:rsidP="00D94AAC">
      <w:pPr>
        <w:pStyle w:val="Akapitzlist"/>
        <w:tabs>
          <w:tab w:val="left" w:pos="1575"/>
        </w:tabs>
        <w:autoSpaceDE w:val="0"/>
        <w:autoSpaceDN w:val="0"/>
        <w:adjustRightInd w:val="0"/>
        <w:spacing w:after="0" w:line="240" w:lineRule="auto"/>
        <w:ind w:left="0"/>
        <w:jc w:val="both"/>
        <w:rPr>
          <w:rFonts w:ascii="Times New Roman" w:hAnsi="Times New Roman" w:cs="Times New Roman"/>
          <w:b/>
          <w:bCs/>
          <w:sz w:val="20"/>
          <w:szCs w:val="20"/>
        </w:rPr>
      </w:pPr>
    </w:p>
    <w:tbl>
      <w:tblPr>
        <w:tblW w:w="11261" w:type="dxa"/>
        <w:tblInd w:w="-853" w:type="dxa"/>
        <w:tblLayout w:type="fixed"/>
        <w:tblCellMar>
          <w:left w:w="70" w:type="dxa"/>
          <w:right w:w="70" w:type="dxa"/>
        </w:tblCellMar>
        <w:tblLook w:val="0000"/>
      </w:tblPr>
      <w:tblGrid>
        <w:gridCol w:w="577"/>
        <w:gridCol w:w="4385"/>
        <w:gridCol w:w="2835"/>
        <w:gridCol w:w="1701"/>
        <w:gridCol w:w="1763"/>
      </w:tblGrid>
      <w:tr w:rsidR="0023015E" w:rsidRPr="001227CD" w:rsidTr="001227CD">
        <w:trPr>
          <w:trHeight w:val="495"/>
        </w:trPr>
        <w:tc>
          <w:tcPr>
            <w:tcW w:w="577"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rPr>
                <w:rFonts w:ascii="Times New Roman" w:hAnsi="Times New Roman" w:cs="Times New Roman"/>
                <w:b/>
                <w:bCs/>
                <w:color w:val="000000"/>
                <w:sz w:val="20"/>
                <w:szCs w:val="20"/>
                <w:lang w:val="en-US"/>
              </w:rPr>
            </w:pPr>
            <w:r w:rsidRPr="001227CD">
              <w:rPr>
                <w:rFonts w:ascii="Times New Roman" w:hAnsi="Times New Roman" w:cs="Times New Roman"/>
                <w:b/>
                <w:bCs/>
                <w:color w:val="000000"/>
                <w:sz w:val="20"/>
                <w:szCs w:val="20"/>
                <w:lang w:val="en-US"/>
              </w:rPr>
              <w:t>Lp</w:t>
            </w:r>
          </w:p>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p>
        </w:tc>
        <w:tc>
          <w:tcPr>
            <w:tcW w:w="4385"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jc w:val="center"/>
              <w:rPr>
                <w:rFonts w:ascii="Times New Roman" w:hAnsi="Times New Roman" w:cs="Times New Roman"/>
                <w:b/>
                <w:bCs/>
                <w:color w:val="000000"/>
                <w:sz w:val="20"/>
                <w:szCs w:val="20"/>
              </w:rPr>
            </w:pPr>
            <w:r w:rsidRPr="001227CD">
              <w:rPr>
                <w:rFonts w:ascii="Times New Roman" w:hAnsi="Times New Roman" w:cs="Times New Roman"/>
                <w:b/>
                <w:bCs/>
                <w:color w:val="000000"/>
                <w:sz w:val="20"/>
                <w:szCs w:val="20"/>
                <w:lang w:val="en-US"/>
              </w:rPr>
              <w:t>Organ Prowadz</w:t>
            </w:r>
            <w:r w:rsidRPr="001227CD">
              <w:rPr>
                <w:rFonts w:ascii="Times New Roman" w:hAnsi="Times New Roman" w:cs="Times New Roman"/>
                <w:b/>
                <w:bCs/>
                <w:color w:val="000000"/>
                <w:sz w:val="20"/>
                <w:szCs w:val="20"/>
              </w:rPr>
              <w:t>ący</w:t>
            </w:r>
          </w:p>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Typ szko</w:t>
            </w:r>
            <w:r w:rsidRPr="001227CD">
              <w:rPr>
                <w:rFonts w:ascii="Times New Roman" w:hAnsi="Times New Roman" w:cs="Times New Roman"/>
                <w:b/>
                <w:bCs/>
                <w:color w:val="000000"/>
                <w:sz w:val="20"/>
                <w:szCs w:val="20"/>
              </w:rPr>
              <w:t>ły</w:t>
            </w:r>
          </w:p>
        </w:tc>
        <w:tc>
          <w:tcPr>
            <w:tcW w:w="1701"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Liczba uczn</w:t>
            </w:r>
            <w:r w:rsidR="001227CD" w:rsidRPr="001227CD">
              <w:rPr>
                <w:rFonts w:ascii="Times New Roman" w:hAnsi="Times New Roman" w:cs="Times New Roman"/>
                <w:b/>
                <w:bCs/>
                <w:color w:val="000000"/>
                <w:sz w:val="20"/>
                <w:szCs w:val="20"/>
                <w:lang w:val="en-US"/>
              </w:rPr>
              <w:t>iów              (SIO 30.09.2018</w:t>
            </w:r>
            <w:r w:rsidRPr="001227CD">
              <w:rPr>
                <w:rFonts w:ascii="Times New Roman" w:hAnsi="Times New Roman" w:cs="Times New Roman"/>
                <w:b/>
                <w:bCs/>
                <w:color w:val="000000"/>
                <w:sz w:val="20"/>
                <w:szCs w:val="20"/>
                <w:lang w:val="en-US"/>
              </w:rPr>
              <w:t>r)</w:t>
            </w:r>
          </w:p>
        </w:tc>
        <w:tc>
          <w:tcPr>
            <w:tcW w:w="1763"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Liczba ucz</w:t>
            </w:r>
            <w:r w:rsidR="001227CD" w:rsidRPr="001227CD">
              <w:rPr>
                <w:rFonts w:ascii="Times New Roman" w:hAnsi="Times New Roman" w:cs="Times New Roman"/>
                <w:b/>
                <w:bCs/>
                <w:color w:val="000000"/>
                <w:sz w:val="20"/>
                <w:szCs w:val="20"/>
                <w:lang w:val="en-US"/>
              </w:rPr>
              <w:t>niów  (SIO 30.09.2019</w:t>
            </w:r>
            <w:r w:rsidRPr="001227CD">
              <w:rPr>
                <w:rFonts w:ascii="Times New Roman" w:hAnsi="Times New Roman" w:cs="Times New Roman"/>
                <w:b/>
                <w:bCs/>
                <w:color w:val="000000"/>
                <w:sz w:val="20"/>
                <w:szCs w:val="20"/>
                <w:lang w:val="en-US"/>
              </w:rPr>
              <w:t>r)</w:t>
            </w:r>
          </w:p>
        </w:tc>
      </w:tr>
      <w:tr w:rsidR="0023015E" w:rsidRPr="001227CD" w:rsidTr="001227CD">
        <w:trPr>
          <w:trHeight w:val="377"/>
        </w:trPr>
        <w:tc>
          <w:tcPr>
            <w:tcW w:w="577"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hAnsi="Times New Roman" w:cs="Times New Roman"/>
                <w:color w:val="000000"/>
                <w:sz w:val="20"/>
                <w:szCs w:val="20"/>
                <w:lang w:val="en-US"/>
              </w:rPr>
              <w:t>1.</w:t>
            </w:r>
          </w:p>
        </w:tc>
        <w:tc>
          <w:tcPr>
            <w:tcW w:w="4385" w:type="dxa"/>
            <w:tcBorders>
              <w:top w:val="single" w:sz="4" w:space="0" w:color="000000"/>
              <w:left w:val="single" w:sz="2" w:space="0" w:color="000000"/>
              <w:bottom w:val="single" w:sz="4" w:space="0" w:color="000000"/>
              <w:right w:val="single" w:sz="4" w:space="0" w:color="000000"/>
            </w:tcBorders>
            <w:shd w:val="clear" w:color="000000" w:fill="FFFFFF"/>
            <w:vAlign w:val="bottom"/>
          </w:tcPr>
          <w:p w:rsidR="0023015E" w:rsidRPr="001227CD" w:rsidRDefault="0023015E">
            <w:pPr>
              <w:autoSpaceDE w:val="0"/>
              <w:autoSpaceDN w:val="0"/>
              <w:adjustRightInd w:val="0"/>
              <w:spacing w:after="0" w:line="240" w:lineRule="auto"/>
              <w:rPr>
                <w:rFonts w:ascii="Times New Roman" w:hAnsi="Times New Roman" w:cs="Times New Roman"/>
                <w:sz w:val="20"/>
                <w:szCs w:val="20"/>
              </w:rPr>
            </w:pPr>
            <w:r w:rsidRPr="001227CD">
              <w:rPr>
                <w:rFonts w:ascii="Times New Roman" w:hAnsi="Times New Roman" w:cs="Times New Roman"/>
                <w:sz w:val="20"/>
                <w:szCs w:val="20"/>
                <w:lang w:val="en-US"/>
              </w:rPr>
              <w:t>Akademia Rozwoju, Wiedzy  i Umiej</w:t>
            </w:r>
            <w:r w:rsidRPr="001227CD">
              <w:rPr>
                <w:rFonts w:ascii="Times New Roman" w:hAnsi="Times New Roman" w:cs="Times New Roman"/>
                <w:sz w:val="20"/>
                <w:szCs w:val="20"/>
              </w:rPr>
              <w:t xml:space="preserve">ętności, </w:t>
            </w:r>
          </w:p>
          <w:p w:rsidR="0023015E" w:rsidRPr="001227CD" w:rsidRDefault="0023015E">
            <w:pPr>
              <w:autoSpaceDE w:val="0"/>
              <w:autoSpaceDN w:val="0"/>
              <w:adjustRightInd w:val="0"/>
              <w:spacing w:after="0" w:line="240" w:lineRule="auto"/>
              <w:jc w:val="both"/>
              <w:rPr>
                <w:rFonts w:ascii="Times New Roman" w:hAnsi="Times New Roman" w:cs="Times New Roman"/>
                <w:sz w:val="20"/>
                <w:szCs w:val="20"/>
                <w:lang w:val="en-US"/>
              </w:rPr>
            </w:pPr>
            <w:r w:rsidRPr="001227CD">
              <w:rPr>
                <w:rFonts w:ascii="Times New Roman" w:hAnsi="Times New Roman" w:cs="Times New Roman"/>
                <w:sz w:val="20"/>
                <w:szCs w:val="20"/>
                <w:lang w:val="en-US"/>
              </w:rPr>
              <w:t>ul. Ko</w:t>
            </w:r>
            <w:r w:rsidRPr="001227CD">
              <w:rPr>
                <w:rFonts w:ascii="Times New Roman" w:hAnsi="Times New Roman" w:cs="Times New Roman"/>
                <w:sz w:val="20"/>
                <w:szCs w:val="20"/>
              </w:rPr>
              <w:t>ściuszki 12 ,06-500 Mława</w:t>
            </w: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hAnsi="Times New Roman" w:cs="Times New Roman"/>
                <w:color w:val="000000"/>
                <w:sz w:val="20"/>
                <w:szCs w:val="20"/>
                <w:lang w:val="en-US"/>
              </w:rPr>
              <w:t>Katolickie Liceum Ogólnokszta</w:t>
            </w:r>
            <w:r w:rsidRPr="001227CD">
              <w:rPr>
                <w:rFonts w:ascii="Times New Roman" w:hAnsi="Times New Roman" w:cs="Times New Roman"/>
                <w:color w:val="000000"/>
                <w:sz w:val="20"/>
                <w:szCs w:val="20"/>
              </w:rPr>
              <w:t>łcące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3015E" w:rsidRPr="00A23B3F" w:rsidRDefault="0023015E">
            <w:pPr>
              <w:autoSpaceDE w:val="0"/>
              <w:autoSpaceDN w:val="0"/>
              <w:adjustRightInd w:val="0"/>
              <w:spacing w:after="0" w:line="240" w:lineRule="auto"/>
              <w:jc w:val="right"/>
              <w:rPr>
                <w:rFonts w:ascii="Times New Roman" w:hAnsi="Times New Roman" w:cs="Times New Roman"/>
                <w:sz w:val="20"/>
                <w:szCs w:val="20"/>
                <w:lang w:val="en-US"/>
              </w:rPr>
            </w:pPr>
            <w:r w:rsidRPr="00A23B3F">
              <w:rPr>
                <w:rFonts w:ascii="Times New Roman" w:hAnsi="Times New Roman" w:cs="Times New Roman"/>
                <w:bCs/>
                <w:color w:val="000000"/>
                <w:sz w:val="20"/>
                <w:szCs w:val="20"/>
                <w:lang w:val="en-US"/>
              </w:rPr>
              <w:t>6</w:t>
            </w:r>
            <w:r w:rsidR="001227CD" w:rsidRPr="00A23B3F">
              <w:rPr>
                <w:rFonts w:ascii="Times New Roman" w:hAnsi="Times New Roman" w:cs="Times New Roman"/>
                <w:bCs/>
                <w:color w:val="000000"/>
                <w:sz w:val="20"/>
                <w:szCs w:val="20"/>
                <w:lang w:val="en-US"/>
              </w:rPr>
              <w:t>1</w:t>
            </w:r>
          </w:p>
        </w:tc>
        <w:tc>
          <w:tcPr>
            <w:tcW w:w="1763" w:type="dxa"/>
            <w:tcBorders>
              <w:top w:val="single" w:sz="4" w:space="0" w:color="000000"/>
              <w:left w:val="single" w:sz="2" w:space="0" w:color="000000"/>
              <w:bottom w:val="single" w:sz="4" w:space="0" w:color="000000"/>
              <w:right w:val="single" w:sz="4" w:space="0" w:color="000000"/>
            </w:tcBorders>
            <w:shd w:val="clear" w:color="000000" w:fill="FFFFFF"/>
            <w:vAlign w:val="bottom"/>
          </w:tcPr>
          <w:p w:rsidR="0023015E" w:rsidRPr="00A23B3F" w:rsidRDefault="001227CD">
            <w:pPr>
              <w:autoSpaceDE w:val="0"/>
              <w:autoSpaceDN w:val="0"/>
              <w:adjustRightInd w:val="0"/>
              <w:spacing w:after="0" w:line="240" w:lineRule="auto"/>
              <w:jc w:val="right"/>
              <w:rPr>
                <w:rFonts w:ascii="Times New Roman" w:hAnsi="Times New Roman" w:cs="Times New Roman"/>
                <w:sz w:val="20"/>
                <w:szCs w:val="20"/>
                <w:lang w:val="en-US"/>
              </w:rPr>
            </w:pPr>
            <w:r w:rsidRPr="00A23B3F">
              <w:rPr>
                <w:rFonts w:ascii="Times New Roman" w:hAnsi="Times New Roman" w:cs="Times New Roman"/>
                <w:bCs/>
                <w:sz w:val="20"/>
                <w:szCs w:val="20"/>
                <w:lang w:val="en-US"/>
              </w:rPr>
              <w:t>84</w:t>
            </w:r>
          </w:p>
        </w:tc>
      </w:tr>
      <w:tr w:rsidR="0023015E" w:rsidRPr="001227CD" w:rsidTr="001227CD">
        <w:trPr>
          <w:trHeight w:val="300"/>
        </w:trPr>
        <w:tc>
          <w:tcPr>
            <w:tcW w:w="577" w:type="dxa"/>
            <w:tcBorders>
              <w:top w:val="single" w:sz="4" w:space="0" w:color="000000"/>
              <w:left w:val="single" w:sz="4" w:space="0" w:color="000000"/>
              <w:bottom w:val="single" w:sz="2" w:space="0" w:color="000000"/>
              <w:right w:val="single" w:sz="4" w:space="0" w:color="000000"/>
            </w:tcBorders>
            <w:shd w:val="clear" w:color="000000" w:fill="FFFFFF"/>
          </w:tcPr>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hAnsi="Times New Roman" w:cs="Times New Roman"/>
                <w:color w:val="000000"/>
                <w:sz w:val="20"/>
                <w:szCs w:val="20"/>
                <w:lang w:val="en-US"/>
              </w:rPr>
              <w:t>2.</w:t>
            </w:r>
          </w:p>
        </w:tc>
        <w:tc>
          <w:tcPr>
            <w:tcW w:w="4385" w:type="dxa"/>
            <w:tcBorders>
              <w:top w:val="single" w:sz="4" w:space="0" w:color="000000"/>
              <w:left w:val="single" w:sz="4" w:space="0" w:color="000000"/>
              <w:bottom w:val="single" w:sz="2" w:space="0" w:color="000000"/>
              <w:right w:val="single" w:sz="4" w:space="0" w:color="000000"/>
            </w:tcBorders>
            <w:shd w:val="clear" w:color="000000" w:fill="FFFFFF"/>
            <w:vAlign w:val="bottom"/>
          </w:tcPr>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hAnsi="Times New Roman" w:cs="Times New Roman"/>
                <w:sz w:val="20"/>
                <w:szCs w:val="20"/>
                <w:lang w:val="en-US"/>
              </w:rPr>
              <w:t>Przedsi</w:t>
            </w:r>
            <w:r w:rsidRPr="001227CD">
              <w:rPr>
                <w:rFonts w:ascii="Times New Roman" w:hAnsi="Times New Roman" w:cs="Times New Roman"/>
                <w:sz w:val="20"/>
                <w:szCs w:val="20"/>
              </w:rPr>
              <w:t>ębiorstwo Produkcji Urządzeń Dźwigowych „Dźwigpol ul. Mechaników 9, 06-500 Mława</w:t>
            </w:r>
          </w:p>
        </w:tc>
        <w:tc>
          <w:tcPr>
            <w:tcW w:w="2835" w:type="dxa"/>
            <w:tcBorders>
              <w:top w:val="single" w:sz="4" w:space="0" w:color="000000"/>
              <w:left w:val="single" w:sz="2" w:space="0" w:color="000000"/>
              <w:bottom w:val="single" w:sz="2" w:space="0" w:color="000000"/>
              <w:right w:val="single" w:sz="4" w:space="0" w:color="000000"/>
            </w:tcBorders>
            <w:shd w:val="clear" w:color="000000" w:fill="FFFFFF"/>
          </w:tcPr>
          <w:p w:rsidR="0023015E" w:rsidRPr="001227CD" w:rsidRDefault="0023015E">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hAnsi="Times New Roman" w:cs="Times New Roman"/>
                <w:color w:val="000000"/>
                <w:sz w:val="20"/>
                <w:szCs w:val="20"/>
                <w:lang w:val="en-US"/>
              </w:rPr>
              <w:t>ZSZ "D</w:t>
            </w:r>
            <w:r w:rsidRPr="001227CD">
              <w:rPr>
                <w:rFonts w:ascii="Times New Roman" w:hAnsi="Times New Roman" w:cs="Times New Roman"/>
                <w:color w:val="000000"/>
                <w:sz w:val="20"/>
                <w:szCs w:val="20"/>
              </w:rPr>
              <w:t>źwigpol"</w:t>
            </w:r>
          </w:p>
        </w:tc>
        <w:tc>
          <w:tcPr>
            <w:tcW w:w="1701" w:type="dxa"/>
            <w:tcBorders>
              <w:top w:val="single" w:sz="4" w:space="0" w:color="000000"/>
              <w:left w:val="single" w:sz="4" w:space="0" w:color="000000"/>
              <w:bottom w:val="single" w:sz="2" w:space="0" w:color="000000"/>
              <w:right w:val="single" w:sz="4" w:space="0" w:color="000000"/>
            </w:tcBorders>
            <w:shd w:val="clear" w:color="000000" w:fill="FFFFFF"/>
            <w:vAlign w:val="bottom"/>
          </w:tcPr>
          <w:p w:rsidR="0023015E" w:rsidRPr="001227CD" w:rsidRDefault="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7</w:t>
            </w:r>
          </w:p>
        </w:tc>
        <w:tc>
          <w:tcPr>
            <w:tcW w:w="1763" w:type="dxa"/>
            <w:tcBorders>
              <w:top w:val="single" w:sz="4" w:space="0" w:color="000000"/>
              <w:left w:val="single" w:sz="2" w:space="0" w:color="000000"/>
              <w:bottom w:val="single" w:sz="2" w:space="0" w:color="000000"/>
              <w:right w:val="single" w:sz="4" w:space="0" w:color="000000"/>
            </w:tcBorders>
            <w:shd w:val="clear" w:color="000000" w:fill="FFFFFF"/>
            <w:vAlign w:val="bottom"/>
          </w:tcPr>
          <w:p w:rsidR="0023015E" w:rsidRPr="001227CD" w:rsidRDefault="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b/>
                <w:bCs/>
                <w:sz w:val="20"/>
                <w:szCs w:val="20"/>
                <w:lang w:val="en-US"/>
              </w:rPr>
              <w:t>0</w:t>
            </w:r>
          </w:p>
        </w:tc>
      </w:tr>
      <w:tr w:rsidR="0023015E" w:rsidRPr="001227CD" w:rsidTr="001227CD">
        <w:trPr>
          <w:trHeight w:val="358"/>
        </w:trPr>
        <w:tc>
          <w:tcPr>
            <w:tcW w:w="7797" w:type="dxa"/>
            <w:gridSpan w:val="3"/>
            <w:tcBorders>
              <w:top w:val="single" w:sz="2" w:space="0" w:color="000000"/>
              <w:left w:val="single" w:sz="4" w:space="0" w:color="000000"/>
              <w:bottom w:val="single" w:sz="4" w:space="0" w:color="000000"/>
              <w:right w:val="single" w:sz="4" w:space="0" w:color="000000"/>
            </w:tcBorders>
            <w:shd w:val="clear" w:color="000000" w:fill="4BACC6" w:themeFill="accent5"/>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Razem</w:t>
            </w:r>
          </w:p>
        </w:tc>
        <w:tc>
          <w:tcPr>
            <w:tcW w:w="1701" w:type="dxa"/>
            <w:tcBorders>
              <w:top w:val="single" w:sz="2" w:space="0" w:color="000000"/>
              <w:left w:val="single" w:sz="4" w:space="0" w:color="000000"/>
              <w:bottom w:val="single" w:sz="4" w:space="0" w:color="000000"/>
              <w:right w:val="single" w:sz="4" w:space="0" w:color="000000"/>
            </w:tcBorders>
            <w:shd w:val="clear" w:color="000000" w:fill="4BACC6" w:themeFill="accent5"/>
          </w:tcPr>
          <w:p w:rsidR="0023015E" w:rsidRPr="001227CD" w:rsidRDefault="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68</w:t>
            </w:r>
          </w:p>
        </w:tc>
        <w:tc>
          <w:tcPr>
            <w:tcW w:w="1763" w:type="dxa"/>
            <w:tcBorders>
              <w:top w:val="single" w:sz="2" w:space="0" w:color="000000"/>
              <w:left w:val="single" w:sz="2" w:space="0" w:color="000000"/>
              <w:bottom w:val="single" w:sz="4" w:space="0" w:color="000000"/>
              <w:right w:val="single" w:sz="4" w:space="0" w:color="000000"/>
            </w:tcBorders>
            <w:shd w:val="clear" w:color="000000" w:fill="4BACC6" w:themeFill="accent5"/>
          </w:tcPr>
          <w:p w:rsidR="0023015E" w:rsidRPr="001227CD" w:rsidRDefault="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b/>
                <w:bCs/>
                <w:sz w:val="20"/>
                <w:szCs w:val="20"/>
                <w:lang w:val="en-US"/>
              </w:rPr>
              <w:t>84</w:t>
            </w:r>
          </w:p>
        </w:tc>
      </w:tr>
      <w:tr w:rsidR="001227CD" w:rsidRPr="001227CD" w:rsidTr="00AB2987">
        <w:trPr>
          <w:trHeight w:val="249"/>
        </w:trPr>
        <w:tc>
          <w:tcPr>
            <w:tcW w:w="577" w:type="dxa"/>
            <w:vMerge w:val="restart"/>
            <w:tcBorders>
              <w:top w:val="single" w:sz="2" w:space="0" w:color="000000"/>
              <w:left w:val="single" w:sz="4"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rPr>
                <w:rFonts w:ascii="Times New Roman" w:hAnsi="Times New Roman" w:cs="Times New Roman"/>
                <w:color w:val="000000"/>
                <w:sz w:val="20"/>
                <w:szCs w:val="20"/>
                <w:lang w:val="en-US"/>
              </w:rPr>
            </w:pPr>
            <w:r w:rsidRPr="001227CD">
              <w:rPr>
                <w:rFonts w:ascii="Times New Roman" w:hAnsi="Times New Roman" w:cs="Times New Roman"/>
                <w:color w:val="000000"/>
                <w:sz w:val="20"/>
                <w:szCs w:val="20"/>
                <w:lang w:val="en-US"/>
              </w:rPr>
              <w:t>3.</w:t>
            </w:r>
          </w:p>
          <w:p w:rsidR="001227CD" w:rsidRPr="001227CD" w:rsidRDefault="001227CD">
            <w:pPr>
              <w:autoSpaceDE w:val="0"/>
              <w:autoSpaceDN w:val="0"/>
              <w:adjustRightInd w:val="0"/>
              <w:spacing w:after="0" w:line="240" w:lineRule="auto"/>
              <w:rPr>
                <w:rFonts w:ascii="Times New Roman" w:hAnsi="Times New Roman" w:cs="Times New Roman"/>
                <w:sz w:val="20"/>
                <w:szCs w:val="20"/>
                <w:lang w:val="en-US"/>
              </w:rPr>
            </w:pPr>
          </w:p>
        </w:tc>
        <w:tc>
          <w:tcPr>
            <w:tcW w:w="4385" w:type="dxa"/>
            <w:vMerge w:val="restart"/>
            <w:tcBorders>
              <w:top w:val="single" w:sz="2" w:space="0" w:color="000000"/>
              <w:left w:val="single" w:sz="2"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rPr>
                <w:rFonts w:ascii="Times New Roman" w:hAnsi="Times New Roman" w:cs="Times New Roman"/>
                <w:sz w:val="20"/>
                <w:szCs w:val="20"/>
                <w:lang w:val="en-US"/>
              </w:rPr>
            </w:pPr>
            <w:r w:rsidRPr="001227CD">
              <w:rPr>
                <w:rFonts w:ascii="Times New Roman" w:eastAsiaTheme="majorEastAsia" w:hAnsi="Times New Roman" w:cs="Times New Roman"/>
                <w:sz w:val="20"/>
                <w:szCs w:val="20"/>
              </w:rPr>
              <w:t>Państwowa Uczelnia  Zawodowa im. Ignacego Mościckiego ul. Gabriela Narutowicza 9                                     06-400 Ciechanów</w:t>
            </w: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1227CD" w:rsidRPr="001227CD" w:rsidRDefault="001227CD" w:rsidP="00AB2987">
            <w:pPr>
              <w:spacing w:after="0" w:line="240" w:lineRule="auto"/>
              <w:rPr>
                <w:rFonts w:ascii="Times New Roman" w:eastAsia="Times New Roman" w:hAnsi="Times New Roman" w:cs="Times New Roman"/>
                <w:sz w:val="20"/>
                <w:szCs w:val="20"/>
              </w:rPr>
            </w:pPr>
            <w:r w:rsidRPr="001227CD">
              <w:rPr>
                <w:rFonts w:ascii="Times New Roman" w:eastAsia="Times New Roman" w:hAnsi="Times New Roman" w:cs="Times New Roman"/>
                <w:sz w:val="20"/>
                <w:szCs w:val="20"/>
              </w:rPr>
              <w:t>Liceum Ogólnokształcące ACK</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68</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94</w:t>
            </w:r>
          </w:p>
        </w:tc>
      </w:tr>
      <w:tr w:rsidR="001227CD" w:rsidRPr="001227CD" w:rsidTr="001227CD">
        <w:trPr>
          <w:trHeight w:val="281"/>
        </w:trPr>
        <w:tc>
          <w:tcPr>
            <w:tcW w:w="577" w:type="dxa"/>
            <w:vMerge/>
            <w:tcBorders>
              <w:top w:val="single" w:sz="2" w:space="0" w:color="000000"/>
              <w:left w:val="single" w:sz="4"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jc w:val="center"/>
              <w:rPr>
                <w:rFonts w:ascii="Times New Roman" w:hAnsi="Times New Roman" w:cs="Times New Roman"/>
                <w:sz w:val="20"/>
                <w:szCs w:val="20"/>
                <w:lang w:val="en-US"/>
              </w:rPr>
            </w:pPr>
          </w:p>
        </w:tc>
        <w:tc>
          <w:tcPr>
            <w:tcW w:w="4385" w:type="dxa"/>
            <w:vMerge/>
            <w:tcBorders>
              <w:top w:val="single" w:sz="2" w:space="0" w:color="000000"/>
              <w:left w:val="single" w:sz="2"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1227CD" w:rsidRPr="001227CD" w:rsidRDefault="001227CD" w:rsidP="00AB2987">
            <w:pPr>
              <w:spacing w:after="0" w:line="240" w:lineRule="auto"/>
              <w:rPr>
                <w:rFonts w:ascii="Times New Roman" w:eastAsia="Times New Roman" w:hAnsi="Times New Roman" w:cs="Times New Roman"/>
                <w:sz w:val="20"/>
                <w:szCs w:val="20"/>
              </w:rPr>
            </w:pPr>
            <w:r w:rsidRPr="001227CD">
              <w:rPr>
                <w:rFonts w:ascii="Times New Roman" w:eastAsia="Times New Roman" w:hAnsi="Times New Roman" w:cs="Times New Roman"/>
                <w:sz w:val="20"/>
                <w:szCs w:val="20"/>
              </w:rPr>
              <w:t>Szkoła Policealna ACK</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79</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18</w:t>
            </w:r>
          </w:p>
        </w:tc>
      </w:tr>
      <w:tr w:rsidR="001227CD" w:rsidRPr="001227CD" w:rsidTr="00AB2987">
        <w:trPr>
          <w:trHeight w:val="560"/>
        </w:trPr>
        <w:tc>
          <w:tcPr>
            <w:tcW w:w="577" w:type="dxa"/>
            <w:vMerge/>
            <w:tcBorders>
              <w:top w:val="single" w:sz="2" w:space="0" w:color="000000"/>
              <w:left w:val="single" w:sz="4"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jc w:val="center"/>
              <w:rPr>
                <w:rFonts w:ascii="Times New Roman" w:hAnsi="Times New Roman" w:cs="Times New Roman"/>
                <w:sz w:val="20"/>
                <w:szCs w:val="20"/>
                <w:lang w:val="en-US"/>
              </w:rPr>
            </w:pPr>
          </w:p>
        </w:tc>
        <w:tc>
          <w:tcPr>
            <w:tcW w:w="4385" w:type="dxa"/>
            <w:vMerge/>
            <w:tcBorders>
              <w:top w:val="single" w:sz="2" w:space="0" w:color="000000"/>
              <w:left w:val="single" w:sz="2" w:space="0" w:color="000000"/>
              <w:bottom w:val="single" w:sz="2" w:space="0" w:color="000000"/>
              <w:right w:val="single" w:sz="4" w:space="0" w:color="000000"/>
            </w:tcBorders>
            <w:shd w:val="clear" w:color="000000" w:fill="FFFFFF"/>
          </w:tcPr>
          <w:p w:rsidR="001227CD" w:rsidRPr="001227CD" w:rsidRDefault="001227CD">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right w:val="single" w:sz="4" w:space="0" w:color="000000"/>
            </w:tcBorders>
            <w:shd w:val="clear" w:color="000000" w:fill="FFFFFF"/>
          </w:tcPr>
          <w:p w:rsidR="001227CD" w:rsidRPr="001227CD" w:rsidRDefault="001227CD" w:rsidP="00AB2987">
            <w:pPr>
              <w:spacing w:after="0" w:line="240" w:lineRule="auto"/>
              <w:rPr>
                <w:rFonts w:ascii="Times New Roman" w:eastAsia="Times New Roman" w:hAnsi="Times New Roman" w:cs="Times New Roman"/>
                <w:sz w:val="20"/>
                <w:szCs w:val="20"/>
              </w:rPr>
            </w:pPr>
            <w:r w:rsidRPr="001227CD">
              <w:rPr>
                <w:rFonts w:ascii="Times New Roman" w:eastAsia="Times New Roman" w:hAnsi="Times New Roman" w:cs="Times New Roman"/>
                <w:sz w:val="20"/>
                <w:szCs w:val="20"/>
              </w:rPr>
              <w:t>Szkoła Policealna Medyczna ACK</w:t>
            </w:r>
          </w:p>
        </w:tc>
        <w:tc>
          <w:tcPr>
            <w:tcW w:w="1701" w:type="dxa"/>
            <w:tcBorders>
              <w:top w:val="single" w:sz="2" w:space="0" w:color="000000"/>
              <w:left w:val="single" w:sz="4"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75</w:t>
            </w:r>
          </w:p>
        </w:tc>
        <w:tc>
          <w:tcPr>
            <w:tcW w:w="1763" w:type="dxa"/>
            <w:tcBorders>
              <w:top w:val="single" w:sz="2" w:space="0" w:color="000000"/>
              <w:left w:val="single" w:sz="2" w:space="0" w:color="000000"/>
              <w:right w:val="single" w:sz="4" w:space="0" w:color="000000"/>
            </w:tcBorders>
            <w:shd w:val="clear" w:color="000000" w:fill="FFFFFF"/>
            <w:vAlign w:val="bottom"/>
          </w:tcPr>
          <w:p w:rsidR="001227CD" w:rsidRPr="001227CD" w:rsidRDefault="001227CD" w:rsidP="001227CD">
            <w:pPr>
              <w:autoSpaceDE w:val="0"/>
              <w:autoSpaceDN w:val="0"/>
              <w:adjustRightInd w:val="0"/>
              <w:spacing w:after="0" w:line="240" w:lineRule="auto"/>
              <w:jc w:val="right"/>
              <w:rPr>
                <w:rFonts w:ascii="Times New Roman" w:hAnsi="Times New Roman" w:cs="Times New Roman"/>
                <w:sz w:val="20"/>
                <w:szCs w:val="20"/>
                <w:lang w:val="en-US"/>
              </w:rPr>
            </w:pPr>
            <w:r w:rsidRPr="001227CD">
              <w:rPr>
                <w:rFonts w:ascii="Times New Roman" w:hAnsi="Times New Roman" w:cs="Times New Roman"/>
                <w:sz w:val="20"/>
                <w:szCs w:val="20"/>
                <w:lang w:val="en-US"/>
              </w:rPr>
              <w:t>72</w:t>
            </w:r>
          </w:p>
        </w:tc>
      </w:tr>
      <w:tr w:rsidR="0023015E" w:rsidRPr="001227CD" w:rsidTr="001227CD">
        <w:trPr>
          <w:trHeight w:val="300"/>
        </w:trPr>
        <w:tc>
          <w:tcPr>
            <w:tcW w:w="7797" w:type="dxa"/>
            <w:gridSpan w:val="3"/>
            <w:tcBorders>
              <w:top w:val="single" w:sz="2" w:space="0" w:color="000000"/>
              <w:left w:val="single" w:sz="4" w:space="0" w:color="000000"/>
              <w:bottom w:val="single" w:sz="4" w:space="0" w:color="000000"/>
              <w:right w:val="single" w:sz="4" w:space="0" w:color="000000"/>
            </w:tcBorders>
            <w:shd w:val="clear" w:color="000000" w:fill="4BACC6" w:themeFill="accent5"/>
            <w:vAlign w:val="bottom"/>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Razem</w:t>
            </w:r>
          </w:p>
        </w:tc>
        <w:tc>
          <w:tcPr>
            <w:tcW w:w="1701" w:type="dxa"/>
            <w:tcBorders>
              <w:top w:val="single" w:sz="2" w:space="0" w:color="000000"/>
              <w:left w:val="single" w:sz="4" w:space="0" w:color="000000"/>
              <w:bottom w:val="single" w:sz="4" w:space="0" w:color="000000"/>
              <w:right w:val="single" w:sz="4" w:space="0" w:color="000000"/>
            </w:tcBorders>
            <w:shd w:val="clear" w:color="000000" w:fill="4BACC6" w:themeFill="accent5"/>
            <w:vAlign w:val="bottom"/>
          </w:tcPr>
          <w:p w:rsidR="0023015E" w:rsidRPr="00A23B3F" w:rsidRDefault="001227CD" w:rsidP="001227CD">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222</w:t>
            </w:r>
          </w:p>
        </w:tc>
        <w:tc>
          <w:tcPr>
            <w:tcW w:w="1763" w:type="dxa"/>
            <w:tcBorders>
              <w:top w:val="single" w:sz="2" w:space="0" w:color="000000"/>
              <w:left w:val="single" w:sz="2" w:space="0" w:color="000000"/>
              <w:bottom w:val="single" w:sz="4" w:space="0" w:color="000000"/>
              <w:right w:val="single" w:sz="4" w:space="0" w:color="000000"/>
            </w:tcBorders>
            <w:shd w:val="clear" w:color="000000" w:fill="4BACC6" w:themeFill="accent5"/>
            <w:vAlign w:val="bottom"/>
          </w:tcPr>
          <w:p w:rsidR="0023015E" w:rsidRPr="00A23B3F" w:rsidRDefault="001227CD" w:rsidP="001227CD">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184</w:t>
            </w:r>
          </w:p>
        </w:tc>
      </w:tr>
      <w:tr w:rsidR="00A23B3F" w:rsidRPr="001227CD" w:rsidTr="00AB2987">
        <w:trPr>
          <w:trHeight w:val="244"/>
        </w:trPr>
        <w:tc>
          <w:tcPr>
            <w:tcW w:w="577" w:type="dxa"/>
            <w:vMerge w:val="restart"/>
            <w:tcBorders>
              <w:top w:val="single" w:sz="2" w:space="0" w:color="000000"/>
              <w:left w:val="single" w:sz="4" w:space="0" w:color="000000"/>
              <w:right w:val="single" w:sz="4" w:space="0" w:color="000000"/>
            </w:tcBorders>
            <w:shd w:val="clear" w:color="000000" w:fill="FFFFFF"/>
          </w:tcPr>
          <w:p w:rsidR="00A23B3F" w:rsidRPr="001227CD" w:rsidRDefault="00A23B3F">
            <w:pPr>
              <w:autoSpaceDE w:val="0"/>
              <w:autoSpaceDN w:val="0"/>
              <w:adjustRightInd w:val="0"/>
              <w:spacing w:after="0" w:line="240" w:lineRule="auto"/>
              <w:rPr>
                <w:rFonts w:ascii="Times New Roman" w:hAnsi="Times New Roman" w:cs="Times New Roman"/>
                <w:color w:val="000000"/>
                <w:sz w:val="20"/>
                <w:szCs w:val="20"/>
                <w:lang w:val="en-US"/>
              </w:rPr>
            </w:pPr>
            <w:r w:rsidRPr="001227CD">
              <w:rPr>
                <w:rFonts w:ascii="Times New Roman" w:hAnsi="Times New Roman" w:cs="Times New Roman"/>
                <w:color w:val="000000"/>
                <w:sz w:val="20"/>
                <w:szCs w:val="20"/>
                <w:lang w:val="en-US"/>
              </w:rPr>
              <w:t>4.</w:t>
            </w:r>
          </w:p>
          <w:p w:rsidR="00A23B3F" w:rsidRPr="001227CD" w:rsidRDefault="00A23B3F">
            <w:pPr>
              <w:autoSpaceDE w:val="0"/>
              <w:autoSpaceDN w:val="0"/>
              <w:adjustRightInd w:val="0"/>
              <w:spacing w:after="0" w:line="240" w:lineRule="auto"/>
              <w:rPr>
                <w:rFonts w:ascii="Times New Roman" w:hAnsi="Times New Roman" w:cs="Times New Roman"/>
                <w:sz w:val="20"/>
                <w:szCs w:val="20"/>
                <w:lang w:val="en-US"/>
              </w:rPr>
            </w:pPr>
          </w:p>
        </w:tc>
        <w:tc>
          <w:tcPr>
            <w:tcW w:w="4385" w:type="dxa"/>
            <w:vMerge w:val="restart"/>
            <w:tcBorders>
              <w:top w:val="single" w:sz="2" w:space="0" w:color="000000"/>
              <w:left w:val="single" w:sz="2" w:space="0" w:color="000000"/>
              <w:right w:val="single" w:sz="4" w:space="0" w:color="000000"/>
            </w:tcBorders>
            <w:shd w:val="clear" w:color="000000" w:fill="FFFFFF"/>
          </w:tcPr>
          <w:p w:rsidR="00A23B3F" w:rsidRPr="00A23B3F" w:rsidRDefault="00A23B3F" w:rsidP="001227CD">
            <w:pPr>
              <w:spacing w:after="0" w:line="240" w:lineRule="auto"/>
              <w:rPr>
                <w:rFonts w:ascii="Times New Roman" w:eastAsiaTheme="majorEastAsia" w:hAnsi="Times New Roman" w:cs="Times New Roman"/>
                <w:sz w:val="20"/>
                <w:szCs w:val="20"/>
              </w:rPr>
            </w:pPr>
            <w:r w:rsidRPr="00A23B3F">
              <w:rPr>
                <w:rFonts w:ascii="Times New Roman" w:eastAsiaTheme="majorEastAsia" w:hAnsi="Times New Roman" w:cs="Times New Roman"/>
                <w:sz w:val="20"/>
                <w:szCs w:val="20"/>
              </w:rPr>
              <w:t xml:space="preserve">Centrum Nauki i Biznesu „Żak” Sp. z o.o. </w:t>
            </w:r>
          </w:p>
          <w:p w:rsidR="00A23B3F" w:rsidRPr="00A23B3F" w:rsidRDefault="00A23B3F" w:rsidP="001227CD">
            <w:pPr>
              <w:autoSpaceDE w:val="0"/>
              <w:autoSpaceDN w:val="0"/>
              <w:adjustRightInd w:val="0"/>
              <w:spacing w:after="0" w:line="240" w:lineRule="auto"/>
              <w:rPr>
                <w:rFonts w:ascii="Times New Roman" w:hAnsi="Times New Roman" w:cs="Times New Roman"/>
                <w:sz w:val="20"/>
                <w:szCs w:val="20"/>
                <w:lang w:val="en-US"/>
              </w:rPr>
            </w:pPr>
            <w:r w:rsidRPr="00A23B3F">
              <w:rPr>
                <w:rFonts w:ascii="Times New Roman" w:eastAsiaTheme="majorEastAsia" w:hAnsi="Times New Roman" w:cs="Times New Roman"/>
                <w:sz w:val="20"/>
                <w:szCs w:val="20"/>
              </w:rPr>
              <w:t>ul. Milionowa 21   93-105 Łódź</w:t>
            </w:r>
          </w:p>
        </w:tc>
        <w:tc>
          <w:tcPr>
            <w:tcW w:w="2835" w:type="dxa"/>
            <w:tcBorders>
              <w:top w:val="single" w:sz="4" w:space="0" w:color="000000"/>
              <w:left w:val="single" w:sz="2" w:space="0" w:color="000000"/>
              <w:bottom w:val="single" w:sz="4" w:space="0" w:color="000000"/>
              <w:right w:val="single" w:sz="4" w:space="0" w:color="000000"/>
            </w:tcBorders>
            <w:shd w:val="clear" w:color="000000" w:fill="FFFFFF"/>
            <w:vAlign w:val="bottom"/>
          </w:tcPr>
          <w:p w:rsidR="00A23B3F" w:rsidRPr="00A23B3F" w:rsidRDefault="00A23B3F" w:rsidP="00AB2987">
            <w:pPr>
              <w:spacing w:after="0" w:line="240" w:lineRule="auto"/>
              <w:rPr>
                <w:rFonts w:ascii="Times New Roman" w:eastAsia="Times New Roman" w:hAnsi="Times New Roman" w:cs="Times New Roman"/>
                <w:sz w:val="20"/>
                <w:szCs w:val="20"/>
              </w:rPr>
            </w:pPr>
            <w:r w:rsidRPr="00A23B3F">
              <w:rPr>
                <w:rFonts w:ascii="Times New Roman" w:eastAsia="Times New Roman" w:hAnsi="Times New Roman" w:cs="Times New Roman"/>
                <w:sz w:val="20"/>
                <w:szCs w:val="20"/>
              </w:rPr>
              <w:t>Liceum Ogólnokształcące "Ż</w:t>
            </w:r>
            <w:r>
              <w:rPr>
                <w:rFonts w:ascii="Times New Roman" w:eastAsia="Times New Roman" w:hAnsi="Times New Roman" w:cs="Times New Roman"/>
                <w:sz w:val="20"/>
                <w:szCs w:val="20"/>
              </w:rPr>
              <w:t>ak" dla D</w:t>
            </w:r>
            <w:r w:rsidRPr="00A23B3F">
              <w:rPr>
                <w:rFonts w:ascii="Times New Roman" w:eastAsia="Times New Roman" w:hAnsi="Times New Roman" w:cs="Times New Roman"/>
                <w:sz w:val="20"/>
                <w:szCs w:val="20"/>
              </w:rPr>
              <w:t>orosłych</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196</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A23B3F" w:rsidRPr="001227CD" w:rsidTr="00AB2987">
        <w:trPr>
          <w:trHeight w:val="219"/>
        </w:trPr>
        <w:tc>
          <w:tcPr>
            <w:tcW w:w="577" w:type="dxa"/>
            <w:vMerge/>
            <w:tcBorders>
              <w:left w:val="single" w:sz="4" w:space="0" w:color="000000"/>
              <w:right w:val="single" w:sz="4" w:space="0" w:color="000000"/>
            </w:tcBorders>
            <w:shd w:val="clear" w:color="000000" w:fill="FFFFFF"/>
          </w:tcPr>
          <w:p w:rsidR="00A23B3F" w:rsidRPr="001227CD"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4385" w:type="dxa"/>
            <w:vMerge/>
            <w:tcBorders>
              <w:left w:val="single" w:sz="2" w:space="0" w:color="000000"/>
              <w:right w:val="single" w:sz="4" w:space="0" w:color="000000"/>
            </w:tcBorders>
            <w:shd w:val="clear" w:color="000000" w:fill="FFFFFF"/>
          </w:tcPr>
          <w:p w:rsidR="00A23B3F" w:rsidRPr="00A23B3F"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A23B3F" w:rsidRPr="00A23B3F" w:rsidRDefault="00A23B3F" w:rsidP="00AB2987">
            <w:pPr>
              <w:spacing w:after="0" w:line="240" w:lineRule="auto"/>
              <w:rPr>
                <w:rFonts w:ascii="Times New Roman" w:eastAsia="Times New Roman" w:hAnsi="Times New Roman" w:cs="Times New Roman"/>
                <w:sz w:val="20"/>
                <w:szCs w:val="20"/>
              </w:rPr>
            </w:pPr>
            <w:r w:rsidRPr="00A23B3F">
              <w:rPr>
                <w:rFonts w:ascii="Times New Roman" w:eastAsia="Times New Roman" w:hAnsi="Times New Roman" w:cs="Times New Roman"/>
                <w:sz w:val="20"/>
                <w:szCs w:val="20"/>
              </w:rPr>
              <w:t>Szkoły Policealne Zawodowe "Żak”</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169</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120</w:t>
            </w:r>
          </w:p>
        </w:tc>
      </w:tr>
      <w:tr w:rsidR="00A23B3F" w:rsidRPr="001227CD" w:rsidTr="00AB2987">
        <w:trPr>
          <w:trHeight w:val="219"/>
        </w:trPr>
        <w:tc>
          <w:tcPr>
            <w:tcW w:w="577" w:type="dxa"/>
            <w:vMerge/>
            <w:tcBorders>
              <w:left w:val="single" w:sz="4" w:space="0" w:color="000000"/>
              <w:right w:val="single" w:sz="4" w:space="0" w:color="000000"/>
            </w:tcBorders>
            <w:shd w:val="clear" w:color="000000" w:fill="FFFFFF"/>
          </w:tcPr>
          <w:p w:rsidR="00A23B3F" w:rsidRPr="001227CD"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4385" w:type="dxa"/>
            <w:vMerge/>
            <w:tcBorders>
              <w:left w:val="single" w:sz="2" w:space="0" w:color="000000"/>
              <w:right w:val="single" w:sz="4" w:space="0" w:color="000000"/>
            </w:tcBorders>
            <w:shd w:val="clear" w:color="000000" w:fill="FFFFFF"/>
          </w:tcPr>
          <w:p w:rsidR="00A23B3F" w:rsidRPr="00A23B3F"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A23B3F" w:rsidRPr="00A23B3F" w:rsidRDefault="00A23B3F" w:rsidP="00AB2987">
            <w:pPr>
              <w:spacing w:after="0" w:line="240" w:lineRule="auto"/>
              <w:rPr>
                <w:rFonts w:ascii="Times New Roman" w:eastAsia="Times New Roman" w:hAnsi="Times New Roman" w:cs="Times New Roman"/>
                <w:sz w:val="20"/>
                <w:szCs w:val="20"/>
              </w:rPr>
            </w:pPr>
            <w:r w:rsidRPr="00A23B3F">
              <w:rPr>
                <w:rFonts w:ascii="Times New Roman" w:eastAsia="Times New Roman" w:hAnsi="Times New Roman" w:cs="Times New Roman"/>
                <w:sz w:val="20"/>
                <w:szCs w:val="20"/>
              </w:rPr>
              <w:t>Szkoła Policealna Opieki Medycznej "Żak"</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A23B3F" w:rsidRPr="001227CD" w:rsidTr="00AB2987">
        <w:trPr>
          <w:trHeight w:val="219"/>
        </w:trPr>
        <w:tc>
          <w:tcPr>
            <w:tcW w:w="577" w:type="dxa"/>
            <w:vMerge/>
            <w:tcBorders>
              <w:left w:val="single" w:sz="4" w:space="0" w:color="000000"/>
              <w:bottom w:val="single" w:sz="4" w:space="0" w:color="000000"/>
              <w:right w:val="single" w:sz="4" w:space="0" w:color="000000"/>
            </w:tcBorders>
            <w:shd w:val="clear" w:color="000000" w:fill="FFFFFF"/>
          </w:tcPr>
          <w:p w:rsidR="00A23B3F" w:rsidRPr="001227CD"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4385" w:type="dxa"/>
            <w:vMerge/>
            <w:tcBorders>
              <w:left w:val="single" w:sz="2" w:space="0" w:color="000000"/>
              <w:bottom w:val="single" w:sz="4" w:space="0" w:color="000000"/>
              <w:right w:val="single" w:sz="4" w:space="0" w:color="000000"/>
            </w:tcBorders>
            <w:shd w:val="clear" w:color="000000" w:fill="FFFFFF"/>
          </w:tcPr>
          <w:p w:rsidR="00A23B3F" w:rsidRPr="00A23B3F" w:rsidRDefault="00A23B3F">
            <w:pPr>
              <w:autoSpaceDE w:val="0"/>
              <w:autoSpaceDN w:val="0"/>
              <w:adjustRightInd w:val="0"/>
              <w:spacing w:after="0" w:line="240" w:lineRule="auto"/>
              <w:jc w:val="center"/>
              <w:rPr>
                <w:rFonts w:ascii="Times New Roman" w:hAnsi="Times New Roman" w:cs="Times New Roman"/>
                <w:sz w:val="20"/>
                <w:szCs w:val="20"/>
                <w:lang w:val="en-US"/>
              </w:rPr>
            </w:pPr>
          </w:p>
        </w:tc>
        <w:tc>
          <w:tcPr>
            <w:tcW w:w="2835" w:type="dxa"/>
            <w:tcBorders>
              <w:top w:val="single" w:sz="4" w:space="0" w:color="000000"/>
              <w:left w:val="single" w:sz="2" w:space="0" w:color="000000"/>
              <w:bottom w:val="single" w:sz="4" w:space="0" w:color="000000"/>
              <w:right w:val="single" w:sz="4" w:space="0" w:color="000000"/>
            </w:tcBorders>
            <w:shd w:val="clear" w:color="000000" w:fill="FFFFFF"/>
          </w:tcPr>
          <w:p w:rsidR="00A23B3F" w:rsidRPr="00A23B3F" w:rsidRDefault="00A23B3F" w:rsidP="00AB2987">
            <w:pPr>
              <w:spacing w:after="0" w:line="240" w:lineRule="auto"/>
              <w:rPr>
                <w:rFonts w:ascii="Times New Roman" w:eastAsia="Times New Roman" w:hAnsi="Times New Roman" w:cs="Times New Roman"/>
                <w:sz w:val="20"/>
                <w:szCs w:val="20"/>
              </w:rPr>
            </w:pPr>
            <w:r w:rsidRPr="00A23B3F">
              <w:rPr>
                <w:rFonts w:ascii="Times New Roman" w:eastAsia="Times New Roman" w:hAnsi="Times New Roman" w:cs="Times New Roman"/>
                <w:sz w:val="20"/>
                <w:szCs w:val="20"/>
              </w:rPr>
              <w:t>Publiczne Szkoły Policealne "Żak"</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379</w:t>
            </w:r>
          </w:p>
        </w:tc>
        <w:tc>
          <w:tcPr>
            <w:tcW w:w="1763"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A23B3F" w:rsidRPr="00A23B3F" w:rsidRDefault="00A23B3F" w:rsidP="00A23B3F">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412</w:t>
            </w:r>
          </w:p>
        </w:tc>
      </w:tr>
      <w:tr w:rsidR="0023015E" w:rsidRPr="001227CD" w:rsidTr="001227CD">
        <w:trPr>
          <w:trHeight w:val="315"/>
        </w:trPr>
        <w:tc>
          <w:tcPr>
            <w:tcW w:w="7797" w:type="dxa"/>
            <w:gridSpan w:val="3"/>
            <w:tcBorders>
              <w:top w:val="single" w:sz="2" w:space="0" w:color="000000"/>
              <w:left w:val="single" w:sz="4" w:space="0" w:color="000000"/>
              <w:bottom w:val="single" w:sz="4" w:space="0" w:color="000000"/>
              <w:right w:val="single" w:sz="4" w:space="0" w:color="000000"/>
            </w:tcBorders>
            <w:shd w:val="clear" w:color="000000" w:fill="4BACC6" w:themeFill="accent5"/>
            <w:vAlign w:val="bottom"/>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Razem</w:t>
            </w:r>
          </w:p>
        </w:tc>
        <w:tc>
          <w:tcPr>
            <w:tcW w:w="1701" w:type="dxa"/>
            <w:tcBorders>
              <w:top w:val="single" w:sz="2" w:space="0" w:color="000000"/>
              <w:left w:val="single" w:sz="4" w:space="0" w:color="000000"/>
              <w:bottom w:val="single" w:sz="4" w:space="0" w:color="000000"/>
              <w:right w:val="single" w:sz="4" w:space="0" w:color="000000"/>
            </w:tcBorders>
            <w:shd w:val="clear" w:color="000000" w:fill="4BACC6" w:themeFill="accent5"/>
            <w:vAlign w:val="bottom"/>
          </w:tcPr>
          <w:p w:rsidR="0023015E" w:rsidRPr="00A23B3F" w:rsidRDefault="00A23B3F" w:rsidP="00A23B3F">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807</w:t>
            </w:r>
          </w:p>
        </w:tc>
        <w:tc>
          <w:tcPr>
            <w:tcW w:w="1763" w:type="dxa"/>
            <w:tcBorders>
              <w:top w:val="single" w:sz="4" w:space="0" w:color="000000"/>
              <w:left w:val="single" w:sz="4" w:space="0" w:color="000000"/>
              <w:bottom w:val="single" w:sz="4" w:space="0" w:color="000000"/>
              <w:right w:val="single" w:sz="4" w:space="0" w:color="000000"/>
            </w:tcBorders>
            <w:shd w:val="clear" w:color="000000" w:fill="4BACC6" w:themeFill="accent5"/>
            <w:vAlign w:val="bottom"/>
          </w:tcPr>
          <w:p w:rsidR="0023015E" w:rsidRPr="00A23B3F" w:rsidRDefault="00A23B3F" w:rsidP="00A23B3F">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702</w:t>
            </w:r>
          </w:p>
        </w:tc>
      </w:tr>
      <w:tr w:rsidR="0023015E" w:rsidRPr="001227CD" w:rsidTr="001227CD">
        <w:trPr>
          <w:trHeight w:val="315"/>
        </w:trPr>
        <w:tc>
          <w:tcPr>
            <w:tcW w:w="7797" w:type="dxa"/>
            <w:gridSpan w:val="3"/>
            <w:tcBorders>
              <w:top w:val="single" w:sz="2" w:space="0" w:color="000000"/>
              <w:left w:val="single" w:sz="4" w:space="0" w:color="000000"/>
              <w:bottom w:val="single" w:sz="4" w:space="0" w:color="000000"/>
              <w:right w:val="single" w:sz="4" w:space="0" w:color="000000"/>
            </w:tcBorders>
            <w:shd w:val="clear" w:color="000000" w:fill="C2D69B"/>
            <w:vAlign w:val="bottom"/>
          </w:tcPr>
          <w:p w:rsidR="0023015E" w:rsidRPr="001227CD" w:rsidRDefault="0023015E">
            <w:pPr>
              <w:autoSpaceDE w:val="0"/>
              <w:autoSpaceDN w:val="0"/>
              <w:adjustRightInd w:val="0"/>
              <w:spacing w:after="0" w:line="240" w:lineRule="auto"/>
              <w:jc w:val="center"/>
              <w:rPr>
                <w:rFonts w:ascii="Times New Roman" w:hAnsi="Times New Roman" w:cs="Times New Roman"/>
                <w:sz w:val="20"/>
                <w:szCs w:val="20"/>
                <w:lang w:val="en-US"/>
              </w:rPr>
            </w:pPr>
            <w:r w:rsidRPr="001227CD">
              <w:rPr>
                <w:rFonts w:ascii="Times New Roman" w:hAnsi="Times New Roman" w:cs="Times New Roman"/>
                <w:b/>
                <w:bCs/>
                <w:color w:val="000000"/>
                <w:sz w:val="20"/>
                <w:szCs w:val="20"/>
                <w:lang w:val="en-US"/>
              </w:rPr>
              <w:t>Ogó</w:t>
            </w:r>
            <w:r w:rsidRPr="001227CD">
              <w:rPr>
                <w:rFonts w:ascii="Times New Roman" w:hAnsi="Times New Roman" w:cs="Times New Roman"/>
                <w:b/>
                <w:bCs/>
                <w:color w:val="000000"/>
                <w:sz w:val="20"/>
                <w:szCs w:val="20"/>
              </w:rPr>
              <w:t>łem</w:t>
            </w:r>
          </w:p>
        </w:tc>
        <w:tc>
          <w:tcPr>
            <w:tcW w:w="1701" w:type="dxa"/>
            <w:tcBorders>
              <w:top w:val="single" w:sz="2" w:space="0" w:color="000000"/>
              <w:left w:val="single" w:sz="4" w:space="0" w:color="000000"/>
              <w:bottom w:val="single" w:sz="4" w:space="0" w:color="000000"/>
              <w:right w:val="single" w:sz="4" w:space="0" w:color="000000"/>
            </w:tcBorders>
            <w:shd w:val="clear" w:color="000000" w:fill="C2D69B"/>
            <w:vAlign w:val="bottom"/>
          </w:tcPr>
          <w:p w:rsidR="0023015E" w:rsidRPr="00A23B3F" w:rsidRDefault="00A23B3F" w:rsidP="00A23B3F">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1097</w:t>
            </w:r>
          </w:p>
        </w:tc>
        <w:tc>
          <w:tcPr>
            <w:tcW w:w="1763" w:type="dxa"/>
            <w:tcBorders>
              <w:top w:val="single" w:sz="4" w:space="0" w:color="000000"/>
              <w:left w:val="single" w:sz="4" w:space="0" w:color="000000"/>
              <w:bottom w:val="single" w:sz="4" w:space="0" w:color="000000"/>
              <w:right w:val="single" w:sz="4" w:space="0" w:color="000000"/>
            </w:tcBorders>
            <w:shd w:val="clear" w:color="000000" w:fill="C2D69B"/>
            <w:vAlign w:val="bottom"/>
          </w:tcPr>
          <w:p w:rsidR="0023015E" w:rsidRPr="00A23B3F" w:rsidRDefault="00A23B3F" w:rsidP="00A23B3F">
            <w:pPr>
              <w:autoSpaceDE w:val="0"/>
              <w:autoSpaceDN w:val="0"/>
              <w:adjustRightInd w:val="0"/>
              <w:spacing w:after="0" w:line="240" w:lineRule="auto"/>
              <w:jc w:val="right"/>
              <w:rPr>
                <w:rFonts w:ascii="Times New Roman" w:hAnsi="Times New Roman" w:cs="Times New Roman"/>
                <w:b/>
                <w:sz w:val="20"/>
                <w:szCs w:val="20"/>
                <w:lang w:val="en-US"/>
              </w:rPr>
            </w:pPr>
            <w:r w:rsidRPr="00A23B3F">
              <w:rPr>
                <w:rFonts w:ascii="Times New Roman" w:hAnsi="Times New Roman" w:cs="Times New Roman"/>
                <w:b/>
                <w:sz w:val="20"/>
                <w:szCs w:val="20"/>
                <w:lang w:val="en-US"/>
              </w:rPr>
              <w:t>970</w:t>
            </w:r>
          </w:p>
        </w:tc>
      </w:tr>
    </w:tbl>
    <w:p w:rsidR="0023015E" w:rsidRDefault="0023015E" w:rsidP="0023015E">
      <w:pPr>
        <w:autoSpaceDE w:val="0"/>
        <w:autoSpaceDN w:val="0"/>
        <w:adjustRightInd w:val="0"/>
        <w:spacing w:after="0" w:line="240" w:lineRule="auto"/>
        <w:rPr>
          <w:rFonts w:ascii="Times New Roman" w:hAnsi="Times New Roman" w:cs="Times New Roman"/>
          <w:lang w:val="en-US"/>
        </w:rPr>
      </w:pPr>
    </w:p>
    <w:p w:rsidR="00A65EFA" w:rsidRDefault="00A65EFA" w:rsidP="0023015E">
      <w:pPr>
        <w:autoSpaceDE w:val="0"/>
        <w:autoSpaceDN w:val="0"/>
        <w:adjustRightInd w:val="0"/>
        <w:spacing w:after="0" w:line="240" w:lineRule="auto"/>
        <w:rPr>
          <w:rFonts w:ascii="Times New Roman" w:hAnsi="Times New Roman" w:cs="Times New Roman"/>
          <w:lang w:val="en-US"/>
        </w:rPr>
      </w:pPr>
    </w:p>
    <w:p w:rsidR="00A65EFA" w:rsidRDefault="00A65EFA" w:rsidP="0023015E">
      <w:pPr>
        <w:autoSpaceDE w:val="0"/>
        <w:autoSpaceDN w:val="0"/>
        <w:adjustRightInd w:val="0"/>
        <w:spacing w:after="0" w:line="240" w:lineRule="auto"/>
        <w:rPr>
          <w:rFonts w:ascii="Times New Roman" w:hAnsi="Times New Roman" w:cs="Times New Roman"/>
          <w:lang w:val="en-US"/>
        </w:rPr>
      </w:pPr>
    </w:p>
    <w:p w:rsidR="00A65EFA" w:rsidRDefault="00A65EFA" w:rsidP="0023015E">
      <w:pPr>
        <w:autoSpaceDE w:val="0"/>
        <w:autoSpaceDN w:val="0"/>
        <w:adjustRightInd w:val="0"/>
        <w:spacing w:after="0" w:line="240" w:lineRule="auto"/>
        <w:rPr>
          <w:rFonts w:ascii="Times New Roman" w:hAnsi="Times New Roman" w:cs="Times New Roman"/>
          <w:lang w:val="en-US"/>
        </w:rPr>
      </w:pPr>
    </w:p>
    <w:p w:rsidR="00A65EFA" w:rsidRDefault="00A65EFA" w:rsidP="0023015E">
      <w:pPr>
        <w:autoSpaceDE w:val="0"/>
        <w:autoSpaceDN w:val="0"/>
        <w:adjustRightInd w:val="0"/>
        <w:spacing w:after="0" w:line="240" w:lineRule="auto"/>
        <w:rPr>
          <w:rFonts w:ascii="Times New Roman" w:hAnsi="Times New Roman" w:cs="Times New Roman"/>
          <w:lang w:val="en-US"/>
        </w:rPr>
      </w:pPr>
    </w:p>
    <w:p w:rsidR="00A65EFA" w:rsidRDefault="00A65EFA" w:rsidP="0023015E">
      <w:pPr>
        <w:autoSpaceDE w:val="0"/>
        <w:autoSpaceDN w:val="0"/>
        <w:adjustRightInd w:val="0"/>
        <w:spacing w:after="0" w:line="240" w:lineRule="auto"/>
        <w:rPr>
          <w:rFonts w:ascii="Times New Roman" w:hAnsi="Times New Roman" w:cs="Times New Roman"/>
          <w:lang w:val="en-US"/>
        </w:rPr>
      </w:pPr>
    </w:p>
    <w:p w:rsidR="00B879D7" w:rsidRDefault="00B879D7" w:rsidP="0023015E">
      <w:pPr>
        <w:autoSpaceDE w:val="0"/>
        <w:autoSpaceDN w:val="0"/>
        <w:adjustRightInd w:val="0"/>
        <w:spacing w:after="0" w:line="240" w:lineRule="auto"/>
        <w:rPr>
          <w:rFonts w:ascii="Times New Roman" w:hAnsi="Times New Roman" w:cs="Times New Roman"/>
          <w:lang w:val="en-US"/>
        </w:rPr>
      </w:pPr>
    </w:p>
    <w:p w:rsidR="00B879D7" w:rsidRDefault="00B879D7" w:rsidP="0023015E">
      <w:pPr>
        <w:autoSpaceDE w:val="0"/>
        <w:autoSpaceDN w:val="0"/>
        <w:adjustRightInd w:val="0"/>
        <w:spacing w:after="0" w:line="240" w:lineRule="auto"/>
        <w:rPr>
          <w:rFonts w:ascii="Times New Roman" w:hAnsi="Times New Roman" w:cs="Times New Roman"/>
          <w:lang w:val="en-US"/>
        </w:rPr>
      </w:pPr>
    </w:p>
    <w:p w:rsidR="00B879D7" w:rsidRDefault="00B879D7" w:rsidP="0023015E">
      <w:pPr>
        <w:autoSpaceDE w:val="0"/>
        <w:autoSpaceDN w:val="0"/>
        <w:adjustRightInd w:val="0"/>
        <w:spacing w:after="0" w:line="240" w:lineRule="auto"/>
        <w:rPr>
          <w:rFonts w:ascii="Times New Roman" w:hAnsi="Times New Roman" w:cs="Times New Roman"/>
          <w:lang w:val="en-US"/>
        </w:rPr>
      </w:pPr>
    </w:p>
    <w:p w:rsidR="00B879D7" w:rsidRDefault="00B879D7" w:rsidP="0023015E">
      <w:pPr>
        <w:autoSpaceDE w:val="0"/>
        <w:autoSpaceDN w:val="0"/>
        <w:adjustRightInd w:val="0"/>
        <w:spacing w:after="0" w:line="240" w:lineRule="auto"/>
        <w:rPr>
          <w:rFonts w:ascii="Times New Roman" w:hAnsi="Times New Roman" w:cs="Times New Roman"/>
          <w:lang w:val="en-US"/>
        </w:rPr>
      </w:pPr>
    </w:p>
    <w:p w:rsidR="002B07A7" w:rsidRDefault="002B07A7" w:rsidP="0023015E">
      <w:pPr>
        <w:autoSpaceDE w:val="0"/>
        <w:autoSpaceDN w:val="0"/>
        <w:adjustRightInd w:val="0"/>
        <w:spacing w:after="0" w:line="240" w:lineRule="auto"/>
        <w:rPr>
          <w:rFonts w:ascii="Times New Roman" w:hAnsi="Times New Roman" w:cs="Times New Roman"/>
          <w:lang w:val="en-US"/>
        </w:rPr>
      </w:pPr>
    </w:p>
    <w:p w:rsidR="006A466E" w:rsidRPr="00441605" w:rsidRDefault="006A466E" w:rsidP="0023015E">
      <w:pPr>
        <w:autoSpaceDE w:val="0"/>
        <w:autoSpaceDN w:val="0"/>
        <w:adjustRightInd w:val="0"/>
        <w:spacing w:after="0" w:line="240" w:lineRule="auto"/>
        <w:rPr>
          <w:rFonts w:ascii="Times New Roman" w:hAnsi="Times New Roman" w:cs="Times New Roman"/>
          <w:lang w:val="en-US"/>
        </w:rPr>
      </w:pPr>
    </w:p>
    <w:p w:rsidR="0023015E" w:rsidRPr="00D94AAC" w:rsidRDefault="0023015E" w:rsidP="00D94AAC">
      <w:pPr>
        <w:pStyle w:val="Akapitzlist"/>
        <w:numPr>
          <w:ilvl w:val="1"/>
          <w:numId w:val="55"/>
        </w:numPr>
        <w:autoSpaceDE w:val="0"/>
        <w:autoSpaceDN w:val="0"/>
        <w:adjustRightInd w:val="0"/>
        <w:ind w:hanging="720"/>
        <w:rPr>
          <w:rFonts w:ascii="Times New Roman" w:hAnsi="Times New Roman" w:cs="Times New Roman"/>
          <w:b/>
          <w:bCs/>
          <w:sz w:val="20"/>
          <w:szCs w:val="20"/>
          <w:lang w:val="en-US"/>
        </w:rPr>
      </w:pPr>
      <w:r w:rsidRPr="00D94AAC">
        <w:rPr>
          <w:rFonts w:ascii="Times New Roman" w:hAnsi="Times New Roman" w:cs="Times New Roman"/>
          <w:b/>
          <w:bCs/>
          <w:sz w:val="20"/>
          <w:szCs w:val="20"/>
          <w:lang w:val="en-US"/>
        </w:rPr>
        <w:lastRenderedPageBreak/>
        <w:t>Nauczania indywidualne</w:t>
      </w:r>
    </w:p>
    <w:tbl>
      <w:tblPr>
        <w:tblW w:w="0" w:type="auto"/>
        <w:jc w:val="center"/>
        <w:tblLayout w:type="fixed"/>
        <w:tblLook w:val="0000"/>
      </w:tblPr>
      <w:tblGrid>
        <w:gridCol w:w="6234"/>
        <w:gridCol w:w="1276"/>
        <w:gridCol w:w="1843"/>
      </w:tblGrid>
      <w:tr w:rsidR="0023015E" w:rsidRPr="00441605" w:rsidTr="001227CD">
        <w:trPr>
          <w:trHeight w:val="255"/>
          <w:jc w:val="center"/>
        </w:trPr>
        <w:tc>
          <w:tcPr>
            <w:tcW w:w="6234" w:type="dxa"/>
            <w:vMerge w:val="restart"/>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Szko</w:t>
            </w:r>
            <w:r w:rsidRPr="00441605">
              <w:rPr>
                <w:rFonts w:ascii="Times New Roman" w:hAnsi="Times New Roman" w:cs="Times New Roman"/>
                <w:b/>
                <w:bCs/>
                <w:sz w:val="20"/>
                <w:szCs w:val="20"/>
              </w:rPr>
              <w:t>ła/placówka</w:t>
            </w:r>
          </w:p>
        </w:tc>
        <w:tc>
          <w:tcPr>
            <w:tcW w:w="3119" w:type="dxa"/>
            <w:gridSpan w:val="2"/>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A247A5">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sz w:val="20"/>
                <w:szCs w:val="20"/>
                <w:lang w:val="en-US"/>
              </w:rPr>
              <w:t>Rok szkolny 2018</w:t>
            </w:r>
            <w:r w:rsidR="0023015E" w:rsidRPr="00441605">
              <w:rPr>
                <w:rFonts w:ascii="Times New Roman" w:hAnsi="Times New Roman" w:cs="Times New Roman"/>
                <w:b/>
                <w:bCs/>
                <w:sz w:val="20"/>
                <w:szCs w:val="20"/>
                <w:lang w:val="en-US"/>
              </w:rPr>
              <w:t>/1</w:t>
            </w:r>
            <w:r>
              <w:rPr>
                <w:rFonts w:ascii="Times New Roman" w:hAnsi="Times New Roman" w:cs="Times New Roman"/>
                <w:b/>
                <w:bCs/>
                <w:sz w:val="20"/>
                <w:szCs w:val="20"/>
                <w:lang w:val="en-US"/>
              </w:rPr>
              <w:t>9</w:t>
            </w:r>
          </w:p>
        </w:tc>
      </w:tr>
      <w:tr w:rsidR="0023015E" w:rsidRPr="00441605" w:rsidTr="001227CD">
        <w:trPr>
          <w:trHeight w:val="93"/>
          <w:jc w:val="center"/>
        </w:trPr>
        <w:tc>
          <w:tcPr>
            <w:tcW w:w="6234" w:type="dxa"/>
            <w:vMerge/>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Liczba nauczania ind.</w:t>
            </w:r>
          </w:p>
        </w:tc>
        <w:tc>
          <w:tcPr>
            <w:tcW w:w="184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Liczba zrealizowanych godzin</w:t>
            </w:r>
          </w:p>
        </w:tc>
      </w:tr>
      <w:tr w:rsidR="0023015E" w:rsidRPr="00441605">
        <w:trPr>
          <w:trHeight w:val="179"/>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I Liceum Ogólnokszta</w:t>
            </w:r>
            <w:r w:rsidRPr="00441605">
              <w:rPr>
                <w:rFonts w:ascii="Times New Roman" w:hAnsi="Times New Roman" w:cs="Times New Roman"/>
                <w:sz w:val="20"/>
                <w:szCs w:val="20"/>
              </w:rPr>
              <w:t>łcące w Mławie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3015E" w:rsidRPr="00441605" w:rsidRDefault="0023015E">
            <w:pPr>
              <w:autoSpaceDE w:val="0"/>
              <w:autoSpaceDN w:val="0"/>
              <w:adjustRightInd w:val="0"/>
              <w:spacing w:after="0" w:line="240" w:lineRule="auto"/>
              <w:jc w:val="right"/>
              <w:rPr>
                <w:rFonts w:ascii="Times New Roman" w:hAnsi="Times New Roman" w:cs="Times New Roman"/>
                <w:lang w:val="en-US"/>
              </w:rPr>
            </w:pPr>
            <w:r w:rsidRPr="00441605">
              <w:rPr>
                <w:rFonts w:ascii="Times New Roman" w:hAnsi="Times New Roman" w:cs="Times New Roman"/>
                <w:sz w:val="20"/>
                <w:szCs w:val="20"/>
                <w:lang w:val="en-US"/>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rsidP="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51</w:t>
            </w:r>
          </w:p>
        </w:tc>
      </w:tr>
      <w:tr w:rsidR="0023015E" w:rsidRPr="00441605">
        <w:trPr>
          <w:trHeight w:val="267"/>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rsidP="00A247A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0"/>
                <w:szCs w:val="20"/>
                <w:lang w:val="en-US"/>
              </w:rPr>
              <w:t xml:space="preserve">Zespoł Szkół Nr 1 w Mławie </w:t>
            </w:r>
            <w:r w:rsidR="0023015E" w:rsidRPr="00441605">
              <w:rPr>
                <w:rFonts w:ascii="Times New Roman" w:hAnsi="Times New Roman" w:cs="Times New Roman"/>
                <w:sz w:val="20"/>
                <w:szCs w:val="20"/>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884,5</w:t>
            </w:r>
          </w:p>
        </w:tc>
      </w:tr>
      <w:tr w:rsidR="0023015E" w:rsidRPr="00441605">
        <w:trPr>
          <w:trHeight w:val="251"/>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0"/>
                <w:szCs w:val="20"/>
                <w:lang w:val="en-US"/>
              </w:rPr>
              <w:t xml:space="preserve">Zespół Szkół Nr 2 </w:t>
            </w:r>
            <w:r w:rsidR="0023015E" w:rsidRPr="00441605">
              <w:rPr>
                <w:rFonts w:ascii="Times New Roman" w:hAnsi="Times New Roman" w:cs="Times New Roman"/>
                <w:sz w:val="20"/>
                <w:szCs w:val="20"/>
                <w:lang w:val="en-US"/>
              </w:rPr>
              <w:t xml:space="preserve"> w M</w:t>
            </w:r>
            <w:r w:rsidR="0023015E" w:rsidRPr="00441605">
              <w:rPr>
                <w:rFonts w:ascii="Times New Roman" w:hAnsi="Times New Roman" w:cs="Times New Roman"/>
                <w:sz w:val="20"/>
                <w:szCs w:val="20"/>
              </w:rPr>
              <w:t>ławie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768</w:t>
            </w:r>
          </w:p>
        </w:tc>
      </w:tr>
      <w:tr w:rsidR="0023015E" w:rsidRPr="00441605">
        <w:trPr>
          <w:trHeight w:val="131"/>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Zespó</w:t>
            </w:r>
            <w:r w:rsidRPr="00441605">
              <w:rPr>
                <w:rFonts w:ascii="Times New Roman" w:hAnsi="Times New Roman" w:cs="Times New Roman"/>
                <w:sz w:val="20"/>
                <w:szCs w:val="20"/>
              </w:rPr>
              <w:t>ł Szkół Nr 3 w Mławie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624</w:t>
            </w:r>
          </w:p>
        </w:tc>
      </w:tr>
      <w:tr w:rsidR="00A247A5" w:rsidRPr="00441605">
        <w:trPr>
          <w:trHeight w:val="131"/>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A247A5" w:rsidRPr="00441605" w:rsidRDefault="00A247A5">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Zespól Szkół Nr 4 w Mławie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A247A5" w:rsidRDefault="00A247A5">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A247A5" w:rsidRDefault="00A247A5">
            <w:pPr>
              <w:autoSpaceDE w:val="0"/>
              <w:autoSpaceDN w:val="0"/>
              <w:adjustRightInd w:val="0"/>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255</w:t>
            </w:r>
          </w:p>
        </w:tc>
      </w:tr>
      <w:tr w:rsidR="0023015E" w:rsidRPr="00441605" w:rsidTr="001227CD">
        <w:trPr>
          <w:trHeight w:val="267"/>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sz w:val="20"/>
                <w:szCs w:val="20"/>
                <w:lang w:val="en-US"/>
              </w:rPr>
              <w:t xml:space="preserve">Specjalny Osrodek Szkolno – Wychowawczy w Mławie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right"/>
              <w:rPr>
                <w:rFonts w:ascii="Times New Roman" w:hAnsi="Times New Roman" w:cs="Times New Roman"/>
                <w:lang w:val="en-US"/>
              </w:rPr>
            </w:pPr>
            <w:r w:rsidRPr="00441605">
              <w:rPr>
                <w:rFonts w:ascii="Times New Roman" w:hAnsi="Times New Roman" w:cs="Times New Roman"/>
                <w:sz w:val="20"/>
                <w:szCs w:val="20"/>
                <w:lang w:val="en-US"/>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182</w:t>
            </w:r>
          </w:p>
        </w:tc>
      </w:tr>
      <w:tr w:rsidR="0023015E" w:rsidRPr="00441605" w:rsidTr="001227CD">
        <w:trPr>
          <w:trHeight w:val="130"/>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rsidP="001227CD">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Razem</w:t>
            </w:r>
          </w:p>
        </w:tc>
        <w:tc>
          <w:tcPr>
            <w:tcW w:w="1276"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A23B3F" w:rsidRDefault="00A247A5">
            <w:pPr>
              <w:autoSpaceDE w:val="0"/>
              <w:autoSpaceDN w:val="0"/>
              <w:adjustRightInd w:val="0"/>
              <w:spacing w:after="0" w:line="240" w:lineRule="auto"/>
              <w:jc w:val="right"/>
              <w:rPr>
                <w:rFonts w:ascii="Times New Roman" w:hAnsi="Times New Roman" w:cs="Times New Roman"/>
                <w:b/>
                <w:lang w:val="en-US"/>
              </w:rPr>
            </w:pPr>
            <w:r w:rsidRPr="00A23B3F">
              <w:rPr>
                <w:rFonts w:ascii="Times New Roman" w:hAnsi="Times New Roman" w:cs="Times New Roman"/>
                <w:b/>
                <w:lang w:val="en-US"/>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A23B3F" w:rsidRDefault="00A247A5">
            <w:pPr>
              <w:autoSpaceDE w:val="0"/>
              <w:autoSpaceDN w:val="0"/>
              <w:adjustRightInd w:val="0"/>
              <w:spacing w:after="0" w:line="240" w:lineRule="auto"/>
              <w:jc w:val="right"/>
              <w:rPr>
                <w:rFonts w:ascii="Times New Roman" w:hAnsi="Times New Roman" w:cs="Times New Roman"/>
                <w:b/>
                <w:lang w:val="en-US"/>
              </w:rPr>
            </w:pPr>
            <w:r w:rsidRPr="00A23B3F">
              <w:rPr>
                <w:rFonts w:ascii="Times New Roman" w:hAnsi="Times New Roman" w:cs="Times New Roman"/>
                <w:b/>
                <w:lang w:val="en-US"/>
              </w:rPr>
              <w:t>2764,5</w:t>
            </w:r>
          </w:p>
        </w:tc>
      </w:tr>
      <w:tr w:rsidR="0023015E" w:rsidRPr="00441605" w:rsidTr="00D26CD2">
        <w:trPr>
          <w:trHeight w:val="217"/>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sz w:val="20"/>
                <w:szCs w:val="20"/>
                <w:lang w:val="en-US"/>
              </w:rPr>
              <w:t>Zaj</w:t>
            </w:r>
            <w:r w:rsidRPr="00441605">
              <w:rPr>
                <w:rFonts w:ascii="Times New Roman" w:hAnsi="Times New Roman" w:cs="Times New Roman"/>
                <w:sz w:val="20"/>
                <w:szCs w:val="20"/>
              </w:rPr>
              <w:t>ęcia rewalidacyjno-wychowawcze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A247A5">
            <w:pPr>
              <w:autoSpaceDE w:val="0"/>
              <w:autoSpaceDN w:val="0"/>
              <w:adjustRightInd w:val="0"/>
              <w:spacing w:after="0" w:line="240" w:lineRule="auto"/>
              <w:jc w:val="right"/>
              <w:rPr>
                <w:rFonts w:ascii="Times New Roman" w:hAnsi="Times New Roman" w:cs="Times New Roman"/>
                <w:lang w:val="en-US"/>
              </w:rPr>
            </w:pPr>
            <w:r>
              <w:rPr>
                <w:rFonts w:ascii="Times New Roman" w:hAnsi="Times New Roman" w:cs="Times New Roman"/>
                <w:sz w:val="20"/>
                <w:szCs w:val="20"/>
                <w:lang w:val="en-US"/>
              </w:rPr>
              <w:t>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23015E" w:rsidRPr="00441605" w:rsidRDefault="0023015E">
            <w:pPr>
              <w:autoSpaceDE w:val="0"/>
              <w:autoSpaceDN w:val="0"/>
              <w:adjustRightInd w:val="0"/>
              <w:spacing w:after="0" w:line="240" w:lineRule="auto"/>
              <w:jc w:val="right"/>
              <w:rPr>
                <w:rFonts w:ascii="Times New Roman" w:hAnsi="Times New Roman" w:cs="Times New Roman"/>
                <w:lang w:val="en-US"/>
              </w:rPr>
            </w:pPr>
            <w:r w:rsidRPr="00441605">
              <w:rPr>
                <w:rFonts w:ascii="Times New Roman" w:hAnsi="Times New Roman" w:cs="Times New Roman"/>
                <w:sz w:val="20"/>
                <w:szCs w:val="20"/>
                <w:lang w:val="en-US"/>
              </w:rPr>
              <w:t>2</w:t>
            </w:r>
            <w:r w:rsidR="00A247A5">
              <w:rPr>
                <w:rFonts w:ascii="Times New Roman" w:hAnsi="Times New Roman" w:cs="Times New Roman"/>
                <w:sz w:val="20"/>
                <w:szCs w:val="20"/>
                <w:lang w:val="en-US"/>
              </w:rPr>
              <w:t>477</w:t>
            </w:r>
          </w:p>
        </w:tc>
      </w:tr>
      <w:tr w:rsidR="0023015E" w:rsidRPr="00441605" w:rsidTr="00D26CD2">
        <w:trPr>
          <w:trHeight w:val="277"/>
          <w:jc w:val="center"/>
        </w:trPr>
        <w:tc>
          <w:tcPr>
            <w:tcW w:w="6234" w:type="dxa"/>
            <w:tcBorders>
              <w:top w:val="single" w:sz="4" w:space="0" w:color="000000"/>
              <w:left w:val="single" w:sz="4" w:space="0" w:color="000000"/>
              <w:bottom w:val="single" w:sz="4" w:space="0" w:color="000000"/>
              <w:right w:val="single" w:sz="4" w:space="0" w:color="000000"/>
            </w:tcBorders>
            <w:shd w:val="clear" w:color="000000" w:fill="9BBB59" w:themeFill="accent3"/>
          </w:tcPr>
          <w:p w:rsidR="0023015E" w:rsidRPr="00441605" w:rsidRDefault="0023015E" w:rsidP="001227CD">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sz w:val="20"/>
                <w:szCs w:val="20"/>
                <w:lang w:val="en-US"/>
              </w:rPr>
              <w:t>OGÓ</w:t>
            </w:r>
            <w:r w:rsidRPr="00441605">
              <w:rPr>
                <w:rFonts w:ascii="Times New Roman" w:hAnsi="Times New Roman" w:cs="Times New Roman"/>
                <w:b/>
                <w:bCs/>
                <w:sz w:val="20"/>
                <w:szCs w:val="20"/>
              </w:rPr>
              <w:t>ŁEM</w:t>
            </w:r>
          </w:p>
        </w:tc>
        <w:tc>
          <w:tcPr>
            <w:tcW w:w="1276" w:type="dxa"/>
            <w:tcBorders>
              <w:top w:val="single" w:sz="4" w:space="0" w:color="000000"/>
              <w:left w:val="single" w:sz="4" w:space="0" w:color="000000"/>
              <w:bottom w:val="single" w:sz="4" w:space="0" w:color="000000"/>
              <w:right w:val="single" w:sz="4" w:space="0" w:color="000000"/>
            </w:tcBorders>
            <w:shd w:val="clear" w:color="000000" w:fill="9BBB59" w:themeFill="accent3"/>
          </w:tcPr>
          <w:p w:rsidR="0023015E" w:rsidRPr="00A23B3F" w:rsidRDefault="00A247A5">
            <w:pPr>
              <w:autoSpaceDE w:val="0"/>
              <w:autoSpaceDN w:val="0"/>
              <w:adjustRightInd w:val="0"/>
              <w:spacing w:after="0" w:line="240" w:lineRule="auto"/>
              <w:jc w:val="right"/>
              <w:rPr>
                <w:rFonts w:ascii="Times New Roman" w:hAnsi="Times New Roman" w:cs="Times New Roman"/>
                <w:b/>
                <w:lang w:val="en-US"/>
              </w:rPr>
            </w:pPr>
            <w:r w:rsidRPr="00A23B3F">
              <w:rPr>
                <w:rFonts w:ascii="Times New Roman" w:hAnsi="Times New Roman" w:cs="Times New Roman"/>
                <w:b/>
                <w:lang w:val="en-US"/>
              </w:rPr>
              <w:t>22</w:t>
            </w:r>
          </w:p>
        </w:tc>
        <w:tc>
          <w:tcPr>
            <w:tcW w:w="1843" w:type="dxa"/>
            <w:tcBorders>
              <w:top w:val="single" w:sz="4" w:space="0" w:color="000000"/>
              <w:left w:val="single" w:sz="4" w:space="0" w:color="000000"/>
              <w:bottom w:val="single" w:sz="4" w:space="0" w:color="000000"/>
              <w:right w:val="single" w:sz="4" w:space="0" w:color="000000"/>
            </w:tcBorders>
            <w:shd w:val="clear" w:color="000000" w:fill="9BBB59" w:themeFill="accent3"/>
          </w:tcPr>
          <w:p w:rsidR="0023015E" w:rsidRPr="00A23B3F" w:rsidRDefault="00A247A5">
            <w:pPr>
              <w:autoSpaceDE w:val="0"/>
              <w:autoSpaceDN w:val="0"/>
              <w:adjustRightInd w:val="0"/>
              <w:spacing w:after="0" w:line="240" w:lineRule="auto"/>
              <w:jc w:val="right"/>
              <w:rPr>
                <w:rFonts w:ascii="Times New Roman" w:hAnsi="Times New Roman" w:cs="Times New Roman"/>
                <w:b/>
                <w:lang w:val="en-US"/>
              </w:rPr>
            </w:pPr>
            <w:r w:rsidRPr="00A23B3F">
              <w:rPr>
                <w:rFonts w:ascii="Times New Roman" w:hAnsi="Times New Roman" w:cs="Times New Roman"/>
                <w:b/>
                <w:lang w:val="en-US"/>
              </w:rPr>
              <w:t>5241,5</w:t>
            </w:r>
          </w:p>
        </w:tc>
      </w:tr>
    </w:tbl>
    <w:p w:rsidR="00F20931" w:rsidRDefault="00F20931" w:rsidP="00F20931">
      <w:pPr>
        <w:pStyle w:val="Akapitzlist"/>
        <w:tabs>
          <w:tab w:val="left" w:pos="142"/>
        </w:tabs>
        <w:autoSpaceDE w:val="0"/>
        <w:autoSpaceDN w:val="0"/>
        <w:adjustRightInd w:val="0"/>
        <w:spacing w:after="0" w:line="240" w:lineRule="auto"/>
        <w:ind w:left="0"/>
        <w:rPr>
          <w:rFonts w:ascii="Times New Roman" w:hAnsi="Times New Roman" w:cs="Times New Roman"/>
          <w:b/>
          <w:bCs/>
          <w:sz w:val="20"/>
          <w:szCs w:val="20"/>
          <w:lang w:val="en-US"/>
        </w:rPr>
      </w:pPr>
    </w:p>
    <w:p w:rsidR="0023015E" w:rsidRPr="001227CD" w:rsidRDefault="0023015E" w:rsidP="00D94AAC">
      <w:pPr>
        <w:pStyle w:val="Akapitzlist"/>
        <w:numPr>
          <w:ilvl w:val="1"/>
          <w:numId w:val="55"/>
        </w:numPr>
        <w:tabs>
          <w:tab w:val="left" w:pos="142"/>
        </w:tabs>
        <w:autoSpaceDE w:val="0"/>
        <w:autoSpaceDN w:val="0"/>
        <w:adjustRightInd w:val="0"/>
        <w:spacing w:after="0" w:line="240" w:lineRule="auto"/>
        <w:ind w:left="0" w:hanging="284"/>
        <w:rPr>
          <w:rFonts w:ascii="Times New Roman" w:hAnsi="Times New Roman" w:cs="Times New Roman"/>
          <w:b/>
          <w:bCs/>
          <w:sz w:val="20"/>
          <w:szCs w:val="20"/>
          <w:lang w:val="en-US"/>
        </w:rPr>
      </w:pPr>
      <w:r w:rsidRPr="001227CD">
        <w:rPr>
          <w:rFonts w:ascii="Times New Roman" w:hAnsi="Times New Roman" w:cs="Times New Roman"/>
          <w:b/>
          <w:bCs/>
          <w:sz w:val="20"/>
          <w:szCs w:val="20"/>
          <w:lang w:val="en-US"/>
        </w:rPr>
        <w:t>Wyniki matur</w:t>
      </w:r>
    </w:p>
    <w:p w:rsidR="0023015E" w:rsidRPr="00441605" w:rsidRDefault="0023015E" w:rsidP="0023015E">
      <w:pPr>
        <w:autoSpaceDE w:val="0"/>
        <w:autoSpaceDN w:val="0"/>
        <w:adjustRightInd w:val="0"/>
        <w:spacing w:after="0" w:line="240" w:lineRule="auto"/>
        <w:jc w:val="center"/>
        <w:rPr>
          <w:rFonts w:ascii="Times New Roman" w:hAnsi="Times New Roman" w:cs="Times New Roman"/>
          <w:lang w:val="en-US"/>
        </w:rPr>
      </w:pPr>
    </w:p>
    <w:p w:rsidR="0023015E" w:rsidRPr="00D94AAC" w:rsidRDefault="0023015E" w:rsidP="00D94AAC">
      <w:pPr>
        <w:autoSpaceDE w:val="0"/>
        <w:autoSpaceDN w:val="0"/>
        <w:adjustRightInd w:val="0"/>
        <w:spacing w:after="0" w:line="240" w:lineRule="auto"/>
        <w:jc w:val="both"/>
        <w:rPr>
          <w:rFonts w:ascii="Times New Roman" w:hAnsi="Times New Roman" w:cs="Times New Roman"/>
          <w:b/>
          <w:bCs/>
          <w:color w:val="000000"/>
          <w:sz w:val="20"/>
          <w:szCs w:val="20"/>
          <w:lang w:val="en-US"/>
        </w:rPr>
      </w:pPr>
      <w:r w:rsidRPr="00D94AAC">
        <w:rPr>
          <w:rFonts w:ascii="Times New Roman" w:hAnsi="Times New Roman" w:cs="Times New Roman"/>
          <w:b/>
          <w:bCs/>
          <w:color w:val="000000"/>
          <w:sz w:val="20"/>
          <w:szCs w:val="20"/>
          <w:lang w:val="en-US"/>
        </w:rPr>
        <w:t xml:space="preserve">Wyniki matur po </w:t>
      </w:r>
      <w:r w:rsidR="00884963" w:rsidRPr="00D94AAC">
        <w:rPr>
          <w:rFonts w:ascii="Times New Roman" w:hAnsi="Times New Roman" w:cs="Times New Roman"/>
          <w:b/>
          <w:bCs/>
          <w:color w:val="000000"/>
          <w:sz w:val="20"/>
          <w:szCs w:val="20"/>
          <w:lang w:val="en-US"/>
        </w:rPr>
        <w:t>sesji majowej i sierpniowej 2019</w:t>
      </w:r>
      <w:r w:rsidRPr="00D94AAC">
        <w:rPr>
          <w:rFonts w:ascii="Times New Roman" w:hAnsi="Times New Roman" w:cs="Times New Roman"/>
          <w:b/>
          <w:bCs/>
          <w:color w:val="000000"/>
          <w:sz w:val="20"/>
          <w:szCs w:val="20"/>
          <w:lang w:val="en-US"/>
        </w:rPr>
        <w:t>r.</w:t>
      </w:r>
    </w:p>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tbl>
      <w:tblPr>
        <w:tblW w:w="10705" w:type="dxa"/>
        <w:tblInd w:w="-711" w:type="dxa"/>
        <w:tblLayout w:type="fixed"/>
        <w:tblCellMar>
          <w:left w:w="70" w:type="dxa"/>
          <w:right w:w="70" w:type="dxa"/>
        </w:tblCellMar>
        <w:tblLook w:val="0000"/>
      </w:tblPr>
      <w:tblGrid>
        <w:gridCol w:w="425"/>
        <w:gridCol w:w="3475"/>
        <w:gridCol w:w="2126"/>
        <w:gridCol w:w="1701"/>
        <w:gridCol w:w="992"/>
        <w:gridCol w:w="993"/>
        <w:gridCol w:w="993"/>
      </w:tblGrid>
      <w:tr w:rsidR="00884963" w:rsidRPr="00441605" w:rsidTr="00D26CD2">
        <w:trPr>
          <w:trHeight w:val="658"/>
        </w:trPr>
        <w:tc>
          <w:tcPr>
            <w:tcW w:w="425"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Lp</w:t>
            </w:r>
          </w:p>
        </w:tc>
        <w:tc>
          <w:tcPr>
            <w:tcW w:w="3475"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Szko</w:t>
            </w:r>
            <w:r w:rsidRPr="00441605">
              <w:rPr>
                <w:rFonts w:ascii="Times New Roman" w:hAnsi="Times New Roman" w:cs="Times New Roman"/>
                <w:b/>
                <w:bCs/>
                <w:color w:val="000000"/>
                <w:sz w:val="20"/>
                <w:szCs w:val="20"/>
              </w:rPr>
              <w:t>ła</w:t>
            </w:r>
          </w:p>
        </w:tc>
        <w:tc>
          <w:tcPr>
            <w:tcW w:w="2126"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typ szko</w:t>
            </w:r>
            <w:r w:rsidRPr="00441605">
              <w:rPr>
                <w:rFonts w:ascii="Times New Roman" w:hAnsi="Times New Roman" w:cs="Times New Roman"/>
                <w:b/>
                <w:bCs/>
                <w:color w:val="000000"/>
                <w:sz w:val="20"/>
                <w:szCs w:val="20"/>
              </w:rPr>
              <w:t>ły</w:t>
            </w:r>
          </w:p>
        </w:tc>
        <w:tc>
          <w:tcPr>
            <w:tcW w:w="1701"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b/>
                <w:bCs/>
                <w:color w:val="000000"/>
                <w:sz w:val="20"/>
                <w:szCs w:val="20"/>
                <w:lang w:val="en-US"/>
              </w:rPr>
              <w:t xml:space="preserve">Liczba </w:t>
            </w:r>
            <w:r w:rsidRPr="00441605">
              <w:rPr>
                <w:rFonts w:ascii="Times New Roman" w:hAnsi="Times New Roman" w:cs="Times New Roman"/>
                <w:b/>
                <w:bCs/>
                <w:color w:val="000000"/>
                <w:sz w:val="20"/>
                <w:szCs w:val="20"/>
                <w:lang w:val="en-US"/>
              </w:rPr>
              <w:t>uczniów przyst</w:t>
            </w:r>
            <w:r>
              <w:rPr>
                <w:rFonts w:ascii="Times New Roman" w:hAnsi="Times New Roman" w:cs="Times New Roman"/>
                <w:b/>
                <w:bCs/>
                <w:color w:val="000000"/>
                <w:sz w:val="20"/>
                <w:szCs w:val="20"/>
              </w:rPr>
              <w:t>ępu</w:t>
            </w:r>
            <w:r w:rsidRPr="00441605">
              <w:rPr>
                <w:rFonts w:ascii="Times New Roman" w:hAnsi="Times New Roman" w:cs="Times New Roman"/>
                <w:b/>
                <w:bCs/>
                <w:color w:val="000000"/>
                <w:sz w:val="20"/>
                <w:szCs w:val="20"/>
              </w:rPr>
              <w:t>jących do matury</w:t>
            </w:r>
            <w:r>
              <w:rPr>
                <w:rFonts w:ascii="Times New Roman" w:hAnsi="Times New Roman" w:cs="Times New Roman"/>
                <w:b/>
                <w:bCs/>
                <w:color w:val="000000"/>
                <w:sz w:val="20"/>
                <w:szCs w:val="20"/>
              </w:rPr>
              <w:t xml:space="preserve"> (tegoroczni)</w:t>
            </w:r>
            <w:r w:rsidRPr="00441605">
              <w:rPr>
                <w:rFonts w:ascii="Times New Roman" w:hAnsi="Times New Roman" w:cs="Times New Roman"/>
                <w:b/>
                <w:bCs/>
                <w:color w:val="000000"/>
                <w:sz w:val="20"/>
                <w:szCs w:val="20"/>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zda</w:t>
            </w:r>
            <w:r w:rsidRPr="00441605">
              <w:rPr>
                <w:rFonts w:ascii="Times New Roman" w:hAnsi="Times New Roman" w:cs="Times New Roman"/>
                <w:b/>
                <w:bCs/>
                <w:color w:val="000000"/>
                <w:sz w:val="20"/>
                <w:szCs w:val="20"/>
              </w:rPr>
              <w:t>ło</w:t>
            </w:r>
            <w:r>
              <w:rPr>
                <w:rFonts w:ascii="Times New Roman" w:hAnsi="Times New Roman" w:cs="Times New Roman"/>
                <w:b/>
                <w:bCs/>
                <w:color w:val="000000"/>
                <w:sz w:val="20"/>
                <w:szCs w:val="20"/>
              </w:rPr>
              <w:t xml:space="preserve"> poprawki</w:t>
            </w:r>
          </w:p>
        </w:tc>
        <w:tc>
          <w:tcPr>
            <w:tcW w:w="993" w:type="dxa"/>
            <w:tcBorders>
              <w:top w:val="single" w:sz="4" w:space="0" w:color="000000"/>
              <w:left w:val="single" w:sz="2" w:space="0" w:color="000000"/>
              <w:bottom w:val="single" w:sz="4" w:space="0" w:color="000000"/>
              <w:right w:val="single" w:sz="8" w:space="0" w:color="000000"/>
            </w:tcBorders>
            <w:shd w:val="clear" w:color="000000" w:fill="4BACC6" w:themeFill="accent5"/>
          </w:tcPr>
          <w:p w:rsidR="00884963" w:rsidRPr="00884963" w:rsidRDefault="00884963" w:rsidP="00884963">
            <w:pPr>
              <w:autoSpaceDE w:val="0"/>
              <w:autoSpaceDN w:val="0"/>
              <w:adjustRightInd w:val="0"/>
              <w:spacing w:after="0" w:line="240" w:lineRule="auto"/>
              <w:jc w:val="center"/>
              <w:rPr>
                <w:rFonts w:ascii="Times New Roman" w:hAnsi="Times New Roman" w:cs="Times New Roman"/>
                <w:b/>
                <w:lang w:val="en-US"/>
              </w:rPr>
            </w:pPr>
            <w:r w:rsidRPr="00884963">
              <w:rPr>
                <w:rFonts w:ascii="Times New Roman" w:hAnsi="Times New Roman" w:cs="Times New Roman"/>
                <w:b/>
                <w:lang w:val="en-US"/>
              </w:rPr>
              <w:t>Zdało razem</w:t>
            </w:r>
          </w:p>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tc>
        <w:tc>
          <w:tcPr>
            <w:tcW w:w="993" w:type="dxa"/>
            <w:tcBorders>
              <w:top w:val="single" w:sz="4" w:space="0" w:color="000000"/>
              <w:left w:val="single" w:sz="2" w:space="0" w:color="000000"/>
              <w:bottom w:val="single" w:sz="4" w:space="0" w:color="000000"/>
              <w:right w:val="single" w:sz="8" w:space="0" w:color="000000"/>
            </w:tcBorders>
            <w:shd w:val="clear" w:color="000000" w:fill="4BACC6" w:themeFill="accent5"/>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w:t>
            </w:r>
          </w:p>
        </w:tc>
      </w:tr>
      <w:tr w:rsidR="00884963" w:rsidRPr="00441605" w:rsidTr="00884963">
        <w:trPr>
          <w:trHeight w:val="153"/>
        </w:trPr>
        <w:tc>
          <w:tcPr>
            <w:tcW w:w="425" w:type="dxa"/>
            <w:tcBorders>
              <w:top w:val="single" w:sz="8"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color w:val="000000"/>
                <w:sz w:val="20"/>
                <w:szCs w:val="20"/>
                <w:lang w:val="en-US"/>
              </w:rPr>
              <w:t>1.</w:t>
            </w:r>
          </w:p>
        </w:tc>
        <w:tc>
          <w:tcPr>
            <w:tcW w:w="3475" w:type="dxa"/>
            <w:tcBorders>
              <w:top w:val="single" w:sz="8" w:space="0" w:color="000000"/>
              <w:left w:val="single" w:sz="2"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 Liceum Ogólnokszta</w:t>
            </w:r>
            <w:r w:rsidRPr="00441605">
              <w:rPr>
                <w:rFonts w:ascii="Times New Roman" w:hAnsi="Times New Roman" w:cs="Times New Roman"/>
                <w:color w:val="000000"/>
                <w:sz w:val="20"/>
                <w:szCs w:val="20"/>
              </w:rPr>
              <w:t>łcące im.</w:t>
            </w:r>
            <w:r>
              <w:rPr>
                <w:rFonts w:ascii="Times New Roman" w:hAnsi="Times New Roman" w:cs="Times New Roman"/>
                <w:color w:val="000000"/>
                <w:sz w:val="20"/>
                <w:szCs w:val="20"/>
              </w:rPr>
              <w:t xml:space="preserve">                 St. Wyspiańskiego </w:t>
            </w:r>
            <w:r w:rsidRPr="00441605">
              <w:rPr>
                <w:rFonts w:ascii="Times New Roman" w:hAnsi="Times New Roman" w:cs="Times New Roman"/>
                <w:color w:val="000000"/>
                <w:sz w:val="20"/>
                <w:szCs w:val="20"/>
              </w:rPr>
              <w:t>w Mławie</w:t>
            </w:r>
          </w:p>
        </w:tc>
        <w:tc>
          <w:tcPr>
            <w:tcW w:w="2126" w:type="dxa"/>
            <w:tcBorders>
              <w:top w:val="single" w:sz="8" w:space="0" w:color="000000"/>
              <w:left w:val="single" w:sz="2"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LO</w:t>
            </w:r>
          </w:p>
        </w:tc>
        <w:tc>
          <w:tcPr>
            <w:tcW w:w="1701" w:type="dxa"/>
            <w:tcBorders>
              <w:top w:val="single" w:sz="8" w:space="0" w:color="000000"/>
              <w:left w:val="single" w:sz="2" w:space="0" w:color="000000"/>
              <w:bottom w:val="single" w:sz="8"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159</w:t>
            </w:r>
          </w:p>
        </w:tc>
        <w:tc>
          <w:tcPr>
            <w:tcW w:w="992" w:type="dxa"/>
            <w:tcBorders>
              <w:top w:val="single" w:sz="8" w:space="0" w:color="000000"/>
              <w:left w:val="single" w:sz="2" w:space="0" w:color="000000"/>
              <w:bottom w:val="single" w:sz="8"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w:t>
            </w:r>
          </w:p>
        </w:tc>
        <w:tc>
          <w:tcPr>
            <w:tcW w:w="993" w:type="dxa"/>
            <w:tcBorders>
              <w:top w:val="single" w:sz="4" w:space="0" w:color="000000"/>
              <w:left w:val="single" w:sz="2" w:space="0" w:color="000000"/>
              <w:bottom w:val="single" w:sz="8"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157</w:t>
            </w:r>
          </w:p>
        </w:tc>
        <w:tc>
          <w:tcPr>
            <w:tcW w:w="993" w:type="dxa"/>
            <w:tcBorders>
              <w:top w:val="single" w:sz="4" w:space="0" w:color="000000"/>
              <w:left w:val="single" w:sz="2" w:space="0" w:color="000000"/>
              <w:bottom w:val="single" w:sz="8"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98,7%</w:t>
            </w:r>
          </w:p>
        </w:tc>
      </w:tr>
      <w:tr w:rsidR="00884963" w:rsidRPr="00441605" w:rsidTr="00884963">
        <w:trPr>
          <w:trHeight w:val="401"/>
        </w:trPr>
        <w:tc>
          <w:tcPr>
            <w:tcW w:w="425" w:type="dxa"/>
            <w:tcBorders>
              <w:top w:val="single" w:sz="2" w:space="0" w:color="000000"/>
              <w:left w:val="single" w:sz="4" w:space="0" w:color="000000"/>
              <w:bottom w:val="single" w:sz="2"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color w:val="000000"/>
                <w:sz w:val="20"/>
                <w:szCs w:val="20"/>
                <w:lang w:val="en-US"/>
              </w:rPr>
              <w:t>2.</w:t>
            </w:r>
          </w:p>
        </w:tc>
        <w:tc>
          <w:tcPr>
            <w:tcW w:w="3475" w:type="dxa"/>
            <w:tcBorders>
              <w:top w:val="single" w:sz="2" w:space="0" w:color="000000"/>
              <w:left w:val="single" w:sz="2"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Zespó</w:t>
            </w:r>
            <w:r w:rsidRPr="00441605">
              <w:rPr>
                <w:rFonts w:ascii="Times New Roman" w:hAnsi="Times New Roman" w:cs="Times New Roman"/>
                <w:color w:val="000000"/>
                <w:sz w:val="20"/>
                <w:szCs w:val="20"/>
              </w:rPr>
              <w:t>ł Szkół Nr 1  w Mławie</w:t>
            </w:r>
          </w:p>
        </w:tc>
        <w:tc>
          <w:tcPr>
            <w:tcW w:w="2126" w:type="dxa"/>
            <w:tcBorders>
              <w:top w:val="single" w:sz="4" w:space="0" w:color="000000"/>
              <w:left w:val="single" w:sz="2"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 Nr1 im. Jerzego Ciesielskiego</w:t>
            </w:r>
          </w:p>
        </w:tc>
        <w:tc>
          <w:tcPr>
            <w:tcW w:w="1701" w:type="dxa"/>
            <w:tcBorders>
              <w:top w:val="single" w:sz="4" w:space="0" w:color="000000"/>
              <w:left w:val="single" w:sz="2" w:space="0" w:color="000000"/>
              <w:bottom w:val="single" w:sz="8"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74</w:t>
            </w:r>
          </w:p>
        </w:tc>
        <w:tc>
          <w:tcPr>
            <w:tcW w:w="992" w:type="dxa"/>
            <w:tcBorders>
              <w:top w:val="single" w:sz="4" w:space="0" w:color="000000"/>
              <w:left w:val="single" w:sz="2" w:space="0" w:color="000000"/>
              <w:bottom w:val="single" w:sz="8"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w:t>
            </w:r>
          </w:p>
        </w:tc>
        <w:tc>
          <w:tcPr>
            <w:tcW w:w="993" w:type="dxa"/>
            <w:tcBorders>
              <w:top w:val="single" w:sz="4" w:space="0" w:color="000000"/>
              <w:left w:val="single" w:sz="2" w:space="0" w:color="000000"/>
              <w:bottom w:val="single" w:sz="8"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41</w:t>
            </w:r>
          </w:p>
        </w:tc>
        <w:tc>
          <w:tcPr>
            <w:tcW w:w="993" w:type="dxa"/>
            <w:tcBorders>
              <w:top w:val="single" w:sz="4" w:space="0" w:color="000000"/>
              <w:left w:val="single" w:sz="2" w:space="0" w:color="000000"/>
              <w:bottom w:val="single" w:sz="8"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55,4%</w:t>
            </w:r>
          </w:p>
        </w:tc>
      </w:tr>
      <w:tr w:rsidR="00884963" w:rsidRPr="00441605" w:rsidTr="00884963">
        <w:trPr>
          <w:trHeight w:val="488"/>
        </w:trPr>
        <w:tc>
          <w:tcPr>
            <w:tcW w:w="425" w:type="dxa"/>
            <w:tcBorders>
              <w:top w:val="single" w:sz="8" w:space="0" w:color="000000"/>
              <w:left w:val="single" w:sz="4" w:space="0" w:color="000000"/>
              <w:bottom w:val="single" w:sz="2"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color w:val="000000"/>
                <w:sz w:val="20"/>
                <w:szCs w:val="20"/>
                <w:lang w:val="en-US"/>
              </w:rPr>
              <w:t>3.</w:t>
            </w:r>
          </w:p>
        </w:tc>
        <w:tc>
          <w:tcPr>
            <w:tcW w:w="3475" w:type="dxa"/>
            <w:tcBorders>
              <w:top w:val="single" w:sz="2" w:space="0" w:color="000000"/>
              <w:left w:val="single" w:sz="2" w:space="0" w:color="000000"/>
              <w:bottom w:val="single" w:sz="2"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Zespó</w:t>
            </w:r>
            <w:r w:rsidRPr="00441605">
              <w:rPr>
                <w:rFonts w:ascii="Times New Roman" w:hAnsi="Times New Roman" w:cs="Times New Roman"/>
                <w:color w:val="000000"/>
                <w:sz w:val="20"/>
                <w:szCs w:val="20"/>
              </w:rPr>
              <w:t>ł Szkół Nr 2 w Mławie</w:t>
            </w:r>
          </w:p>
        </w:tc>
        <w:tc>
          <w:tcPr>
            <w:tcW w:w="2126" w:type="dxa"/>
            <w:tcBorders>
              <w:top w:val="single" w:sz="2" w:space="0" w:color="000000"/>
              <w:left w:val="single" w:sz="2" w:space="0" w:color="000000"/>
              <w:bottom w:val="single" w:sz="4"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 Nr2 im. Antoniny Mrozowskiej</w:t>
            </w:r>
          </w:p>
        </w:tc>
        <w:tc>
          <w:tcPr>
            <w:tcW w:w="1701" w:type="dxa"/>
            <w:tcBorders>
              <w:top w:val="single" w:sz="2"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64</w:t>
            </w:r>
          </w:p>
        </w:tc>
        <w:tc>
          <w:tcPr>
            <w:tcW w:w="992" w:type="dxa"/>
            <w:tcBorders>
              <w:top w:val="single" w:sz="2"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43</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67,2%</w:t>
            </w:r>
          </w:p>
        </w:tc>
      </w:tr>
      <w:tr w:rsidR="00884963" w:rsidRPr="00441605" w:rsidTr="00884963">
        <w:trPr>
          <w:trHeight w:val="258"/>
        </w:trPr>
        <w:tc>
          <w:tcPr>
            <w:tcW w:w="425"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color w:val="000000"/>
                <w:sz w:val="20"/>
                <w:szCs w:val="20"/>
                <w:lang w:val="en-US"/>
              </w:rPr>
              <w:t>4.</w:t>
            </w:r>
          </w:p>
        </w:tc>
        <w:tc>
          <w:tcPr>
            <w:tcW w:w="3475"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884963" w:rsidRPr="00441605" w:rsidRDefault="00884963" w:rsidP="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Zespó</w:t>
            </w:r>
            <w:r w:rsidRPr="00441605">
              <w:rPr>
                <w:rFonts w:ascii="Times New Roman" w:hAnsi="Times New Roman" w:cs="Times New Roman"/>
                <w:color w:val="000000"/>
                <w:sz w:val="20"/>
                <w:szCs w:val="20"/>
              </w:rPr>
              <w:t>ł Szkół Nr</w:t>
            </w:r>
            <w:r>
              <w:rPr>
                <w:rFonts w:ascii="Times New Roman" w:hAnsi="Times New Roman" w:cs="Times New Roman"/>
                <w:color w:val="000000"/>
                <w:sz w:val="20"/>
                <w:szCs w:val="20"/>
              </w:rPr>
              <w:t xml:space="preserve"> 3</w:t>
            </w:r>
            <w:r w:rsidRPr="00441605">
              <w:rPr>
                <w:rFonts w:ascii="Times New Roman" w:hAnsi="Times New Roman" w:cs="Times New Roman"/>
                <w:color w:val="000000"/>
                <w:sz w:val="20"/>
                <w:szCs w:val="20"/>
              </w:rPr>
              <w:t xml:space="preserve"> w Mławie</w:t>
            </w:r>
          </w:p>
        </w:tc>
        <w:tc>
          <w:tcPr>
            <w:tcW w:w="2126"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III LO</w:t>
            </w:r>
          </w:p>
        </w:tc>
        <w:tc>
          <w:tcPr>
            <w:tcW w:w="1701"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26</w:t>
            </w:r>
          </w:p>
        </w:tc>
        <w:tc>
          <w:tcPr>
            <w:tcW w:w="992"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3</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6</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23,1%</w:t>
            </w:r>
          </w:p>
        </w:tc>
      </w:tr>
      <w:tr w:rsidR="00884963" w:rsidRPr="00441605" w:rsidTr="00884963">
        <w:trPr>
          <w:trHeight w:val="306"/>
        </w:trPr>
        <w:tc>
          <w:tcPr>
            <w:tcW w:w="425" w:type="dxa"/>
            <w:vMerge/>
            <w:tcBorders>
              <w:top w:val="single" w:sz="8"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tc>
        <w:tc>
          <w:tcPr>
            <w:tcW w:w="3475" w:type="dxa"/>
            <w:vMerge/>
            <w:tcBorders>
              <w:top w:val="single" w:sz="8"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tc>
        <w:tc>
          <w:tcPr>
            <w:tcW w:w="2126"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 Nr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3</w:t>
            </w:r>
          </w:p>
        </w:tc>
        <w:tc>
          <w:tcPr>
            <w:tcW w:w="1701"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17</w:t>
            </w:r>
          </w:p>
        </w:tc>
        <w:tc>
          <w:tcPr>
            <w:tcW w:w="992"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12</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70,6%</w:t>
            </w:r>
          </w:p>
        </w:tc>
      </w:tr>
      <w:tr w:rsidR="00884963" w:rsidRPr="00441605" w:rsidTr="00884963">
        <w:trPr>
          <w:trHeight w:val="375"/>
        </w:trPr>
        <w:tc>
          <w:tcPr>
            <w:tcW w:w="425" w:type="dxa"/>
            <w:vMerge w:val="restart"/>
            <w:tcBorders>
              <w:top w:val="single" w:sz="2"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color w:val="000000"/>
                <w:sz w:val="20"/>
                <w:szCs w:val="20"/>
                <w:lang w:val="en-US"/>
              </w:rPr>
              <w:t>5.</w:t>
            </w:r>
          </w:p>
        </w:tc>
        <w:tc>
          <w:tcPr>
            <w:tcW w:w="3475" w:type="dxa"/>
            <w:vMerge w:val="restart"/>
            <w:tcBorders>
              <w:top w:val="single" w:sz="2" w:space="0" w:color="000000"/>
              <w:left w:val="single" w:sz="4" w:space="0" w:color="000000"/>
              <w:bottom w:val="single" w:sz="8" w:space="0" w:color="000000"/>
              <w:right w:val="single" w:sz="4" w:space="0" w:color="000000"/>
            </w:tcBorders>
            <w:shd w:val="clear" w:color="000000" w:fill="FFFFFF"/>
          </w:tcPr>
          <w:p w:rsidR="00884963" w:rsidRPr="00441605" w:rsidRDefault="00884963" w:rsidP="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Zespó</w:t>
            </w:r>
            <w:r>
              <w:rPr>
                <w:rFonts w:ascii="Times New Roman" w:hAnsi="Times New Roman" w:cs="Times New Roman"/>
                <w:color w:val="000000"/>
                <w:sz w:val="20"/>
                <w:szCs w:val="20"/>
              </w:rPr>
              <w:t xml:space="preserve">ł Szkół Nr </w:t>
            </w:r>
            <w:r w:rsidR="00380BB0">
              <w:rPr>
                <w:rFonts w:ascii="Times New Roman" w:hAnsi="Times New Roman" w:cs="Times New Roman"/>
                <w:color w:val="000000"/>
                <w:sz w:val="20"/>
                <w:szCs w:val="20"/>
              </w:rPr>
              <w:t>4</w:t>
            </w:r>
            <w:r>
              <w:rPr>
                <w:rFonts w:ascii="Times New Roman" w:hAnsi="Times New Roman" w:cs="Times New Roman"/>
                <w:color w:val="000000"/>
                <w:sz w:val="20"/>
                <w:szCs w:val="20"/>
              </w:rPr>
              <w:t xml:space="preserve"> </w:t>
            </w:r>
            <w:r w:rsidRPr="00441605">
              <w:rPr>
                <w:rFonts w:ascii="Times New Roman" w:hAnsi="Times New Roman" w:cs="Times New Roman"/>
                <w:color w:val="000000"/>
                <w:sz w:val="20"/>
                <w:szCs w:val="20"/>
              </w:rPr>
              <w:t>w Mławie</w:t>
            </w:r>
          </w:p>
        </w:tc>
        <w:tc>
          <w:tcPr>
            <w:tcW w:w="2126"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II LO</w:t>
            </w:r>
          </w:p>
        </w:tc>
        <w:tc>
          <w:tcPr>
            <w:tcW w:w="1701"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81</w:t>
            </w:r>
          </w:p>
        </w:tc>
        <w:tc>
          <w:tcPr>
            <w:tcW w:w="992"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10</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74</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91,4%</w:t>
            </w:r>
          </w:p>
        </w:tc>
      </w:tr>
      <w:tr w:rsidR="00884963" w:rsidRPr="00441605" w:rsidTr="00884963">
        <w:trPr>
          <w:trHeight w:val="232"/>
        </w:trPr>
        <w:tc>
          <w:tcPr>
            <w:tcW w:w="425" w:type="dxa"/>
            <w:vMerge/>
            <w:tcBorders>
              <w:top w:val="single" w:sz="2"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tc>
        <w:tc>
          <w:tcPr>
            <w:tcW w:w="3475" w:type="dxa"/>
            <w:vMerge/>
            <w:tcBorders>
              <w:top w:val="single" w:sz="2" w:space="0" w:color="000000"/>
              <w:left w:val="single" w:sz="4" w:space="0" w:color="000000"/>
              <w:bottom w:val="single" w:sz="8"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jc w:val="center"/>
              <w:rPr>
                <w:rFonts w:ascii="Times New Roman" w:hAnsi="Times New Roman" w:cs="Times New Roman"/>
                <w:lang w:val="en-US"/>
              </w:rPr>
            </w:pPr>
          </w:p>
        </w:tc>
        <w:tc>
          <w:tcPr>
            <w:tcW w:w="2126"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 Nr</w:t>
            </w:r>
            <w:r>
              <w:rPr>
                <w:rFonts w:ascii="Times New Roman" w:hAnsi="Times New Roman" w:cs="Times New Roman"/>
                <w:color w:val="000000"/>
                <w:sz w:val="20"/>
                <w:szCs w:val="20"/>
                <w:lang w:val="en-US"/>
              </w:rPr>
              <w:t xml:space="preserve"> </w:t>
            </w:r>
            <w:r w:rsidRPr="00441605">
              <w:rPr>
                <w:rFonts w:ascii="Times New Roman" w:hAnsi="Times New Roman" w:cs="Times New Roman"/>
                <w:color w:val="000000"/>
                <w:sz w:val="20"/>
                <w:szCs w:val="20"/>
                <w:lang w:val="en-US"/>
              </w:rPr>
              <w:t>4</w:t>
            </w:r>
          </w:p>
        </w:tc>
        <w:tc>
          <w:tcPr>
            <w:tcW w:w="1701"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50</w:t>
            </w:r>
          </w:p>
        </w:tc>
        <w:tc>
          <w:tcPr>
            <w:tcW w:w="992" w:type="dxa"/>
            <w:tcBorders>
              <w:top w:val="single" w:sz="4" w:space="0" w:color="000000"/>
              <w:left w:val="single" w:sz="2" w:space="0" w:color="000000"/>
              <w:bottom w:val="single" w:sz="4" w:space="0" w:color="000000"/>
              <w:right w:val="single" w:sz="4"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48</w:t>
            </w:r>
          </w:p>
        </w:tc>
        <w:tc>
          <w:tcPr>
            <w:tcW w:w="993" w:type="dxa"/>
            <w:tcBorders>
              <w:top w:val="single" w:sz="4" w:space="0" w:color="000000"/>
              <w:left w:val="single" w:sz="2" w:space="0" w:color="000000"/>
              <w:bottom w:val="single" w:sz="4" w:space="0" w:color="000000"/>
              <w:right w:val="single" w:sz="8" w:space="0" w:color="000000"/>
            </w:tcBorders>
            <w:shd w:val="clear" w:color="000000" w:fill="FFFFFF"/>
          </w:tcPr>
          <w:p w:rsidR="00884963" w:rsidRPr="002B07A7" w:rsidRDefault="00884963" w:rsidP="00884963">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96,0%</w:t>
            </w:r>
          </w:p>
        </w:tc>
      </w:tr>
      <w:tr w:rsidR="00884963" w:rsidRPr="00441605" w:rsidTr="00D26CD2">
        <w:trPr>
          <w:trHeight w:val="330"/>
        </w:trPr>
        <w:tc>
          <w:tcPr>
            <w:tcW w:w="6026" w:type="dxa"/>
            <w:gridSpan w:val="3"/>
            <w:tcBorders>
              <w:top w:val="single" w:sz="8" w:space="0" w:color="000000"/>
              <w:left w:val="single" w:sz="8" w:space="0" w:color="000000"/>
              <w:bottom w:val="single" w:sz="8" w:space="0" w:color="000000"/>
              <w:right w:val="single" w:sz="4" w:space="0" w:color="000000"/>
            </w:tcBorders>
            <w:shd w:val="clear" w:color="000000" w:fill="9BBB59" w:themeFill="accent3"/>
            <w:vAlign w:val="bottom"/>
          </w:tcPr>
          <w:p w:rsidR="00884963" w:rsidRPr="00441605" w:rsidRDefault="00884963">
            <w:pPr>
              <w:autoSpaceDE w:val="0"/>
              <w:autoSpaceDN w:val="0"/>
              <w:adjustRightInd w:val="0"/>
              <w:spacing w:after="0" w:line="240" w:lineRule="auto"/>
              <w:jc w:val="center"/>
              <w:rPr>
                <w:rFonts w:ascii="Times New Roman" w:hAnsi="Times New Roman" w:cs="Times New Roman"/>
                <w:b/>
                <w:bCs/>
                <w:sz w:val="20"/>
                <w:szCs w:val="20"/>
              </w:rPr>
            </w:pPr>
            <w:r w:rsidRPr="00441605">
              <w:rPr>
                <w:rFonts w:ascii="Times New Roman" w:hAnsi="Times New Roman" w:cs="Times New Roman"/>
                <w:b/>
                <w:bCs/>
                <w:sz w:val="20"/>
                <w:szCs w:val="20"/>
                <w:lang w:val="en-US"/>
              </w:rPr>
              <w:t>Ogó</w:t>
            </w:r>
            <w:r w:rsidRPr="00441605">
              <w:rPr>
                <w:rFonts w:ascii="Times New Roman" w:hAnsi="Times New Roman" w:cs="Times New Roman"/>
                <w:b/>
                <w:bCs/>
                <w:sz w:val="20"/>
                <w:szCs w:val="20"/>
              </w:rPr>
              <w:t>łem</w:t>
            </w:r>
          </w:p>
          <w:p w:rsidR="00884963" w:rsidRPr="00441605" w:rsidRDefault="00884963">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 </w:t>
            </w:r>
          </w:p>
        </w:tc>
        <w:tc>
          <w:tcPr>
            <w:tcW w:w="1701" w:type="dxa"/>
            <w:tcBorders>
              <w:top w:val="single" w:sz="4" w:space="0" w:color="000000"/>
              <w:left w:val="single" w:sz="2" w:space="0" w:color="000000"/>
              <w:bottom w:val="single" w:sz="8" w:space="0" w:color="000000"/>
              <w:right w:val="single" w:sz="4" w:space="0" w:color="000000"/>
            </w:tcBorders>
            <w:shd w:val="clear" w:color="000000" w:fill="9BBB59" w:themeFill="accent3"/>
          </w:tcPr>
          <w:p w:rsidR="00884963" w:rsidRPr="002B07A7" w:rsidRDefault="00884963" w:rsidP="00884963">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471</w:t>
            </w:r>
          </w:p>
        </w:tc>
        <w:tc>
          <w:tcPr>
            <w:tcW w:w="992" w:type="dxa"/>
            <w:tcBorders>
              <w:top w:val="single" w:sz="4" w:space="0" w:color="000000"/>
              <w:left w:val="single" w:sz="2" w:space="0" w:color="000000"/>
              <w:bottom w:val="single" w:sz="8" w:space="0" w:color="000000"/>
              <w:right w:val="single" w:sz="4" w:space="0" w:color="000000"/>
            </w:tcBorders>
            <w:shd w:val="clear" w:color="000000" w:fill="9BBB59" w:themeFill="accent3"/>
          </w:tcPr>
          <w:p w:rsidR="00884963" w:rsidRPr="002B07A7" w:rsidRDefault="00884963" w:rsidP="00884963">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55</w:t>
            </w:r>
          </w:p>
        </w:tc>
        <w:tc>
          <w:tcPr>
            <w:tcW w:w="993" w:type="dxa"/>
            <w:tcBorders>
              <w:top w:val="single" w:sz="4" w:space="0" w:color="000000"/>
              <w:left w:val="single" w:sz="2" w:space="0" w:color="000000"/>
              <w:bottom w:val="single" w:sz="8" w:space="0" w:color="000000"/>
              <w:right w:val="single" w:sz="8" w:space="0" w:color="000000"/>
            </w:tcBorders>
            <w:shd w:val="clear" w:color="000000" w:fill="9BBB59" w:themeFill="accent3"/>
          </w:tcPr>
          <w:p w:rsidR="00884963" w:rsidRPr="002B07A7" w:rsidRDefault="00884963" w:rsidP="00884963">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381</w:t>
            </w:r>
          </w:p>
        </w:tc>
        <w:tc>
          <w:tcPr>
            <w:tcW w:w="993" w:type="dxa"/>
            <w:tcBorders>
              <w:top w:val="single" w:sz="4" w:space="0" w:color="000000"/>
              <w:left w:val="single" w:sz="2" w:space="0" w:color="000000"/>
              <w:bottom w:val="single" w:sz="8" w:space="0" w:color="000000"/>
              <w:right w:val="single" w:sz="8" w:space="0" w:color="000000"/>
            </w:tcBorders>
            <w:shd w:val="clear" w:color="000000" w:fill="9BBB59" w:themeFill="accent3"/>
          </w:tcPr>
          <w:p w:rsidR="00884963" w:rsidRPr="002B07A7" w:rsidRDefault="00884963" w:rsidP="00884963">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80,9%</w:t>
            </w:r>
          </w:p>
        </w:tc>
      </w:tr>
    </w:tbl>
    <w:p w:rsidR="0023015E" w:rsidRPr="00441605" w:rsidRDefault="0023015E" w:rsidP="0023015E">
      <w:pPr>
        <w:autoSpaceDE w:val="0"/>
        <w:autoSpaceDN w:val="0"/>
        <w:adjustRightInd w:val="0"/>
        <w:spacing w:after="0" w:line="240" w:lineRule="auto"/>
        <w:rPr>
          <w:rFonts w:ascii="Times New Roman" w:hAnsi="Times New Roman" w:cs="Times New Roman"/>
          <w:lang w:val="en-US"/>
        </w:rPr>
      </w:pPr>
    </w:p>
    <w:p w:rsidR="0023015E" w:rsidRPr="00441605" w:rsidRDefault="0023015E" w:rsidP="0023015E">
      <w:pPr>
        <w:autoSpaceDE w:val="0"/>
        <w:autoSpaceDN w:val="0"/>
        <w:adjustRightInd w:val="0"/>
        <w:spacing w:after="0" w:line="240" w:lineRule="auto"/>
        <w:rPr>
          <w:rFonts w:ascii="Times New Roman" w:hAnsi="Times New Roman" w:cs="Times New Roman"/>
          <w:lang w:val="en-US"/>
        </w:rPr>
      </w:pPr>
    </w:p>
    <w:tbl>
      <w:tblPr>
        <w:tblW w:w="0" w:type="auto"/>
        <w:tblInd w:w="1263" w:type="dxa"/>
        <w:tblLayout w:type="fixed"/>
        <w:tblCellMar>
          <w:left w:w="70" w:type="dxa"/>
          <w:right w:w="70" w:type="dxa"/>
        </w:tblCellMar>
        <w:tblLook w:val="0000"/>
      </w:tblPr>
      <w:tblGrid>
        <w:gridCol w:w="2780"/>
        <w:gridCol w:w="1346"/>
        <w:gridCol w:w="1418"/>
        <w:gridCol w:w="1134"/>
      </w:tblGrid>
      <w:tr w:rsidR="0023015E" w:rsidRPr="00441605" w:rsidTr="00D26CD2">
        <w:trPr>
          <w:trHeight w:val="315"/>
        </w:trPr>
        <w:tc>
          <w:tcPr>
            <w:tcW w:w="2780" w:type="dxa"/>
            <w:tcBorders>
              <w:top w:val="single" w:sz="8" w:space="0" w:color="000000"/>
              <w:left w:val="single" w:sz="8" w:space="0" w:color="000000"/>
              <w:bottom w:val="single" w:sz="8" w:space="0" w:color="000000"/>
              <w:right w:val="single" w:sz="8"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Typ szko</w:t>
            </w:r>
            <w:r w:rsidRPr="00441605">
              <w:rPr>
                <w:rFonts w:ascii="Times New Roman" w:hAnsi="Times New Roman" w:cs="Times New Roman"/>
                <w:b/>
                <w:bCs/>
                <w:color w:val="000000"/>
                <w:sz w:val="20"/>
                <w:szCs w:val="20"/>
              </w:rPr>
              <w:t>ły</w:t>
            </w:r>
          </w:p>
        </w:tc>
        <w:tc>
          <w:tcPr>
            <w:tcW w:w="1346" w:type="dxa"/>
            <w:tcBorders>
              <w:top w:val="single" w:sz="8" w:space="0" w:color="000000"/>
              <w:left w:val="single" w:sz="2" w:space="0" w:color="000000"/>
              <w:bottom w:val="single" w:sz="8" w:space="0" w:color="000000"/>
              <w:right w:val="single" w:sz="8"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przyst</w:t>
            </w:r>
            <w:r w:rsidRPr="00441605">
              <w:rPr>
                <w:rFonts w:ascii="Times New Roman" w:hAnsi="Times New Roman" w:cs="Times New Roman"/>
                <w:b/>
                <w:bCs/>
                <w:color w:val="000000"/>
                <w:sz w:val="20"/>
                <w:szCs w:val="20"/>
              </w:rPr>
              <w:t>ąpiło</w:t>
            </w:r>
          </w:p>
        </w:tc>
        <w:tc>
          <w:tcPr>
            <w:tcW w:w="1418" w:type="dxa"/>
            <w:tcBorders>
              <w:top w:val="single" w:sz="8" w:space="0" w:color="000000"/>
              <w:left w:val="single" w:sz="2" w:space="0" w:color="000000"/>
              <w:bottom w:val="single" w:sz="8" w:space="0" w:color="000000"/>
              <w:right w:val="single" w:sz="2"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zda</w:t>
            </w:r>
            <w:r w:rsidRPr="00441605">
              <w:rPr>
                <w:rFonts w:ascii="Times New Roman" w:hAnsi="Times New Roman" w:cs="Times New Roman"/>
                <w:b/>
                <w:bCs/>
                <w:color w:val="000000"/>
                <w:sz w:val="20"/>
                <w:szCs w:val="20"/>
              </w:rPr>
              <w:t>ło</w:t>
            </w:r>
          </w:p>
        </w:tc>
        <w:tc>
          <w:tcPr>
            <w:tcW w:w="1134" w:type="dxa"/>
            <w:tcBorders>
              <w:top w:val="single" w:sz="4" w:space="0" w:color="000000"/>
              <w:left w:val="single" w:sz="4" w:space="0" w:color="000000"/>
              <w:bottom w:val="single" w:sz="4" w:space="0" w:color="000000"/>
              <w:right w:val="single" w:sz="4" w:space="0" w:color="000000"/>
            </w:tcBorders>
            <w:shd w:val="clear" w:color="000000" w:fill="4BACC6" w:themeFill="accent5"/>
          </w:tcPr>
          <w:p w:rsidR="0023015E" w:rsidRPr="00441605" w:rsidRDefault="0023015E">
            <w:pPr>
              <w:autoSpaceDE w:val="0"/>
              <w:autoSpaceDN w:val="0"/>
              <w:adjustRightInd w:val="0"/>
              <w:spacing w:after="0" w:line="240" w:lineRule="auto"/>
              <w:jc w:val="center"/>
              <w:rPr>
                <w:rFonts w:ascii="Times New Roman" w:hAnsi="Times New Roman" w:cs="Times New Roman"/>
                <w:lang w:val="en-US"/>
              </w:rPr>
            </w:pPr>
            <w:r w:rsidRPr="00441605">
              <w:rPr>
                <w:rFonts w:ascii="Times New Roman" w:hAnsi="Times New Roman" w:cs="Times New Roman"/>
                <w:b/>
                <w:bCs/>
                <w:color w:val="000000"/>
                <w:sz w:val="20"/>
                <w:szCs w:val="20"/>
                <w:lang w:val="en-US"/>
              </w:rPr>
              <w:t>%</w:t>
            </w:r>
          </w:p>
        </w:tc>
      </w:tr>
      <w:tr w:rsidR="0023015E" w:rsidRPr="00441605">
        <w:trPr>
          <w:trHeight w:val="300"/>
        </w:trPr>
        <w:tc>
          <w:tcPr>
            <w:tcW w:w="2780"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LO</w:t>
            </w:r>
          </w:p>
        </w:tc>
        <w:tc>
          <w:tcPr>
            <w:tcW w:w="1346" w:type="dxa"/>
            <w:tcBorders>
              <w:top w:val="single" w:sz="2" w:space="0" w:color="000000"/>
              <w:left w:val="single" w:sz="2" w:space="0" w:color="000000"/>
              <w:bottom w:val="single" w:sz="4" w:space="0" w:color="000000"/>
              <w:right w:val="single" w:sz="4" w:space="0" w:color="000000"/>
            </w:tcBorders>
            <w:shd w:val="clear" w:color="000000" w:fill="FFFFFF"/>
            <w:vAlign w:val="bottom"/>
          </w:tcPr>
          <w:p w:rsidR="0023015E" w:rsidRPr="002B07A7" w:rsidRDefault="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color w:val="000000"/>
                <w:sz w:val="20"/>
                <w:szCs w:val="20"/>
                <w:lang w:val="en-US"/>
              </w:rPr>
              <w:t>26</w:t>
            </w:r>
            <w:r w:rsidR="00884963" w:rsidRPr="002B07A7">
              <w:rPr>
                <w:rFonts w:ascii="Times New Roman" w:hAnsi="Times New Roman" w:cs="Times New Roman"/>
                <w:color w:val="000000"/>
                <w:sz w:val="20"/>
                <w:szCs w:val="20"/>
                <w:lang w:val="en-US"/>
              </w:rPr>
              <w:t>6</w:t>
            </w:r>
          </w:p>
        </w:tc>
        <w:tc>
          <w:tcPr>
            <w:tcW w:w="1418" w:type="dxa"/>
            <w:tcBorders>
              <w:top w:val="single" w:sz="2" w:space="0" w:color="000000"/>
              <w:left w:val="single" w:sz="2" w:space="0" w:color="000000"/>
              <w:bottom w:val="single" w:sz="4" w:space="0" w:color="000000"/>
              <w:right w:val="single" w:sz="2" w:space="0" w:color="000000"/>
            </w:tcBorders>
            <w:shd w:val="clear" w:color="000000" w:fill="FFFFFF"/>
            <w:vAlign w:val="bottom"/>
          </w:tcPr>
          <w:p w:rsidR="0023015E" w:rsidRPr="002B07A7" w:rsidRDefault="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237</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vAlign w:val="bottom"/>
          </w:tcPr>
          <w:p w:rsidR="0023015E" w:rsidRPr="002B07A7" w:rsidRDefault="00AB2987" w:rsidP="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89,1%</w:t>
            </w:r>
          </w:p>
        </w:tc>
      </w:tr>
      <w:tr w:rsidR="0023015E" w:rsidRPr="00441605" w:rsidTr="00D26CD2">
        <w:trPr>
          <w:trHeight w:val="300"/>
        </w:trPr>
        <w:tc>
          <w:tcPr>
            <w:tcW w:w="2780" w:type="dxa"/>
            <w:tcBorders>
              <w:top w:val="single" w:sz="2" w:space="0" w:color="000000"/>
              <w:left w:val="single" w:sz="4" w:space="0" w:color="000000"/>
              <w:bottom w:val="single" w:sz="2" w:space="0" w:color="000000"/>
              <w:right w:val="single" w:sz="4" w:space="0" w:color="000000"/>
            </w:tcBorders>
            <w:shd w:val="clear" w:color="000000" w:fill="FFFFFF"/>
            <w:vAlign w:val="bottom"/>
          </w:tcPr>
          <w:p w:rsidR="0023015E" w:rsidRPr="00441605" w:rsidRDefault="0023015E">
            <w:pPr>
              <w:autoSpaceDE w:val="0"/>
              <w:autoSpaceDN w:val="0"/>
              <w:adjustRightInd w:val="0"/>
              <w:spacing w:after="0" w:line="240" w:lineRule="auto"/>
              <w:rPr>
                <w:rFonts w:ascii="Times New Roman" w:hAnsi="Times New Roman" w:cs="Times New Roman"/>
                <w:lang w:val="en-US"/>
              </w:rPr>
            </w:pPr>
            <w:r w:rsidRPr="00441605">
              <w:rPr>
                <w:rFonts w:ascii="Times New Roman" w:hAnsi="Times New Roman" w:cs="Times New Roman"/>
                <w:color w:val="000000"/>
                <w:sz w:val="20"/>
                <w:szCs w:val="20"/>
                <w:lang w:val="en-US"/>
              </w:rPr>
              <w:t>Technikum</w:t>
            </w:r>
          </w:p>
        </w:tc>
        <w:tc>
          <w:tcPr>
            <w:tcW w:w="1346" w:type="dxa"/>
            <w:tcBorders>
              <w:top w:val="single" w:sz="2" w:space="0" w:color="000000"/>
              <w:left w:val="single" w:sz="2" w:space="0" w:color="000000"/>
              <w:bottom w:val="single" w:sz="2" w:space="0" w:color="000000"/>
              <w:right w:val="single" w:sz="4" w:space="0" w:color="000000"/>
            </w:tcBorders>
            <w:shd w:val="clear" w:color="000000" w:fill="FFFFFF"/>
            <w:vAlign w:val="bottom"/>
          </w:tcPr>
          <w:p w:rsidR="0023015E" w:rsidRPr="002B07A7" w:rsidRDefault="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205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23015E" w:rsidRPr="002B07A7" w:rsidRDefault="00AB2987" w:rsidP="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144</w:t>
            </w:r>
          </w:p>
        </w:tc>
        <w:tc>
          <w:tcPr>
            <w:tcW w:w="1134" w:type="dxa"/>
            <w:tcBorders>
              <w:top w:val="single" w:sz="2" w:space="0" w:color="000000"/>
              <w:left w:val="single" w:sz="4" w:space="0" w:color="000000"/>
              <w:bottom w:val="single" w:sz="2" w:space="0" w:color="000000"/>
              <w:right w:val="single" w:sz="4" w:space="0" w:color="000000"/>
            </w:tcBorders>
            <w:shd w:val="clear" w:color="000000" w:fill="FFFFFF"/>
            <w:vAlign w:val="bottom"/>
          </w:tcPr>
          <w:p w:rsidR="0023015E" w:rsidRPr="002B07A7" w:rsidRDefault="00AB2987" w:rsidP="00AB2987">
            <w:pPr>
              <w:autoSpaceDE w:val="0"/>
              <w:autoSpaceDN w:val="0"/>
              <w:adjustRightInd w:val="0"/>
              <w:spacing w:after="0" w:line="240" w:lineRule="auto"/>
              <w:jc w:val="right"/>
              <w:rPr>
                <w:rFonts w:ascii="Times New Roman" w:hAnsi="Times New Roman" w:cs="Times New Roman"/>
                <w:sz w:val="20"/>
                <w:szCs w:val="20"/>
                <w:lang w:val="en-US"/>
              </w:rPr>
            </w:pPr>
            <w:r w:rsidRPr="002B07A7">
              <w:rPr>
                <w:rFonts w:ascii="Times New Roman" w:hAnsi="Times New Roman" w:cs="Times New Roman"/>
                <w:sz w:val="20"/>
                <w:szCs w:val="20"/>
                <w:lang w:val="en-US"/>
              </w:rPr>
              <w:t>70,2%</w:t>
            </w:r>
          </w:p>
        </w:tc>
      </w:tr>
      <w:tr w:rsidR="00AB2987" w:rsidRPr="00441605" w:rsidTr="00D26CD2">
        <w:trPr>
          <w:trHeight w:val="300"/>
        </w:trPr>
        <w:tc>
          <w:tcPr>
            <w:tcW w:w="2780" w:type="dxa"/>
            <w:tcBorders>
              <w:top w:val="single" w:sz="2" w:space="0" w:color="000000"/>
              <w:left w:val="single" w:sz="4" w:space="0" w:color="000000"/>
              <w:bottom w:val="single" w:sz="4" w:space="0" w:color="000000"/>
              <w:right w:val="single" w:sz="4" w:space="0" w:color="000000"/>
            </w:tcBorders>
            <w:shd w:val="clear" w:color="000000" w:fill="9BBB59" w:themeFill="accent3"/>
            <w:vAlign w:val="bottom"/>
          </w:tcPr>
          <w:p w:rsidR="00AB2987" w:rsidRPr="00FC3729" w:rsidRDefault="00AB2987" w:rsidP="00AB2987">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FC3729">
              <w:rPr>
                <w:rFonts w:ascii="Times New Roman" w:hAnsi="Times New Roman" w:cs="Times New Roman"/>
                <w:b/>
                <w:color w:val="000000"/>
                <w:sz w:val="20"/>
                <w:szCs w:val="20"/>
                <w:lang w:val="en-US"/>
              </w:rPr>
              <w:t>Ogołem</w:t>
            </w:r>
          </w:p>
        </w:tc>
        <w:tc>
          <w:tcPr>
            <w:tcW w:w="1346" w:type="dxa"/>
            <w:tcBorders>
              <w:top w:val="single" w:sz="2" w:space="0" w:color="000000"/>
              <w:left w:val="single" w:sz="2" w:space="0" w:color="000000"/>
              <w:bottom w:val="single" w:sz="4" w:space="0" w:color="000000"/>
              <w:right w:val="single" w:sz="4" w:space="0" w:color="000000"/>
            </w:tcBorders>
            <w:shd w:val="clear" w:color="000000" w:fill="9BBB59" w:themeFill="accent3"/>
            <w:vAlign w:val="bottom"/>
          </w:tcPr>
          <w:p w:rsidR="00AB2987" w:rsidRPr="002B07A7" w:rsidRDefault="00AB2987">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471</w:t>
            </w:r>
          </w:p>
        </w:tc>
        <w:tc>
          <w:tcPr>
            <w:tcW w:w="1418" w:type="dxa"/>
            <w:tcBorders>
              <w:top w:val="single" w:sz="2" w:space="0" w:color="000000"/>
              <w:left w:val="single" w:sz="2" w:space="0" w:color="000000"/>
              <w:bottom w:val="single" w:sz="4" w:space="0" w:color="000000"/>
              <w:right w:val="single" w:sz="2" w:space="0" w:color="000000"/>
            </w:tcBorders>
            <w:shd w:val="clear" w:color="000000" w:fill="9BBB59" w:themeFill="accent3"/>
            <w:vAlign w:val="bottom"/>
          </w:tcPr>
          <w:p w:rsidR="00AB2987" w:rsidRPr="002B07A7" w:rsidRDefault="00AB2987" w:rsidP="00AB2987">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381</w:t>
            </w:r>
          </w:p>
        </w:tc>
        <w:tc>
          <w:tcPr>
            <w:tcW w:w="1134" w:type="dxa"/>
            <w:tcBorders>
              <w:top w:val="single" w:sz="2" w:space="0" w:color="000000"/>
              <w:left w:val="single" w:sz="4" w:space="0" w:color="000000"/>
              <w:bottom w:val="single" w:sz="4" w:space="0" w:color="000000"/>
              <w:right w:val="single" w:sz="4" w:space="0" w:color="000000"/>
            </w:tcBorders>
            <w:shd w:val="clear" w:color="000000" w:fill="9BBB59" w:themeFill="accent3"/>
            <w:vAlign w:val="bottom"/>
          </w:tcPr>
          <w:p w:rsidR="00AB2987" w:rsidRPr="002B07A7" w:rsidRDefault="00AB2987" w:rsidP="00AB2987">
            <w:pPr>
              <w:autoSpaceDE w:val="0"/>
              <w:autoSpaceDN w:val="0"/>
              <w:adjustRightInd w:val="0"/>
              <w:spacing w:after="0" w:line="240" w:lineRule="auto"/>
              <w:jc w:val="right"/>
              <w:rPr>
                <w:rFonts w:ascii="Times New Roman" w:hAnsi="Times New Roman" w:cs="Times New Roman"/>
                <w:b/>
                <w:sz w:val="20"/>
                <w:szCs w:val="20"/>
                <w:lang w:val="en-US"/>
              </w:rPr>
            </w:pPr>
            <w:r w:rsidRPr="002B07A7">
              <w:rPr>
                <w:rFonts w:ascii="Times New Roman" w:hAnsi="Times New Roman" w:cs="Times New Roman"/>
                <w:b/>
                <w:sz w:val="20"/>
                <w:szCs w:val="20"/>
                <w:lang w:val="en-US"/>
              </w:rPr>
              <w:t>80,9%</w:t>
            </w:r>
          </w:p>
        </w:tc>
      </w:tr>
    </w:tbl>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Default="0023015E" w:rsidP="0023015E">
      <w:pPr>
        <w:autoSpaceDE w:val="0"/>
        <w:autoSpaceDN w:val="0"/>
        <w:adjustRightInd w:val="0"/>
        <w:spacing w:after="0" w:line="240" w:lineRule="auto"/>
        <w:jc w:val="both"/>
        <w:rPr>
          <w:rFonts w:ascii="Times New Roman" w:hAnsi="Times New Roman" w:cs="Times New Roman"/>
          <w:sz w:val="20"/>
          <w:szCs w:val="20"/>
        </w:rPr>
      </w:pPr>
      <w:r w:rsidRPr="00441605">
        <w:rPr>
          <w:rFonts w:ascii="Times New Roman" w:hAnsi="Times New Roman" w:cs="Times New Roman"/>
          <w:sz w:val="20"/>
          <w:szCs w:val="20"/>
          <w:lang w:val="en-US"/>
        </w:rPr>
        <w:t>Zdawalno</w:t>
      </w:r>
      <w:r w:rsidRPr="00441605">
        <w:rPr>
          <w:rFonts w:ascii="Times New Roman" w:hAnsi="Times New Roman" w:cs="Times New Roman"/>
          <w:sz w:val="20"/>
          <w:szCs w:val="20"/>
        </w:rPr>
        <w:t>ść w szkołach dla których organem prowadzącym</w:t>
      </w:r>
      <w:r w:rsidR="00AB2987">
        <w:rPr>
          <w:rFonts w:ascii="Times New Roman" w:hAnsi="Times New Roman" w:cs="Times New Roman"/>
          <w:sz w:val="20"/>
          <w:szCs w:val="20"/>
        </w:rPr>
        <w:t xml:space="preserve"> jest Powiat Mławski wyniosła 80,9</w:t>
      </w:r>
      <w:r w:rsidRPr="00441605">
        <w:rPr>
          <w:rFonts w:ascii="Times New Roman" w:hAnsi="Times New Roman" w:cs="Times New Roman"/>
          <w:sz w:val="20"/>
          <w:szCs w:val="20"/>
        </w:rPr>
        <w:t>%.</w:t>
      </w:r>
    </w:p>
    <w:p w:rsidR="00AB2987" w:rsidRPr="00AB2987" w:rsidRDefault="00AB2987" w:rsidP="0023015E">
      <w:pPr>
        <w:autoSpaceDE w:val="0"/>
        <w:autoSpaceDN w:val="0"/>
        <w:adjustRightInd w:val="0"/>
        <w:spacing w:after="0" w:line="240" w:lineRule="auto"/>
        <w:jc w:val="both"/>
        <w:rPr>
          <w:rFonts w:ascii="Times New Roman" w:hAnsi="Times New Roman" w:cs="Times New Roman"/>
          <w:sz w:val="20"/>
          <w:szCs w:val="20"/>
        </w:rPr>
      </w:pPr>
    </w:p>
    <w:p w:rsidR="00AB2987" w:rsidRPr="00AB2987" w:rsidRDefault="00AB2987" w:rsidP="00AB2987">
      <w:pPr>
        <w:pStyle w:val="Bezodstpw"/>
        <w:rPr>
          <w:rFonts w:ascii="Times New Roman" w:hAnsi="Times New Roman" w:cs="Times New Roman"/>
          <w:sz w:val="20"/>
          <w:szCs w:val="20"/>
        </w:rPr>
      </w:pPr>
      <w:r w:rsidRPr="00AB2987">
        <w:rPr>
          <w:rFonts w:ascii="Times New Roman" w:hAnsi="Times New Roman" w:cs="Times New Roman"/>
          <w:sz w:val="20"/>
          <w:szCs w:val="20"/>
        </w:rPr>
        <w:t>Matury w skali kraju –   87,5%</w:t>
      </w:r>
      <w:r w:rsidRPr="00AB2987">
        <w:rPr>
          <w:rFonts w:ascii="Times New Roman" w:hAnsi="Times New Roman" w:cs="Times New Roman"/>
          <w:sz w:val="20"/>
          <w:szCs w:val="20"/>
        </w:rPr>
        <w:tab/>
      </w:r>
      <w:r w:rsidRPr="00AB2987">
        <w:rPr>
          <w:rFonts w:ascii="Times New Roman" w:hAnsi="Times New Roman" w:cs="Times New Roman"/>
          <w:sz w:val="20"/>
          <w:szCs w:val="20"/>
        </w:rPr>
        <w:tab/>
        <w:t xml:space="preserve">LO – 91,3% </w:t>
      </w:r>
      <w:r w:rsidRPr="00AB2987">
        <w:rPr>
          <w:rFonts w:ascii="Times New Roman" w:hAnsi="Times New Roman" w:cs="Times New Roman"/>
          <w:sz w:val="20"/>
          <w:szCs w:val="20"/>
        </w:rPr>
        <w:tab/>
      </w:r>
      <w:r w:rsidRPr="00AB2987">
        <w:rPr>
          <w:rFonts w:ascii="Times New Roman" w:hAnsi="Times New Roman" w:cs="Times New Roman"/>
          <w:sz w:val="20"/>
          <w:szCs w:val="20"/>
        </w:rPr>
        <w:tab/>
        <w:t>Technika – 80,9%</w:t>
      </w:r>
    </w:p>
    <w:p w:rsidR="0023015E" w:rsidRDefault="00AB2987" w:rsidP="00F20931">
      <w:pPr>
        <w:pStyle w:val="Bezodstpw"/>
        <w:rPr>
          <w:rFonts w:ascii="Times New Roman" w:hAnsi="Times New Roman" w:cs="Times New Roman"/>
          <w:sz w:val="20"/>
          <w:szCs w:val="20"/>
        </w:rPr>
      </w:pPr>
      <w:r w:rsidRPr="00AB2987">
        <w:rPr>
          <w:rFonts w:ascii="Times New Roman" w:hAnsi="Times New Roman" w:cs="Times New Roman"/>
          <w:sz w:val="20"/>
          <w:szCs w:val="20"/>
        </w:rPr>
        <w:t xml:space="preserve">W woj. mazowieckim – 90,1%                     LO – 93,3%            </w:t>
      </w:r>
      <w:r>
        <w:rPr>
          <w:rFonts w:ascii="Times New Roman" w:hAnsi="Times New Roman" w:cs="Times New Roman"/>
          <w:sz w:val="20"/>
          <w:szCs w:val="20"/>
        </w:rPr>
        <w:t xml:space="preserve">       </w:t>
      </w:r>
      <w:r w:rsidRPr="00AB2987">
        <w:rPr>
          <w:rFonts w:ascii="Times New Roman" w:hAnsi="Times New Roman" w:cs="Times New Roman"/>
          <w:sz w:val="20"/>
          <w:szCs w:val="20"/>
        </w:rPr>
        <w:t xml:space="preserve">    Technika – 82,2%</w:t>
      </w:r>
    </w:p>
    <w:p w:rsidR="001B08C7" w:rsidRPr="00F20931" w:rsidRDefault="001B08C7" w:rsidP="00F20931">
      <w:pPr>
        <w:pStyle w:val="Bezodstpw"/>
        <w:rPr>
          <w:rFonts w:ascii="Times New Roman" w:hAnsi="Times New Roman" w:cs="Times New Roman"/>
          <w:sz w:val="20"/>
          <w:szCs w:val="20"/>
        </w:rPr>
      </w:pPr>
    </w:p>
    <w:p w:rsidR="0023015E" w:rsidRPr="00F20931" w:rsidRDefault="0023015E" w:rsidP="0023015E">
      <w:pPr>
        <w:pStyle w:val="Akapitzlist"/>
        <w:numPr>
          <w:ilvl w:val="1"/>
          <w:numId w:val="55"/>
        </w:numPr>
        <w:autoSpaceDE w:val="0"/>
        <w:autoSpaceDN w:val="0"/>
        <w:adjustRightInd w:val="0"/>
        <w:spacing w:after="0" w:line="240" w:lineRule="auto"/>
        <w:ind w:left="426" w:hanging="426"/>
        <w:jc w:val="both"/>
        <w:rPr>
          <w:rFonts w:ascii="Times New Roman" w:hAnsi="Times New Roman" w:cs="Times New Roman"/>
          <w:b/>
          <w:bCs/>
          <w:sz w:val="20"/>
          <w:szCs w:val="20"/>
          <w:highlight w:val="white"/>
          <w:lang w:val="en-US"/>
        </w:rPr>
      </w:pPr>
      <w:r w:rsidRPr="00380BB0">
        <w:rPr>
          <w:rFonts w:ascii="Times New Roman" w:hAnsi="Times New Roman" w:cs="Times New Roman"/>
          <w:b/>
          <w:bCs/>
          <w:sz w:val="20"/>
          <w:szCs w:val="20"/>
          <w:highlight w:val="white"/>
          <w:lang w:val="en-US"/>
        </w:rPr>
        <w:t>Egzaminy zawodowe</w:t>
      </w:r>
    </w:p>
    <w:p w:rsidR="00CE492A" w:rsidRPr="00CE492A" w:rsidRDefault="00CE492A" w:rsidP="00CE492A">
      <w:pPr>
        <w:keepNext/>
        <w:keepLines/>
        <w:spacing w:before="200" w:after="0"/>
        <w:outlineLvl w:val="1"/>
        <w:rPr>
          <w:rFonts w:ascii="Times New Roman" w:eastAsiaTheme="majorEastAsia" w:hAnsi="Times New Roman" w:cs="Times New Roman"/>
          <w:b/>
          <w:bCs/>
          <w:sz w:val="20"/>
          <w:szCs w:val="20"/>
        </w:rPr>
      </w:pPr>
      <w:bookmarkStart w:id="5" w:name="_Toc464561776"/>
      <w:bookmarkStart w:id="6" w:name="_Toc493834801"/>
      <w:bookmarkStart w:id="7" w:name="_Toc525553526"/>
      <w:r w:rsidRPr="00CE492A">
        <w:rPr>
          <w:rFonts w:ascii="Times New Roman" w:eastAsiaTheme="majorEastAsia" w:hAnsi="Times New Roman" w:cs="Times New Roman"/>
          <w:b/>
          <w:bCs/>
          <w:sz w:val="20"/>
          <w:szCs w:val="20"/>
        </w:rPr>
        <w:lastRenderedPageBreak/>
        <w:t>Kwalifikacje zawodowe w roku szkolnym 2018/201</w:t>
      </w:r>
      <w:bookmarkEnd w:id="5"/>
      <w:bookmarkEnd w:id="6"/>
      <w:bookmarkEnd w:id="7"/>
      <w:r w:rsidRPr="00CE492A">
        <w:rPr>
          <w:rFonts w:ascii="Times New Roman" w:eastAsiaTheme="majorEastAsia" w:hAnsi="Times New Roman" w:cs="Times New Roman"/>
          <w:b/>
          <w:bCs/>
          <w:sz w:val="20"/>
          <w:szCs w:val="20"/>
        </w:rPr>
        <w:t>9</w:t>
      </w:r>
    </w:p>
    <w:p w:rsidR="008032B7" w:rsidRDefault="00CE492A" w:rsidP="00CE492A">
      <w:pPr>
        <w:jc w:val="both"/>
        <w:rPr>
          <w:rFonts w:ascii="Times New Roman" w:hAnsi="Times New Roman" w:cs="Times New Roman"/>
          <w:sz w:val="20"/>
          <w:szCs w:val="20"/>
        </w:rPr>
      </w:pPr>
      <w:r w:rsidRPr="00CE492A">
        <w:rPr>
          <w:rFonts w:ascii="Times New Roman" w:hAnsi="Times New Roman" w:cs="Times New Roman"/>
          <w:sz w:val="20"/>
          <w:szCs w:val="20"/>
        </w:rPr>
        <w:t>Egzaminy potwierdzające kwalifikacje w zawodzie odbywają się w 2 sesjach: sesja I (sty</w:t>
      </w:r>
      <w:r w:rsidR="008032B7">
        <w:rPr>
          <w:rFonts w:ascii="Times New Roman" w:hAnsi="Times New Roman" w:cs="Times New Roman"/>
          <w:sz w:val="20"/>
          <w:szCs w:val="20"/>
        </w:rPr>
        <w:t>czeń-luty) i</w:t>
      </w:r>
      <w:r w:rsidRPr="00CE492A">
        <w:rPr>
          <w:rFonts w:ascii="Times New Roman" w:hAnsi="Times New Roman" w:cs="Times New Roman"/>
          <w:sz w:val="20"/>
          <w:szCs w:val="20"/>
        </w:rPr>
        <w:t xml:space="preserve"> </w:t>
      </w:r>
      <w:r w:rsidR="008032B7">
        <w:rPr>
          <w:rFonts w:ascii="Times New Roman" w:hAnsi="Times New Roman" w:cs="Times New Roman"/>
          <w:sz w:val="20"/>
          <w:szCs w:val="20"/>
        </w:rPr>
        <w:t>sesja II                  (</w:t>
      </w:r>
      <w:r w:rsidR="0035225E">
        <w:rPr>
          <w:rFonts w:ascii="Times New Roman" w:hAnsi="Times New Roman" w:cs="Times New Roman"/>
          <w:sz w:val="20"/>
          <w:szCs w:val="20"/>
        </w:rPr>
        <w:t>czerwiec</w:t>
      </w:r>
      <w:r w:rsidR="008032B7" w:rsidRPr="00CE492A">
        <w:rPr>
          <w:rFonts w:ascii="Times New Roman" w:hAnsi="Times New Roman" w:cs="Times New Roman"/>
          <w:sz w:val="20"/>
          <w:szCs w:val="20"/>
        </w:rPr>
        <w:t>-lipiec).</w:t>
      </w:r>
    </w:p>
    <w:p w:rsidR="00CE492A" w:rsidRPr="00CE492A" w:rsidRDefault="00CE492A" w:rsidP="00CE492A">
      <w:pPr>
        <w:pStyle w:val="Bezodstpw"/>
        <w:rPr>
          <w:rFonts w:ascii="Times New Roman" w:hAnsi="Times New Roman" w:cs="Times New Roman"/>
          <w:sz w:val="20"/>
          <w:szCs w:val="20"/>
        </w:rPr>
      </w:pPr>
      <w:r w:rsidRPr="00CE492A">
        <w:rPr>
          <w:rFonts w:ascii="Times New Roman" w:hAnsi="Times New Roman" w:cs="Times New Roman"/>
          <w:sz w:val="20"/>
          <w:szCs w:val="20"/>
        </w:rPr>
        <w:t>Zdawalność egzaminu potwierdzającego kwalifikacje w zawodzie w sesji I przedstawia tabela poniżej:</w:t>
      </w:r>
    </w:p>
    <w:p w:rsidR="00380BB0" w:rsidRDefault="00CE492A" w:rsidP="00CE492A">
      <w:pPr>
        <w:tabs>
          <w:tab w:val="left" w:pos="8477"/>
        </w:tabs>
        <w:autoSpaceDE w:val="0"/>
        <w:autoSpaceDN w:val="0"/>
        <w:adjustRightInd w:val="0"/>
        <w:spacing w:after="0" w:line="240" w:lineRule="auto"/>
        <w:jc w:val="both"/>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ab/>
      </w:r>
    </w:p>
    <w:tbl>
      <w:tblPr>
        <w:tblW w:w="10798" w:type="dxa"/>
        <w:tblInd w:w="-639" w:type="dxa"/>
        <w:tblLayout w:type="fixed"/>
        <w:tblCellMar>
          <w:left w:w="70" w:type="dxa"/>
          <w:right w:w="70" w:type="dxa"/>
        </w:tblCellMar>
        <w:tblLook w:val="04A0"/>
      </w:tblPr>
      <w:tblGrid>
        <w:gridCol w:w="567"/>
        <w:gridCol w:w="1135"/>
        <w:gridCol w:w="1134"/>
        <w:gridCol w:w="1341"/>
        <w:gridCol w:w="1777"/>
        <w:gridCol w:w="1276"/>
        <w:gridCol w:w="992"/>
        <w:gridCol w:w="851"/>
        <w:gridCol w:w="1725"/>
      </w:tblGrid>
      <w:tr w:rsidR="008032B7" w:rsidRPr="008032B7" w:rsidTr="00DB67FF">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lp.</w:t>
            </w:r>
          </w:p>
        </w:tc>
        <w:tc>
          <w:tcPr>
            <w:tcW w:w="1135" w:type="dxa"/>
            <w:tcBorders>
              <w:top w:val="single" w:sz="4" w:space="0" w:color="auto"/>
              <w:left w:val="nil"/>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placówka</w:t>
            </w:r>
          </w:p>
        </w:tc>
        <w:tc>
          <w:tcPr>
            <w:tcW w:w="1134" w:type="dxa"/>
            <w:tcBorders>
              <w:top w:val="single" w:sz="4" w:space="0" w:color="auto"/>
              <w:left w:val="nil"/>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typ szkoły</w:t>
            </w:r>
          </w:p>
        </w:tc>
        <w:tc>
          <w:tcPr>
            <w:tcW w:w="1341" w:type="dxa"/>
            <w:tcBorders>
              <w:top w:val="single" w:sz="4" w:space="0" w:color="auto"/>
              <w:left w:val="nil"/>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w zawodzie</w:t>
            </w:r>
          </w:p>
        </w:tc>
        <w:tc>
          <w:tcPr>
            <w:tcW w:w="1777" w:type="dxa"/>
            <w:tcBorders>
              <w:top w:val="single" w:sz="4" w:space="0" w:color="auto"/>
              <w:left w:val="single" w:sz="4" w:space="0" w:color="auto"/>
              <w:bottom w:val="single" w:sz="4" w:space="0" w:color="auto"/>
              <w:right w:val="nil"/>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nazwa kwalifikacji</w:t>
            </w:r>
          </w:p>
        </w:tc>
        <w:tc>
          <w:tcPr>
            <w:tcW w:w="1276"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przystąpiło</w:t>
            </w:r>
          </w:p>
        </w:tc>
        <w:tc>
          <w:tcPr>
            <w:tcW w:w="992" w:type="dxa"/>
            <w:tcBorders>
              <w:top w:val="single" w:sz="4" w:space="0" w:color="auto"/>
              <w:left w:val="nil"/>
              <w:bottom w:val="single" w:sz="4" w:space="0" w:color="auto"/>
              <w:right w:val="single" w:sz="4" w:space="0" w:color="auto"/>
            </w:tcBorders>
            <w:shd w:val="clear" w:color="auto" w:fill="4BACC6" w:themeFill="accent5"/>
            <w:hideMark/>
          </w:tcPr>
          <w:p w:rsidR="008032B7" w:rsidRPr="008032B7" w:rsidRDefault="008032B7"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zdało</w:t>
            </w:r>
          </w:p>
        </w:tc>
        <w:tc>
          <w:tcPr>
            <w:tcW w:w="851" w:type="dxa"/>
            <w:tcBorders>
              <w:top w:val="single" w:sz="4" w:space="0" w:color="auto"/>
              <w:left w:val="nil"/>
              <w:bottom w:val="single" w:sz="4" w:space="0" w:color="auto"/>
              <w:right w:val="nil"/>
            </w:tcBorders>
            <w:shd w:val="clear" w:color="auto" w:fill="4BACC6" w:themeFill="accent5"/>
            <w:vAlign w:val="center"/>
            <w:hideMark/>
          </w:tcPr>
          <w:p w:rsidR="008032B7" w:rsidRPr="008032B7" w:rsidRDefault="008032B7" w:rsidP="00DB67FF">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w:t>
            </w:r>
          </w:p>
        </w:tc>
        <w:tc>
          <w:tcPr>
            <w:tcW w:w="1725" w:type="dxa"/>
            <w:tcBorders>
              <w:top w:val="single" w:sz="4" w:space="0" w:color="auto"/>
              <w:left w:val="single" w:sz="4" w:space="0" w:color="auto"/>
              <w:bottom w:val="single" w:sz="4" w:space="0" w:color="auto"/>
              <w:right w:val="single" w:sz="4" w:space="0" w:color="auto"/>
            </w:tcBorders>
            <w:shd w:val="clear" w:color="auto" w:fill="4BACC6" w:themeFill="accent5"/>
            <w:vAlign w:val="bottom"/>
            <w:hideMark/>
          </w:tcPr>
          <w:p w:rsidR="008032B7" w:rsidRPr="008032B7" w:rsidRDefault="00DB67FF" w:rsidP="00DB67F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wynik w Województwie  Mazowieckim w ujeciu %</w:t>
            </w:r>
          </w:p>
        </w:tc>
      </w:tr>
      <w:tr w:rsidR="008032B7" w:rsidRPr="008032B7" w:rsidTr="00DB67FF">
        <w:trPr>
          <w:trHeight w:val="824"/>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8032B7" w:rsidRPr="008032B7" w:rsidRDefault="008032B7" w:rsidP="00CE2638">
            <w:pPr>
              <w:spacing w:after="0" w:line="240" w:lineRule="auto"/>
              <w:jc w:val="center"/>
              <w:rPr>
                <w:rFonts w:ascii="Times New Roman" w:eastAsia="Times New Roman" w:hAnsi="Times New Roman" w:cs="Times New Roman"/>
                <w:bCs/>
                <w:color w:val="000000"/>
                <w:sz w:val="20"/>
                <w:szCs w:val="20"/>
              </w:rPr>
            </w:pPr>
            <w:r w:rsidRPr="008032B7">
              <w:rPr>
                <w:rFonts w:ascii="Times New Roman" w:eastAsia="Times New Roman" w:hAnsi="Times New Roman" w:cs="Times New Roman"/>
                <w:bCs/>
                <w:color w:val="000000"/>
                <w:sz w:val="20"/>
                <w:szCs w:val="20"/>
              </w:rPr>
              <w:t>1.</w:t>
            </w:r>
          </w:p>
        </w:tc>
        <w:tc>
          <w:tcPr>
            <w:tcW w:w="1135" w:type="dxa"/>
            <w:vMerge w:val="restart"/>
            <w:tcBorders>
              <w:top w:val="nil"/>
              <w:left w:val="single" w:sz="4" w:space="0" w:color="auto"/>
              <w:bottom w:val="single" w:sz="8" w:space="0" w:color="000000"/>
              <w:right w:val="single" w:sz="4" w:space="0" w:color="auto"/>
            </w:tcBorders>
            <w:shd w:val="clear" w:color="auto" w:fill="auto"/>
            <w:vAlign w:val="center"/>
            <w:hideMark/>
          </w:tcPr>
          <w:p w:rsidR="008032B7" w:rsidRPr="006B0974" w:rsidRDefault="008032B7" w:rsidP="00CE2638">
            <w:pPr>
              <w:spacing w:after="0" w:line="240" w:lineRule="auto"/>
              <w:rPr>
                <w:rFonts w:ascii="Times New Roman" w:eastAsia="Times New Roman" w:hAnsi="Times New Roman" w:cs="Times New Roman"/>
                <w:bCs/>
                <w:color w:val="000000"/>
                <w:sz w:val="20"/>
                <w:szCs w:val="20"/>
              </w:rPr>
            </w:pPr>
            <w:r w:rsidRPr="006B0974">
              <w:rPr>
                <w:rFonts w:ascii="Times New Roman" w:eastAsia="Times New Roman" w:hAnsi="Times New Roman" w:cs="Times New Roman"/>
                <w:bCs/>
                <w:color w:val="000000"/>
                <w:sz w:val="20"/>
                <w:szCs w:val="20"/>
              </w:rPr>
              <w:t>Zespół Szkół Nr 1</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032B7" w:rsidRPr="006B0974" w:rsidRDefault="008032B7" w:rsidP="00CE2638">
            <w:pPr>
              <w:spacing w:after="0" w:line="240" w:lineRule="auto"/>
              <w:jc w:val="center"/>
              <w:rPr>
                <w:rFonts w:ascii="Times New Roman" w:eastAsia="Times New Roman" w:hAnsi="Times New Roman" w:cs="Times New Roman"/>
                <w:bCs/>
                <w:color w:val="000000"/>
                <w:sz w:val="20"/>
                <w:szCs w:val="20"/>
              </w:rPr>
            </w:pPr>
            <w:r w:rsidRPr="006B0974">
              <w:rPr>
                <w:rFonts w:ascii="Times New Roman" w:eastAsia="Times New Roman" w:hAnsi="Times New Roman" w:cs="Times New Roman"/>
                <w:bCs/>
                <w:color w:val="000000"/>
                <w:sz w:val="20"/>
                <w:szCs w:val="20"/>
              </w:rPr>
              <w:t>Technikum Nr 1</w:t>
            </w:r>
          </w:p>
        </w:tc>
        <w:tc>
          <w:tcPr>
            <w:tcW w:w="1341" w:type="dxa"/>
            <w:tcBorders>
              <w:top w:val="nil"/>
              <w:left w:val="nil"/>
              <w:bottom w:val="single" w:sz="4" w:space="0" w:color="auto"/>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budownictwa</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sporządzanie kosztorysów oraz przygotowywanie dokumentacji przetargowej</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12</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83,3%</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80,8%</w:t>
            </w:r>
          </w:p>
        </w:tc>
      </w:tr>
      <w:tr w:rsidR="008032B7" w:rsidRPr="008032B7" w:rsidTr="00DB67FF">
        <w:trPr>
          <w:trHeight w:val="530"/>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nil"/>
              <w:left w:val="nil"/>
              <w:bottom w:val="nil"/>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budownictwa</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wykonywanie robót murarskich i tynkarskich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20</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16</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80,0%</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89,2%</w:t>
            </w:r>
          </w:p>
        </w:tc>
      </w:tr>
      <w:tr w:rsidR="008032B7" w:rsidRPr="008032B7" w:rsidTr="00DB67FF">
        <w:trPr>
          <w:trHeight w:val="943"/>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single" w:sz="4" w:space="0" w:color="auto"/>
              <w:left w:val="nil"/>
              <w:bottom w:val="nil"/>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informatyk</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montaż i eksploatacja komputerów osobistych oraz urządzeń peryferyjnych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18,2%</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70,9%</w:t>
            </w:r>
          </w:p>
        </w:tc>
      </w:tr>
      <w:tr w:rsidR="008032B7" w:rsidRPr="008032B7" w:rsidTr="00DB67FF">
        <w:trPr>
          <w:trHeight w:val="995"/>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single" w:sz="4" w:space="0" w:color="auto"/>
              <w:left w:val="nil"/>
              <w:bottom w:val="nil"/>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informatyk</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tworzenie aplikacji internetowych i baz danych oraz administrowanie sieciami</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26</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14</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53,8%</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50,4%</w:t>
            </w:r>
          </w:p>
        </w:tc>
      </w:tr>
      <w:tr w:rsidR="008032B7" w:rsidRPr="008032B7" w:rsidTr="00DB67FF">
        <w:trPr>
          <w:trHeight w:val="766"/>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single" w:sz="4" w:space="0" w:color="auto"/>
              <w:left w:val="nil"/>
              <w:bottom w:val="nil"/>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elektryk</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CE2638" w:rsidP="00CE2638">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eksploatacja maszyn</w:t>
            </w:r>
            <w:r w:rsidR="008032B7" w:rsidRPr="008032B7">
              <w:rPr>
                <w:rFonts w:ascii="Times New Roman" w:eastAsia="Times New Roman" w:hAnsi="Times New Roman" w:cs="Times New Roman"/>
                <w:iCs/>
                <w:color w:val="000000"/>
                <w:sz w:val="20"/>
                <w:szCs w:val="20"/>
              </w:rPr>
              <w:t>, urządzeń i instalacji elektrycznych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24</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4</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16,7%</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38,7%</w:t>
            </w:r>
          </w:p>
        </w:tc>
      </w:tr>
      <w:tr w:rsidR="008032B7" w:rsidRPr="008032B7" w:rsidTr="00DB67FF">
        <w:trPr>
          <w:trHeight w:val="604"/>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single" w:sz="4" w:space="0" w:color="auto"/>
              <w:left w:val="nil"/>
              <w:bottom w:val="nil"/>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organizacji reklamy</w:t>
            </w:r>
          </w:p>
        </w:tc>
        <w:tc>
          <w:tcPr>
            <w:tcW w:w="1777" w:type="dxa"/>
            <w:tcBorders>
              <w:top w:val="single" w:sz="4" w:space="0" w:color="auto"/>
              <w:left w:val="single" w:sz="4" w:space="0" w:color="auto"/>
              <w:bottom w:val="single" w:sz="4"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sprzedaż produktów i usług reklamowych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19</w:t>
            </w:r>
          </w:p>
        </w:tc>
        <w:tc>
          <w:tcPr>
            <w:tcW w:w="99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4</w:t>
            </w:r>
          </w:p>
        </w:tc>
        <w:tc>
          <w:tcPr>
            <w:tcW w:w="851" w:type="dxa"/>
            <w:tcBorders>
              <w:top w:val="nil"/>
              <w:left w:val="nil"/>
              <w:bottom w:val="single" w:sz="4"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21,1%</w:t>
            </w:r>
          </w:p>
        </w:tc>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38,4%</w:t>
            </w:r>
          </w:p>
        </w:tc>
      </w:tr>
      <w:tr w:rsidR="008032B7" w:rsidRPr="008032B7" w:rsidTr="00DB67FF">
        <w:trPr>
          <w:trHeight w:val="751"/>
        </w:trPr>
        <w:tc>
          <w:tcPr>
            <w:tcW w:w="567"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4" w:space="0" w:color="auto"/>
              <w:bottom w:val="single" w:sz="8" w:space="0" w:color="auto"/>
              <w:right w:val="single" w:sz="4" w:space="0" w:color="auto"/>
            </w:tcBorders>
            <w:vAlign w:val="center"/>
            <w:hideMark/>
          </w:tcPr>
          <w:p w:rsidR="008032B7" w:rsidRPr="008032B7" w:rsidRDefault="008032B7" w:rsidP="00CE2638">
            <w:pPr>
              <w:spacing w:after="0" w:line="240" w:lineRule="auto"/>
              <w:rPr>
                <w:rFonts w:ascii="Times New Roman" w:eastAsia="Times New Roman" w:hAnsi="Times New Roman" w:cs="Times New Roman"/>
                <w:b/>
                <w:bCs/>
                <w:color w:val="000000"/>
                <w:sz w:val="20"/>
                <w:szCs w:val="20"/>
              </w:rPr>
            </w:pPr>
          </w:p>
        </w:tc>
        <w:tc>
          <w:tcPr>
            <w:tcW w:w="1341" w:type="dxa"/>
            <w:tcBorders>
              <w:top w:val="single" w:sz="4" w:space="0" w:color="auto"/>
              <w:left w:val="nil"/>
              <w:bottom w:val="single" w:sz="8" w:space="0" w:color="auto"/>
              <w:right w:val="single" w:sz="4" w:space="0" w:color="auto"/>
            </w:tcBorders>
            <w:shd w:val="clear" w:color="auto" w:fill="auto"/>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technik organizacji reklamy</w:t>
            </w:r>
          </w:p>
        </w:tc>
        <w:tc>
          <w:tcPr>
            <w:tcW w:w="1777" w:type="dxa"/>
            <w:tcBorders>
              <w:top w:val="single" w:sz="4" w:space="0" w:color="auto"/>
              <w:left w:val="single" w:sz="4" w:space="0" w:color="auto"/>
              <w:bottom w:val="single" w:sz="8" w:space="0" w:color="auto"/>
              <w:right w:val="nil"/>
            </w:tcBorders>
            <w:shd w:val="clear" w:color="auto" w:fill="FFFFFF" w:themeFill="background1"/>
            <w:vAlign w:val="bottom"/>
            <w:hideMark/>
          </w:tcPr>
          <w:p w:rsidR="008032B7" w:rsidRPr="008032B7" w:rsidRDefault="008032B7" w:rsidP="00CE2638">
            <w:pPr>
              <w:spacing w:after="0" w:line="240" w:lineRule="auto"/>
              <w:rPr>
                <w:rFonts w:ascii="Times New Roman" w:eastAsia="Times New Roman" w:hAnsi="Times New Roman" w:cs="Times New Roman"/>
                <w:iCs/>
                <w:color w:val="000000"/>
                <w:sz w:val="20"/>
                <w:szCs w:val="20"/>
              </w:rPr>
            </w:pPr>
            <w:r w:rsidRPr="008032B7">
              <w:rPr>
                <w:rFonts w:ascii="Times New Roman" w:eastAsia="Times New Roman" w:hAnsi="Times New Roman" w:cs="Times New Roman"/>
                <w:iCs/>
                <w:color w:val="000000"/>
                <w:sz w:val="20"/>
                <w:szCs w:val="20"/>
              </w:rPr>
              <w:t>organizacja i prowadzenie kampanii reklamowej</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24</w:t>
            </w:r>
          </w:p>
        </w:tc>
        <w:tc>
          <w:tcPr>
            <w:tcW w:w="992" w:type="dxa"/>
            <w:tcBorders>
              <w:top w:val="single" w:sz="4" w:space="0" w:color="auto"/>
              <w:left w:val="nil"/>
              <w:bottom w:val="single" w:sz="8" w:space="0" w:color="auto"/>
              <w:right w:val="single" w:sz="4" w:space="0" w:color="auto"/>
            </w:tcBorders>
            <w:shd w:val="clear" w:color="000000" w:fill="FFFFFF" w:themeFill="background1"/>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8</w:t>
            </w:r>
          </w:p>
        </w:tc>
        <w:tc>
          <w:tcPr>
            <w:tcW w:w="851" w:type="dxa"/>
            <w:tcBorders>
              <w:top w:val="nil"/>
              <w:left w:val="nil"/>
              <w:bottom w:val="single" w:sz="8" w:space="0" w:color="auto"/>
              <w:right w:val="nil"/>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33,3%</w:t>
            </w:r>
          </w:p>
        </w:tc>
        <w:tc>
          <w:tcPr>
            <w:tcW w:w="1725" w:type="dxa"/>
            <w:tcBorders>
              <w:top w:val="nil"/>
              <w:left w:val="single" w:sz="4" w:space="0" w:color="auto"/>
              <w:bottom w:val="single" w:sz="8" w:space="0" w:color="auto"/>
              <w:right w:val="single" w:sz="4" w:space="0" w:color="auto"/>
            </w:tcBorders>
            <w:shd w:val="clear" w:color="auto" w:fill="auto"/>
            <w:noWrap/>
            <w:vAlign w:val="bottom"/>
            <w:hideMark/>
          </w:tcPr>
          <w:p w:rsidR="008032B7" w:rsidRPr="008032B7" w:rsidRDefault="008032B7" w:rsidP="00CE2638">
            <w:pPr>
              <w:spacing w:after="0" w:line="240" w:lineRule="auto"/>
              <w:jc w:val="right"/>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50,0%</w:t>
            </w:r>
          </w:p>
        </w:tc>
      </w:tr>
      <w:tr w:rsidR="00CE2638" w:rsidRPr="008032B7" w:rsidTr="00DB67FF">
        <w:trPr>
          <w:trHeight w:val="278"/>
        </w:trPr>
        <w:tc>
          <w:tcPr>
            <w:tcW w:w="567" w:type="dxa"/>
            <w:vMerge/>
            <w:tcBorders>
              <w:top w:val="nil"/>
              <w:left w:val="single" w:sz="4" w:space="0" w:color="auto"/>
              <w:bottom w:val="single" w:sz="8" w:space="0" w:color="000000"/>
              <w:right w:val="single" w:sz="4" w:space="0" w:color="auto"/>
            </w:tcBorders>
            <w:vAlign w:val="center"/>
            <w:hideMark/>
          </w:tcPr>
          <w:p w:rsidR="00CE2638" w:rsidRPr="008032B7" w:rsidRDefault="00CE2638" w:rsidP="00CE2638">
            <w:pPr>
              <w:spacing w:after="0" w:line="240" w:lineRule="auto"/>
              <w:rPr>
                <w:rFonts w:ascii="Times New Roman" w:eastAsia="Times New Roman" w:hAnsi="Times New Roman" w:cs="Times New Roman"/>
                <w:b/>
                <w:bCs/>
                <w:color w:val="000000"/>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rsidR="00CE2638" w:rsidRPr="008032B7" w:rsidRDefault="00CE2638" w:rsidP="00CE2638">
            <w:pPr>
              <w:spacing w:after="0" w:line="240" w:lineRule="auto"/>
              <w:rPr>
                <w:rFonts w:ascii="Times New Roman" w:eastAsia="Times New Roman" w:hAnsi="Times New Roman" w:cs="Times New Roman"/>
                <w:b/>
                <w:bCs/>
                <w:color w:val="000000"/>
                <w:sz w:val="20"/>
                <w:szCs w:val="20"/>
              </w:rPr>
            </w:pPr>
          </w:p>
        </w:tc>
        <w:tc>
          <w:tcPr>
            <w:tcW w:w="4252" w:type="dxa"/>
            <w:gridSpan w:val="3"/>
            <w:tcBorders>
              <w:top w:val="single" w:sz="8" w:space="0" w:color="auto"/>
              <w:left w:val="nil"/>
              <w:bottom w:val="single" w:sz="8" w:space="0" w:color="auto"/>
              <w:right w:val="single" w:sz="4" w:space="0" w:color="000000"/>
            </w:tcBorders>
            <w:shd w:val="clear" w:color="auto" w:fill="4BACC6" w:themeFill="accent5"/>
            <w:vAlign w:val="center"/>
            <w:hideMark/>
          </w:tcPr>
          <w:p w:rsidR="00CE2638" w:rsidRPr="008032B7" w:rsidRDefault="00CE2638" w:rsidP="00CE2638">
            <w:pPr>
              <w:spacing w:after="0" w:line="240" w:lineRule="auto"/>
              <w:jc w:val="center"/>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Razem</w:t>
            </w:r>
          </w:p>
        </w:tc>
        <w:tc>
          <w:tcPr>
            <w:tcW w:w="1276"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CE2638" w:rsidRPr="008032B7" w:rsidRDefault="00CE2638" w:rsidP="00CE2638">
            <w:pPr>
              <w:spacing w:after="0" w:line="240" w:lineRule="auto"/>
              <w:jc w:val="right"/>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136</w:t>
            </w:r>
          </w:p>
        </w:tc>
        <w:tc>
          <w:tcPr>
            <w:tcW w:w="992" w:type="dxa"/>
            <w:tcBorders>
              <w:top w:val="single" w:sz="8" w:space="0" w:color="auto"/>
              <w:left w:val="nil"/>
              <w:bottom w:val="single" w:sz="8" w:space="0" w:color="auto"/>
              <w:right w:val="single" w:sz="4" w:space="0" w:color="auto"/>
            </w:tcBorders>
            <w:shd w:val="clear" w:color="auto" w:fill="4BACC6" w:themeFill="accent5"/>
            <w:vAlign w:val="bottom"/>
          </w:tcPr>
          <w:p w:rsidR="00CE2638" w:rsidRPr="008032B7" w:rsidRDefault="00CE2638" w:rsidP="00CE2638">
            <w:pPr>
              <w:spacing w:after="0" w:line="240" w:lineRule="auto"/>
              <w:jc w:val="right"/>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58</w:t>
            </w:r>
          </w:p>
        </w:tc>
        <w:tc>
          <w:tcPr>
            <w:tcW w:w="851"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CE2638" w:rsidRPr="008032B7" w:rsidRDefault="00CE2638" w:rsidP="00CE2638">
            <w:pPr>
              <w:spacing w:after="0" w:line="240" w:lineRule="auto"/>
              <w:jc w:val="right"/>
              <w:rPr>
                <w:rFonts w:ascii="Times New Roman" w:eastAsia="Times New Roman" w:hAnsi="Times New Roman" w:cs="Times New Roman"/>
                <w:b/>
                <w:bCs/>
                <w:color w:val="000000"/>
                <w:sz w:val="20"/>
                <w:szCs w:val="20"/>
              </w:rPr>
            </w:pPr>
            <w:r w:rsidRPr="008032B7">
              <w:rPr>
                <w:rFonts w:ascii="Times New Roman" w:eastAsia="Times New Roman" w:hAnsi="Times New Roman" w:cs="Times New Roman"/>
                <w:b/>
                <w:bCs/>
                <w:color w:val="000000"/>
                <w:sz w:val="20"/>
                <w:szCs w:val="20"/>
              </w:rPr>
              <w:t>42,6%</w:t>
            </w:r>
          </w:p>
        </w:tc>
        <w:tc>
          <w:tcPr>
            <w:tcW w:w="1725"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CE2638" w:rsidRPr="008032B7" w:rsidRDefault="00CE2638" w:rsidP="00CE2638">
            <w:pPr>
              <w:spacing w:after="0" w:line="240" w:lineRule="auto"/>
              <w:rPr>
                <w:rFonts w:ascii="Times New Roman" w:eastAsia="Times New Roman" w:hAnsi="Times New Roman" w:cs="Times New Roman"/>
                <w:color w:val="000000"/>
                <w:sz w:val="20"/>
                <w:szCs w:val="20"/>
              </w:rPr>
            </w:pPr>
            <w:r w:rsidRPr="008032B7">
              <w:rPr>
                <w:rFonts w:ascii="Times New Roman" w:eastAsia="Times New Roman" w:hAnsi="Times New Roman" w:cs="Times New Roman"/>
                <w:color w:val="000000"/>
                <w:sz w:val="20"/>
                <w:szCs w:val="20"/>
              </w:rPr>
              <w:t> </w:t>
            </w:r>
          </w:p>
        </w:tc>
      </w:tr>
    </w:tbl>
    <w:p w:rsidR="00CE492A" w:rsidRDefault="00CE492A" w:rsidP="00380BB0">
      <w:pPr>
        <w:jc w:val="both"/>
        <w:rPr>
          <w:rFonts w:ascii="Times New Roman" w:hAnsi="Times New Roman" w:cs="Times New Roman"/>
          <w:b/>
          <w:sz w:val="20"/>
          <w:szCs w:val="20"/>
        </w:rPr>
      </w:pPr>
    </w:p>
    <w:p w:rsidR="00CE492A" w:rsidRDefault="00CE492A" w:rsidP="00380BB0">
      <w:pPr>
        <w:jc w:val="both"/>
        <w:rPr>
          <w:rFonts w:ascii="Times New Roman" w:hAnsi="Times New Roman" w:cs="Times New Roman"/>
          <w:b/>
          <w:sz w:val="20"/>
          <w:szCs w:val="20"/>
        </w:rPr>
      </w:pPr>
    </w:p>
    <w:p w:rsidR="00DB67FF" w:rsidRDefault="00DB67FF" w:rsidP="00380BB0">
      <w:pPr>
        <w:jc w:val="both"/>
        <w:rPr>
          <w:rFonts w:ascii="Times New Roman" w:hAnsi="Times New Roman" w:cs="Times New Roman"/>
          <w:b/>
          <w:sz w:val="20"/>
          <w:szCs w:val="20"/>
        </w:rPr>
      </w:pPr>
    </w:p>
    <w:p w:rsidR="00DB67FF" w:rsidRDefault="00DB67FF" w:rsidP="00380BB0">
      <w:pPr>
        <w:jc w:val="both"/>
        <w:rPr>
          <w:rFonts w:ascii="Times New Roman" w:hAnsi="Times New Roman" w:cs="Times New Roman"/>
          <w:b/>
          <w:sz w:val="20"/>
          <w:szCs w:val="20"/>
        </w:rPr>
      </w:pPr>
    </w:p>
    <w:p w:rsidR="00DB67FF" w:rsidRDefault="00DB67FF" w:rsidP="00380BB0">
      <w:pPr>
        <w:jc w:val="both"/>
        <w:rPr>
          <w:rFonts w:ascii="Times New Roman" w:hAnsi="Times New Roman" w:cs="Times New Roman"/>
          <w:b/>
          <w:sz w:val="20"/>
          <w:szCs w:val="20"/>
        </w:rPr>
      </w:pPr>
    </w:p>
    <w:tbl>
      <w:tblPr>
        <w:tblW w:w="10915" w:type="dxa"/>
        <w:tblInd w:w="-639" w:type="dxa"/>
        <w:tblLayout w:type="fixed"/>
        <w:tblCellMar>
          <w:left w:w="70" w:type="dxa"/>
          <w:right w:w="70" w:type="dxa"/>
        </w:tblCellMar>
        <w:tblLook w:val="04A0"/>
      </w:tblPr>
      <w:tblGrid>
        <w:gridCol w:w="561"/>
        <w:gridCol w:w="6"/>
        <w:gridCol w:w="1126"/>
        <w:gridCol w:w="9"/>
        <w:gridCol w:w="1125"/>
        <w:gridCol w:w="9"/>
        <w:gridCol w:w="1409"/>
        <w:gridCol w:w="8"/>
        <w:gridCol w:w="1701"/>
        <w:gridCol w:w="8"/>
        <w:gridCol w:w="1268"/>
        <w:gridCol w:w="992"/>
        <w:gridCol w:w="851"/>
        <w:gridCol w:w="1842"/>
      </w:tblGrid>
      <w:tr w:rsidR="00DB67FF" w:rsidRPr="006B0974" w:rsidTr="00DB67FF">
        <w:trPr>
          <w:trHeight w:val="722"/>
        </w:trPr>
        <w:tc>
          <w:tcPr>
            <w:tcW w:w="561"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lastRenderedPageBreak/>
              <w:t>lp.</w:t>
            </w:r>
          </w:p>
        </w:tc>
        <w:tc>
          <w:tcPr>
            <w:tcW w:w="1132" w:type="dxa"/>
            <w:gridSpan w:val="2"/>
            <w:tcBorders>
              <w:top w:val="single" w:sz="4" w:space="0" w:color="auto"/>
              <w:left w:val="nil"/>
              <w:bottom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placówka</w:t>
            </w:r>
          </w:p>
        </w:tc>
        <w:tc>
          <w:tcPr>
            <w:tcW w:w="1134" w:type="dxa"/>
            <w:gridSpan w:val="2"/>
            <w:tcBorders>
              <w:top w:val="single" w:sz="4" w:space="0" w:color="auto"/>
              <w:left w:val="nil"/>
              <w:bottom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typ szkoły</w:t>
            </w:r>
          </w:p>
        </w:tc>
        <w:tc>
          <w:tcPr>
            <w:tcW w:w="1418" w:type="dxa"/>
            <w:gridSpan w:val="2"/>
            <w:tcBorders>
              <w:top w:val="single" w:sz="4" w:space="0" w:color="auto"/>
              <w:left w:val="nil"/>
              <w:bottom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w zawodzie</w:t>
            </w:r>
          </w:p>
        </w:tc>
        <w:tc>
          <w:tcPr>
            <w:tcW w:w="1709" w:type="dxa"/>
            <w:gridSpan w:val="2"/>
            <w:tcBorders>
              <w:top w:val="single" w:sz="4" w:space="0" w:color="auto"/>
              <w:left w:val="single" w:sz="4" w:space="0" w:color="auto"/>
              <w:right w:val="nil"/>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nazwa kwalifikacji</w:t>
            </w:r>
          </w:p>
        </w:tc>
        <w:tc>
          <w:tcPr>
            <w:tcW w:w="1276" w:type="dxa"/>
            <w:gridSpan w:val="2"/>
            <w:tcBorders>
              <w:top w:val="single" w:sz="4" w:space="0" w:color="auto"/>
              <w:left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przystąpiło</w:t>
            </w:r>
          </w:p>
        </w:tc>
        <w:tc>
          <w:tcPr>
            <w:tcW w:w="992" w:type="dxa"/>
            <w:tcBorders>
              <w:top w:val="single" w:sz="4" w:space="0" w:color="auto"/>
              <w:left w:val="nil"/>
              <w:bottom w:val="single" w:sz="4" w:space="0" w:color="auto"/>
              <w:right w:val="single" w:sz="4" w:space="0" w:color="auto"/>
            </w:tcBorders>
            <w:shd w:val="clear" w:color="auto" w:fill="4BACC6" w:themeFill="accent5"/>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zdało</w:t>
            </w:r>
          </w:p>
        </w:tc>
        <w:tc>
          <w:tcPr>
            <w:tcW w:w="851" w:type="dxa"/>
            <w:tcBorders>
              <w:top w:val="single" w:sz="4" w:space="0" w:color="auto"/>
              <w:left w:val="nil"/>
              <w:bottom w:val="single" w:sz="4" w:space="0" w:color="auto"/>
              <w:right w:val="nil"/>
            </w:tcBorders>
            <w:shd w:val="clear" w:color="auto" w:fill="4BACC6" w:themeFill="accent5"/>
            <w:vAlign w:val="center"/>
            <w:hideMark/>
          </w:tcPr>
          <w:p w:rsidR="00CE2638" w:rsidRPr="006B0974" w:rsidRDefault="00CE2638"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4BACC6" w:themeFill="accent5"/>
            <w:vAlign w:val="bottom"/>
            <w:hideMark/>
          </w:tcPr>
          <w:p w:rsidR="00CE2638" w:rsidRPr="006B0974" w:rsidRDefault="00DB67FF" w:rsidP="00F85D22">
            <w:pPr>
              <w:spacing w:after="0" w:line="240" w:lineRule="auto"/>
              <w:jc w:val="center"/>
              <w:rPr>
                <w:rFonts w:ascii="Times New Roman" w:eastAsia="Times New Roman" w:hAnsi="Times New Roman" w:cs="Times New Roman"/>
                <w:b/>
                <w:bCs/>
                <w:color w:val="000000"/>
                <w:sz w:val="20"/>
                <w:szCs w:val="20"/>
              </w:rPr>
            </w:pPr>
            <w:r w:rsidRPr="006B0974">
              <w:rPr>
                <w:rFonts w:ascii="Times New Roman" w:eastAsia="Times New Roman" w:hAnsi="Times New Roman" w:cs="Times New Roman"/>
                <w:b/>
                <w:bCs/>
                <w:color w:val="000000"/>
                <w:sz w:val="20"/>
                <w:szCs w:val="20"/>
              </w:rPr>
              <w:t>wynik w Województwie  Mazowieckim w ujeciu %</w:t>
            </w:r>
          </w:p>
        </w:tc>
      </w:tr>
      <w:tr w:rsidR="00DB67FF" w:rsidRPr="006B0974" w:rsidTr="00DB67FF">
        <w:trPr>
          <w:trHeight w:val="692"/>
        </w:trPr>
        <w:tc>
          <w:tcPr>
            <w:tcW w:w="561" w:type="dxa"/>
            <w:vMerge w:val="restart"/>
            <w:tcBorders>
              <w:top w:val="nil"/>
              <w:left w:val="single" w:sz="4" w:space="0" w:color="auto"/>
              <w:bottom w:val="single" w:sz="8" w:space="0" w:color="000000"/>
              <w:right w:val="nil"/>
            </w:tcBorders>
            <w:shd w:val="clear" w:color="auto" w:fill="auto"/>
            <w:noWrap/>
            <w:vAlign w:val="center"/>
            <w:hideMark/>
          </w:tcPr>
          <w:p w:rsidR="00DB67FF" w:rsidRPr="006B0974" w:rsidRDefault="00DB67FF"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2.</w:t>
            </w:r>
          </w:p>
        </w:tc>
        <w:tc>
          <w:tcPr>
            <w:tcW w:w="113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DB67FF" w:rsidRPr="006B0974" w:rsidRDefault="00DB67FF"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Zespół Szkół Nr 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B0974" w:rsidRDefault="006B0974" w:rsidP="00F85D22">
            <w:pPr>
              <w:spacing w:after="0" w:line="240" w:lineRule="auto"/>
              <w:jc w:val="center"/>
              <w:rPr>
                <w:rFonts w:ascii="Times New Roman" w:eastAsia="Times New Roman" w:hAnsi="Times New Roman" w:cs="Times New Roman"/>
                <w:bCs/>
                <w:sz w:val="20"/>
                <w:szCs w:val="20"/>
              </w:rPr>
            </w:pPr>
          </w:p>
          <w:p w:rsidR="006B0974" w:rsidRDefault="006B0974" w:rsidP="00F85D22">
            <w:pPr>
              <w:spacing w:after="0" w:line="240" w:lineRule="auto"/>
              <w:jc w:val="center"/>
              <w:rPr>
                <w:rFonts w:ascii="Times New Roman" w:eastAsia="Times New Roman" w:hAnsi="Times New Roman" w:cs="Times New Roman"/>
                <w:bCs/>
                <w:sz w:val="20"/>
                <w:szCs w:val="20"/>
              </w:rPr>
            </w:pPr>
          </w:p>
          <w:p w:rsidR="00DB67FF" w:rsidRPr="006B0974" w:rsidRDefault="00DB67FF"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Technikum Nr 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technik hotelarstwa</w:t>
            </w:r>
          </w:p>
        </w:tc>
        <w:tc>
          <w:tcPr>
            <w:tcW w:w="1709" w:type="dxa"/>
            <w:gridSpan w:val="2"/>
            <w:tcBorders>
              <w:top w:val="nil"/>
              <w:left w:val="nil"/>
              <w:bottom w:val="single" w:sz="4" w:space="0" w:color="auto"/>
              <w:right w:val="nil"/>
            </w:tcBorders>
            <w:shd w:val="clear" w:color="auto" w:fill="FFFFFF" w:themeFill="background1"/>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obsługa gości w obiekcie świadczącym usługi hotelarskie</w:t>
            </w:r>
          </w:p>
        </w:tc>
        <w:tc>
          <w:tcPr>
            <w:tcW w:w="1276" w:type="dxa"/>
            <w:gridSpan w:val="2"/>
            <w:tcBorders>
              <w:top w:val="nil"/>
              <w:left w:val="single" w:sz="4" w:space="0" w:color="auto"/>
              <w:bottom w:val="single" w:sz="4" w:space="0" w:color="auto"/>
              <w:right w:val="nil"/>
            </w:tcBorders>
            <w:shd w:val="clear" w:color="auto" w:fill="FFFFFF" w:themeFill="background1"/>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19</w:t>
            </w:r>
          </w:p>
        </w:tc>
        <w:tc>
          <w:tcPr>
            <w:tcW w:w="851" w:type="dxa"/>
            <w:tcBorders>
              <w:top w:val="nil"/>
              <w:left w:val="nil"/>
              <w:bottom w:val="single" w:sz="4" w:space="0" w:color="auto"/>
              <w:right w:val="single" w:sz="4" w:space="0" w:color="auto"/>
            </w:tcBorders>
            <w:shd w:val="clear" w:color="000000" w:fill="FFFFFF" w:themeFill="background1"/>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82,6%</w:t>
            </w:r>
          </w:p>
        </w:tc>
        <w:tc>
          <w:tcPr>
            <w:tcW w:w="1842" w:type="dxa"/>
            <w:tcBorders>
              <w:top w:val="nil"/>
              <w:left w:val="nil"/>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80,7%</w:t>
            </w:r>
          </w:p>
        </w:tc>
      </w:tr>
      <w:tr w:rsidR="00DB67FF" w:rsidRPr="006B0974" w:rsidTr="00DB67FF">
        <w:trPr>
          <w:trHeight w:val="1119"/>
        </w:trPr>
        <w:tc>
          <w:tcPr>
            <w:tcW w:w="561" w:type="dxa"/>
            <w:vMerge/>
            <w:tcBorders>
              <w:top w:val="nil"/>
              <w:left w:val="single" w:sz="4" w:space="0" w:color="auto"/>
              <w:bottom w:val="single" w:sz="8" w:space="0" w:color="000000"/>
              <w:right w:val="nil"/>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2" w:type="dxa"/>
            <w:gridSpan w:val="2"/>
            <w:vMerge/>
            <w:tcBorders>
              <w:top w:val="nil"/>
              <w:left w:val="single" w:sz="4" w:space="0" w:color="auto"/>
              <w:bottom w:val="single" w:sz="8" w:space="0" w:color="000000"/>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418" w:type="dxa"/>
            <w:gridSpan w:val="2"/>
            <w:tcBorders>
              <w:top w:val="single" w:sz="8" w:space="0" w:color="auto"/>
              <w:left w:val="nil"/>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technik logistyk</w:t>
            </w:r>
          </w:p>
        </w:tc>
        <w:tc>
          <w:tcPr>
            <w:tcW w:w="1709" w:type="dxa"/>
            <w:gridSpan w:val="2"/>
            <w:tcBorders>
              <w:top w:val="single" w:sz="4" w:space="0" w:color="auto"/>
              <w:left w:val="nil"/>
              <w:bottom w:val="single" w:sz="4" w:space="0" w:color="auto"/>
              <w:right w:val="nil"/>
            </w:tcBorders>
            <w:shd w:val="clear" w:color="auto" w:fill="FFFFFF" w:themeFill="background1"/>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organizacja i monitorowanie przepływu zasobów i informacji w jednostkach organizacyjnych</w:t>
            </w:r>
          </w:p>
        </w:tc>
        <w:tc>
          <w:tcPr>
            <w:tcW w:w="1276"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24</w:t>
            </w:r>
          </w:p>
        </w:tc>
        <w:tc>
          <w:tcPr>
            <w:tcW w:w="851" w:type="dxa"/>
            <w:tcBorders>
              <w:top w:val="nil"/>
              <w:left w:val="nil"/>
              <w:bottom w:val="single" w:sz="4" w:space="0" w:color="auto"/>
              <w:right w:val="single" w:sz="4" w:space="0" w:color="auto"/>
            </w:tcBorders>
            <w:shd w:val="clear" w:color="000000" w:fill="FFFFFF" w:themeFill="background1"/>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92,3%</w:t>
            </w:r>
          </w:p>
        </w:tc>
        <w:tc>
          <w:tcPr>
            <w:tcW w:w="1842" w:type="dxa"/>
            <w:tcBorders>
              <w:top w:val="nil"/>
              <w:left w:val="nil"/>
              <w:bottom w:val="nil"/>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80,7%</w:t>
            </w:r>
          </w:p>
        </w:tc>
      </w:tr>
      <w:tr w:rsidR="00DB67FF" w:rsidRPr="006B0974" w:rsidTr="00DB67FF">
        <w:trPr>
          <w:trHeight w:val="200"/>
        </w:trPr>
        <w:tc>
          <w:tcPr>
            <w:tcW w:w="561" w:type="dxa"/>
            <w:vMerge/>
            <w:tcBorders>
              <w:top w:val="nil"/>
              <w:left w:val="single" w:sz="4" w:space="0" w:color="auto"/>
              <w:bottom w:val="single" w:sz="8" w:space="0" w:color="000000"/>
              <w:right w:val="nil"/>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2" w:type="dxa"/>
            <w:gridSpan w:val="2"/>
            <w:vMerge/>
            <w:tcBorders>
              <w:top w:val="nil"/>
              <w:left w:val="single" w:sz="4" w:space="0" w:color="auto"/>
              <w:bottom w:val="single" w:sz="8" w:space="0" w:color="000000"/>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kelner</w:t>
            </w:r>
          </w:p>
        </w:tc>
        <w:tc>
          <w:tcPr>
            <w:tcW w:w="1709" w:type="dxa"/>
            <w:gridSpan w:val="2"/>
            <w:tcBorders>
              <w:top w:val="single" w:sz="4" w:space="0" w:color="auto"/>
              <w:left w:val="nil"/>
              <w:bottom w:val="single" w:sz="4" w:space="0" w:color="auto"/>
              <w:right w:val="nil"/>
            </w:tcBorders>
            <w:shd w:val="clear" w:color="auto" w:fill="FFFFFF" w:themeFill="background1"/>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organizacja usług gastronomicznych</w:t>
            </w:r>
          </w:p>
        </w:tc>
        <w:tc>
          <w:tcPr>
            <w:tcW w:w="1276" w:type="dxa"/>
            <w:gridSpan w:val="2"/>
            <w:tcBorders>
              <w:top w:val="single" w:sz="4" w:space="0" w:color="auto"/>
              <w:left w:val="single" w:sz="4" w:space="0" w:color="auto"/>
              <w:bottom w:val="single" w:sz="4" w:space="0" w:color="auto"/>
              <w:right w:val="nil"/>
            </w:tcBorders>
            <w:shd w:val="clear" w:color="auto" w:fill="FFFFFF" w:themeFill="background1"/>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000000" w:fill="FFFFFF" w:themeFill="background1"/>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41,7%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50,0%</w:t>
            </w:r>
          </w:p>
        </w:tc>
      </w:tr>
      <w:tr w:rsidR="00DB67FF" w:rsidRPr="006B0974" w:rsidTr="006B0974">
        <w:trPr>
          <w:trHeight w:val="503"/>
        </w:trPr>
        <w:tc>
          <w:tcPr>
            <w:tcW w:w="561" w:type="dxa"/>
            <w:vMerge/>
            <w:tcBorders>
              <w:top w:val="nil"/>
              <w:left w:val="single" w:sz="4" w:space="0" w:color="auto"/>
              <w:bottom w:val="single" w:sz="8" w:space="0" w:color="000000"/>
              <w:right w:val="nil"/>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2" w:type="dxa"/>
            <w:gridSpan w:val="2"/>
            <w:vMerge/>
            <w:tcBorders>
              <w:top w:val="nil"/>
              <w:left w:val="single" w:sz="4" w:space="0" w:color="auto"/>
              <w:bottom w:val="single" w:sz="8" w:space="0" w:color="000000"/>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4" w:type="dxa"/>
            <w:gridSpan w:val="2"/>
            <w:vMerge/>
            <w:tcBorders>
              <w:top w:val="nil"/>
              <w:left w:val="single" w:sz="4" w:space="0" w:color="auto"/>
              <w:bottom w:val="single" w:sz="8" w:space="0" w:color="auto"/>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418" w:type="dxa"/>
            <w:gridSpan w:val="2"/>
            <w:tcBorders>
              <w:top w:val="nil"/>
              <w:left w:val="nil"/>
              <w:bottom w:val="single" w:sz="8" w:space="0" w:color="auto"/>
              <w:right w:val="single" w:sz="4" w:space="0" w:color="auto"/>
            </w:tcBorders>
            <w:shd w:val="clear" w:color="auto" w:fill="auto"/>
            <w:vAlign w:val="bottom"/>
            <w:hideMark/>
          </w:tcPr>
          <w:p w:rsidR="00DB67FF" w:rsidRPr="006B0974" w:rsidRDefault="00DB67FF" w:rsidP="00F85D22">
            <w:pPr>
              <w:pStyle w:val="Bezodstpw"/>
              <w:rPr>
                <w:rFonts w:ascii="Times New Roman" w:eastAsia="Times New Roman" w:hAnsi="Times New Roman" w:cs="Times New Roman"/>
                <w:iCs/>
                <w:sz w:val="20"/>
                <w:szCs w:val="20"/>
                <w:lang w:eastAsia="pl-PL"/>
              </w:rPr>
            </w:pPr>
            <w:r w:rsidRPr="006B0974">
              <w:rPr>
                <w:rFonts w:ascii="Times New Roman" w:eastAsia="Times New Roman" w:hAnsi="Times New Roman" w:cs="Times New Roman"/>
                <w:iCs/>
                <w:sz w:val="20"/>
                <w:szCs w:val="20"/>
                <w:lang w:eastAsia="pl-PL"/>
              </w:rPr>
              <w:t>technik żywienia i usług gastronomi-cznych</w:t>
            </w:r>
          </w:p>
        </w:tc>
        <w:tc>
          <w:tcPr>
            <w:tcW w:w="1709" w:type="dxa"/>
            <w:gridSpan w:val="2"/>
            <w:tcBorders>
              <w:top w:val="single" w:sz="4" w:space="0" w:color="auto"/>
              <w:left w:val="nil"/>
              <w:bottom w:val="single" w:sz="8" w:space="0" w:color="auto"/>
              <w:right w:val="nil"/>
            </w:tcBorders>
            <w:shd w:val="clear" w:color="auto" w:fill="FFFFFF" w:themeFill="background1"/>
            <w:noWrap/>
            <w:vAlign w:val="bottom"/>
            <w:hideMark/>
          </w:tcPr>
          <w:p w:rsidR="00DB67FF" w:rsidRPr="006B0974" w:rsidRDefault="00DB67FF"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organizacja żywienia i usług gastronomicznych</w:t>
            </w:r>
          </w:p>
        </w:tc>
        <w:tc>
          <w:tcPr>
            <w:tcW w:w="1276" w:type="dxa"/>
            <w:gridSpan w:val="2"/>
            <w:tcBorders>
              <w:top w:val="single" w:sz="4" w:space="0" w:color="auto"/>
              <w:left w:val="single" w:sz="4" w:space="0" w:color="auto"/>
              <w:bottom w:val="single" w:sz="8" w:space="0" w:color="auto"/>
              <w:right w:val="nil"/>
            </w:tcBorders>
            <w:shd w:val="clear" w:color="auto" w:fill="FFFFFF" w:themeFill="background1"/>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25</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22</w:t>
            </w:r>
          </w:p>
        </w:tc>
        <w:tc>
          <w:tcPr>
            <w:tcW w:w="851" w:type="dxa"/>
            <w:tcBorders>
              <w:top w:val="nil"/>
              <w:left w:val="nil"/>
              <w:bottom w:val="single" w:sz="8" w:space="0" w:color="auto"/>
              <w:right w:val="single" w:sz="4" w:space="0" w:color="auto"/>
            </w:tcBorders>
            <w:shd w:val="clear" w:color="000000" w:fill="FFFFFF" w:themeFill="background1"/>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88,0%</w:t>
            </w:r>
          </w:p>
        </w:tc>
        <w:tc>
          <w:tcPr>
            <w:tcW w:w="1842" w:type="dxa"/>
            <w:tcBorders>
              <w:top w:val="nil"/>
              <w:left w:val="nil"/>
              <w:bottom w:val="single" w:sz="8" w:space="0" w:color="auto"/>
              <w:right w:val="single" w:sz="4" w:space="0" w:color="auto"/>
            </w:tcBorders>
            <w:shd w:val="clear" w:color="auto" w:fill="auto"/>
            <w:noWrap/>
            <w:vAlign w:val="bottom"/>
            <w:hideMark/>
          </w:tcPr>
          <w:p w:rsidR="00DB67FF" w:rsidRPr="006B0974" w:rsidRDefault="00DB67FF"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72,4%</w:t>
            </w:r>
          </w:p>
        </w:tc>
      </w:tr>
      <w:tr w:rsidR="00DB67FF" w:rsidRPr="006B0974" w:rsidTr="006B0974">
        <w:trPr>
          <w:trHeight w:val="334"/>
        </w:trPr>
        <w:tc>
          <w:tcPr>
            <w:tcW w:w="561" w:type="dxa"/>
            <w:vMerge/>
            <w:tcBorders>
              <w:top w:val="nil"/>
              <w:left w:val="single" w:sz="4" w:space="0" w:color="auto"/>
              <w:bottom w:val="single" w:sz="8" w:space="0" w:color="000000"/>
              <w:right w:val="nil"/>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1132" w:type="dxa"/>
            <w:gridSpan w:val="2"/>
            <w:vMerge/>
            <w:tcBorders>
              <w:top w:val="nil"/>
              <w:left w:val="single" w:sz="4" w:space="0" w:color="auto"/>
              <w:bottom w:val="single" w:sz="8" w:space="0" w:color="000000"/>
              <w:right w:val="single" w:sz="4" w:space="0" w:color="auto"/>
            </w:tcBorders>
            <w:vAlign w:val="center"/>
            <w:hideMark/>
          </w:tcPr>
          <w:p w:rsidR="00DB67FF" w:rsidRPr="006B0974" w:rsidRDefault="00DB67FF" w:rsidP="00F85D22">
            <w:pPr>
              <w:spacing w:after="0" w:line="240" w:lineRule="auto"/>
              <w:rPr>
                <w:rFonts w:ascii="Times New Roman" w:eastAsia="Times New Roman" w:hAnsi="Times New Roman" w:cs="Times New Roman"/>
                <w:bCs/>
                <w:sz w:val="20"/>
                <w:szCs w:val="20"/>
              </w:rPr>
            </w:pPr>
          </w:p>
        </w:tc>
        <w:tc>
          <w:tcPr>
            <w:tcW w:w="4261" w:type="dxa"/>
            <w:gridSpan w:val="6"/>
            <w:tcBorders>
              <w:top w:val="single" w:sz="8" w:space="0" w:color="auto"/>
              <w:left w:val="nil"/>
              <w:bottom w:val="single" w:sz="8" w:space="0" w:color="auto"/>
              <w:right w:val="single" w:sz="4" w:space="0" w:color="000000"/>
            </w:tcBorders>
            <w:shd w:val="clear" w:color="auto" w:fill="4BACC6" w:themeFill="accent5"/>
            <w:vAlign w:val="bottom"/>
            <w:hideMark/>
          </w:tcPr>
          <w:p w:rsidR="00DB67FF" w:rsidRPr="006B0974" w:rsidRDefault="00DB67FF" w:rsidP="00F85D22">
            <w:pPr>
              <w:spacing w:after="0" w:line="240" w:lineRule="auto"/>
              <w:jc w:val="center"/>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Razem</w:t>
            </w:r>
          </w:p>
        </w:tc>
        <w:tc>
          <w:tcPr>
            <w:tcW w:w="1276" w:type="dxa"/>
            <w:gridSpan w:val="2"/>
            <w:tcBorders>
              <w:top w:val="single" w:sz="8" w:space="0" w:color="auto"/>
              <w:left w:val="nil"/>
              <w:bottom w:val="single" w:sz="8" w:space="0" w:color="auto"/>
              <w:right w:val="single" w:sz="4" w:space="0" w:color="000000"/>
            </w:tcBorders>
            <w:shd w:val="clear" w:color="auto" w:fill="4BACC6" w:themeFill="accent5"/>
            <w:vAlign w:val="bottom"/>
          </w:tcPr>
          <w:p w:rsidR="00DB67FF" w:rsidRPr="006B0974" w:rsidRDefault="00DB67FF" w:rsidP="00DB67FF">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86</w:t>
            </w:r>
          </w:p>
        </w:tc>
        <w:tc>
          <w:tcPr>
            <w:tcW w:w="992" w:type="dxa"/>
            <w:tcBorders>
              <w:top w:val="single" w:sz="8" w:space="0" w:color="auto"/>
              <w:left w:val="nil"/>
              <w:bottom w:val="nil"/>
              <w:right w:val="single" w:sz="4" w:space="0" w:color="auto"/>
            </w:tcBorders>
            <w:shd w:val="clear" w:color="auto" w:fill="4BACC6" w:themeFill="accent5"/>
            <w:noWrap/>
            <w:vAlign w:val="bottom"/>
            <w:hideMark/>
          </w:tcPr>
          <w:p w:rsidR="00DB67FF" w:rsidRPr="006B0974" w:rsidRDefault="00DB67FF"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70</w:t>
            </w:r>
          </w:p>
        </w:tc>
        <w:tc>
          <w:tcPr>
            <w:tcW w:w="851" w:type="dxa"/>
            <w:tcBorders>
              <w:top w:val="single" w:sz="8" w:space="0" w:color="auto"/>
              <w:left w:val="nil"/>
              <w:bottom w:val="nil"/>
              <w:right w:val="single" w:sz="4" w:space="0" w:color="auto"/>
            </w:tcBorders>
            <w:shd w:val="clear" w:color="auto" w:fill="4BACC6" w:themeFill="accent5"/>
            <w:noWrap/>
            <w:vAlign w:val="bottom"/>
            <w:hideMark/>
          </w:tcPr>
          <w:p w:rsidR="00DB67FF" w:rsidRPr="006B0974" w:rsidRDefault="00DB67FF"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81,4%</w:t>
            </w:r>
          </w:p>
        </w:tc>
        <w:tc>
          <w:tcPr>
            <w:tcW w:w="1842" w:type="dxa"/>
            <w:tcBorders>
              <w:top w:val="single" w:sz="8" w:space="0" w:color="auto"/>
              <w:left w:val="nil"/>
              <w:bottom w:val="nil"/>
              <w:right w:val="single" w:sz="4" w:space="0" w:color="auto"/>
            </w:tcBorders>
            <w:shd w:val="clear" w:color="auto" w:fill="4BACC6" w:themeFill="accent5"/>
            <w:noWrap/>
            <w:vAlign w:val="bottom"/>
            <w:hideMark/>
          </w:tcPr>
          <w:p w:rsidR="00DB67FF" w:rsidRPr="006B0974" w:rsidRDefault="00DB67FF" w:rsidP="00F85D22">
            <w:pPr>
              <w:spacing w:after="0" w:line="240" w:lineRule="auto"/>
              <w:jc w:val="right"/>
              <w:rPr>
                <w:rFonts w:ascii="Times New Roman" w:eastAsia="Times New Roman" w:hAnsi="Times New Roman" w:cs="Times New Roman"/>
                <w:b/>
                <w:bCs/>
                <w:sz w:val="20"/>
                <w:szCs w:val="20"/>
              </w:rPr>
            </w:pPr>
          </w:p>
        </w:tc>
      </w:tr>
      <w:tr w:rsidR="006B0974" w:rsidRPr="006B0974" w:rsidTr="006B0974">
        <w:trPr>
          <w:trHeight w:val="491"/>
        </w:trPr>
        <w:tc>
          <w:tcPr>
            <w:tcW w:w="567" w:type="dxa"/>
            <w:gridSpan w:val="2"/>
            <w:tcBorders>
              <w:top w:val="nil"/>
              <w:left w:val="single" w:sz="4" w:space="0" w:color="auto"/>
              <w:bottom w:val="nil"/>
              <w:right w:val="single" w:sz="4" w:space="0" w:color="auto"/>
            </w:tcBorders>
            <w:shd w:val="clear" w:color="auto" w:fill="auto"/>
            <w:noWrap/>
            <w:vAlign w:val="center"/>
            <w:hideMark/>
          </w:tcPr>
          <w:p w:rsidR="006B0974" w:rsidRPr="006B0974" w:rsidRDefault="006B0974"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3.</w:t>
            </w:r>
          </w:p>
        </w:tc>
        <w:tc>
          <w:tcPr>
            <w:tcW w:w="1135" w:type="dxa"/>
            <w:gridSpan w:val="2"/>
            <w:tcBorders>
              <w:top w:val="nil"/>
              <w:left w:val="nil"/>
              <w:bottom w:val="nil"/>
              <w:right w:val="single" w:sz="4" w:space="0" w:color="auto"/>
            </w:tcBorders>
            <w:shd w:val="clear" w:color="auto" w:fill="auto"/>
            <w:vAlign w:val="center"/>
            <w:hideMark/>
          </w:tcPr>
          <w:p w:rsidR="006B0974" w:rsidRPr="006B0974" w:rsidRDefault="006B0974"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Zespół Szkół Nr 3</w:t>
            </w:r>
          </w:p>
        </w:tc>
        <w:tc>
          <w:tcPr>
            <w:tcW w:w="1134" w:type="dxa"/>
            <w:gridSpan w:val="2"/>
            <w:tcBorders>
              <w:top w:val="nil"/>
              <w:left w:val="nil"/>
              <w:right w:val="single" w:sz="4" w:space="0" w:color="auto"/>
            </w:tcBorders>
            <w:shd w:val="clear" w:color="auto" w:fill="auto"/>
            <w:vAlign w:val="center"/>
            <w:hideMark/>
          </w:tcPr>
          <w:p w:rsidR="006B0974" w:rsidRPr="006B0974" w:rsidRDefault="006B0974"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Technikum Nr 3</w:t>
            </w:r>
          </w:p>
        </w:tc>
        <w:tc>
          <w:tcPr>
            <w:tcW w:w="1417" w:type="dxa"/>
            <w:gridSpan w:val="2"/>
            <w:tcBorders>
              <w:top w:val="nil"/>
              <w:left w:val="nil"/>
              <w:right w:val="single" w:sz="4" w:space="0" w:color="auto"/>
            </w:tcBorders>
            <w:shd w:val="clear" w:color="auto" w:fill="auto"/>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technik elektronik</w:t>
            </w:r>
          </w:p>
        </w:tc>
        <w:tc>
          <w:tcPr>
            <w:tcW w:w="1709" w:type="dxa"/>
            <w:gridSpan w:val="2"/>
            <w:tcBorders>
              <w:top w:val="nil"/>
              <w:left w:val="nil"/>
              <w:right w:val="nil"/>
            </w:tcBorders>
            <w:shd w:val="clear" w:color="auto" w:fill="FFFFFF" w:themeFill="background1"/>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Eksploatacja urządzeń elektronicznych</w:t>
            </w:r>
          </w:p>
        </w:tc>
        <w:tc>
          <w:tcPr>
            <w:tcW w:w="1268" w:type="dxa"/>
            <w:tcBorders>
              <w:top w:val="nil"/>
              <w:left w:val="single" w:sz="4" w:space="0" w:color="auto"/>
              <w:bottom w:val="single" w:sz="4" w:space="0" w:color="auto"/>
              <w:right w:val="nil"/>
            </w:tcBorders>
            <w:shd w:val="clear" w:color="auto" w:fill="FFFFFF" w:themeFill="background1"/>
            <w:vAlign w:val="bottom"/>
            <w:hideMark/>
          </w:tcPr>
          <w:p w:rsidR="006B0974" w:rsidRPr="006B0974" w:rsidRDefault="006B0974" w:rsidP="00F85D22">
            <w:pPr>
              <w:spacing w:after="0" w:line="240" w:lineRule="auto"/>
              <w:jc w:val="right"/>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19</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18</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94,7%</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78,3%</w:t>
            </w:r>
          </w:p>
        </w:tc>
      </w:tr>
      <w:tr w:rsidR="006B0974" w:rsidRPr="006B0974" w:rsidTr="006B0974">
        <w:trPr>
          <w:trHeight w:val="491"/>
        </w:trPr>
        <w:tc>
          <w:tcPr>
            <w:tcW w:w="567" w:type="dxa"/>
            <w:gridSpan w:val="2"/>
            <w:tcBorders>
              <w:top w:val="nil"/>
              <w:left w:val="single" w:sz="4" w:space="0" w:color="auto"/>
              <w:bottom w:val="nil"/>
              <w:right w:val="single" w:sz="4" w:space="0" w:color="auto"/>
            </w:tcBorders>
            <w:shd w:val="clear" w:color="auto" w:fill="auto"/>
            <w:noWrap/>
            <w:vAlign w:val="center"/>
            <w:hideMark/>
          </w:tcPr>
          <w:p w:rsidR="006B0974" w:rsidRPr="006B0974" w:rsidRDefault="006B0974" w:rsidP="00F85D22">
            <w:pPr>
              <w:spacing w:after="0" w:line="240" w:lineRule="auto"/>
              <w:jc w:val="center"/>
              <w:rPr>
                <w:rFonts w:ascii="Times New Roman" w:eastAsia="Times New Roman" w:hAnsi="Times New Roman" w:cs="Times New Roman"/>
                <w:bCs/>
                <w:sz w:val="20"/>
                <w:szCs w:val="20"/>
              </w:rPr>
            </w:pPr>
          </w:p>
        </w:tc>
        <w:tc>
          <w:tcPr>
            <w:tcW w:w="1135" w:type="dxa"/>
            <w:gridSpan w:val="2"/>
            <w:tcBorders>
              <w:top w:val="nil"/>
              <w:left w:val="nil"/>
              <w:bottom w:val="nil"/>
              <w:right w:val="single" w:sz="4" w:space="0" w:color="auto"/>
            </w:tcBorders>
            <w:shd w:val="clear" w:color="auto" w:fill="auto"/>
            <w:vAlign w:val="center"/>
            <w:hideMark/>
          </w:tcPr>
          <w:p w:rsidR="006B0974" w:rsidRPr="006B0974" w:rsidRDefault="006B0974" w:rsidP="00F85D22">
            <w:pPr>
              <w:spacing w:after="0" w:line="240" w:lineRule="auto"/>
              <w:jc w:val="center"/>
              <w:rPr>
                <w:rFonts w:ascii="Times New Roman" w:eastAsia="Times New Roman" w:hAnsi="Times New Roman" w:cs="Times New Roman"/>
                <w:bCs/>
                <w:sz w:val="20"/>
                <w:szCs w:val="20"/>
              </w:rPr>
            </w:pPr>
          </w:p>
        </w:tc>
        <w:tc>
          <w:tcPr>
            <w:tcW w:w="4260" w:type="dxa"/>
            <w:gridSpan w:val="6"/>
            <w:tcBorders>
              <w:top w:val="nil"/>
              <w:left w:val="nil"/>
              <w:bottom w:val="nil"/>
              <w:right w:val="single" w:sz="4" w:space="0" w:color="auto"/>
            </w:tcBorders>
            <w:shd w:val="clear" w:color="auto" w:fill="4BACC6" w:themeFill="accent5"/>
            <w:vAlign w:val="center"/>
            <w:hideMark/>
          </w:tcPr>
          <w:p w:rsidR="006B0974" w:rsidRPr="006B0974" w:rsidRDefault="006B0974" w:rsidP="006B0974">
            <w:pPr>
              <w:spacing w:after="0" w:line="240" w:lineRule="auto"/>
              <w:jc w:val="center"/>
              <w:rPr>
                <w:rFonts w:ascii="Times New Roman" w:eastAsia="Times New Roman" w:hAnsi="Times New Roman" w:cs="Times New Roman"/>
                <w:b/>
                <w:iCs/>
                <w:sz w:val="20"/>
                <w:szCs w:val="20"/>
              </w:rPr>
            </w:pPr>
            <w:r w:rsidRPr="006B0974">
              <w:rPr>
                <w:rFonts w:ascii="Times New Roman" w:eastAsia="Times New Roman" w:hAnsi="Times New Roman" w:cs="Times New Roman"/>
                <w:b/>
                <w:iCs/>
                <w:sz w:val="20"/>
                <w:szCs w:val="20"/>
              </w:rPr>
              <w:t>Razem</w:t>
            </w:r>
          </w:p>
        </w:tc>
        <w:tc>
          <w:tcPr>
            <w:tcW w:w="1268" w:type="dxa"/>
            <w:tcBorders>
              <w:top w:val="nil"/>
              <w:left w:val="single" w:sz="4" w:space="0" w:color="auto"/>
              <w:bottom w:val="single" w:sz="4" w:space="0" w:color="auto"/>
              <w:right w:val="nil"/>
            </w:tcBorders>
            <w:shd w:val="clear" w:color="auto" w:fill="4BACC6" w:themeFill="accent5"/>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19</w:t>
            </w:r>
          </w:p>
        </w:tc>
        <w:tc>
          <w:tcPr>
            <w:tcW w:w="992" w:type="dxa"/>
            <w:tcBorders>
              <w:top w:val="single" w:sz="8" w:space="0" w:color="auto"/>
              <w:left w:val="single" w:sz="4" w:space="0" w:color="auto"/>
              <w:bottom w:val="single" w:sz="8"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18</w:t>
            </w:r>
          </w:p>
        </w:tc>
        <w:tc>
          <w:tcPr>
            <w:tcW w:w="851"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94,7%</w:t>
            </w:r>
          </w:p>
        </w:tc>
        <w:tc>
          <w:tcPr>
            <w:tcW w:w="1842"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jc w:val="right"/>
              <w:rPr>
                <w:rFonts w:ascii="Times New Roman" w:eastAsia="Times New Roman" w:hAnsi="Times New Roman" w:cs="Times New Roman"/>
                <w:bCs/>
                <w:sz w:val="20"/>
                <w:szCs w:val="20"/>
              </w:rPr>
            </w:pPr>
          </w:p>
        </w:tc>
      </w:tr>
      <w:tr w:rsidR="006B0974" w:rsidRPr="006B0974" w:rsidTr="00F85D22">
        <w:trPr>
          <w:trHeight w:val="500"/>
        </w:trPr>
        <w:tc>
          <w:tcPr>
            <w:tcW w:w="567"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B0974" w:rsidRPr="006B0974" w:rsidRDefault="006B0974" w:rsidP="006B0974">
            <w:pPr>
              <w:spacing w:after="0" w:line="240" w:lineRule="auto"/>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4</w:t>
            </w:r>
          </w:p>
        </w:tc>
        <w:tc>
          <w:tcPr>
            <w:tcW w:w="113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B0974" w:rsidRDefault="006B0974" w:rsidP="00F85D22">
            <w:pPr>
              <w:spacing w:after="0" w:line="240" w:lineRule="auto"/>
              <w:jc w:val="center"/>
              <w:rPr>
                <w:rFonts w:ascii="Times New Roman" w:eastAsia="Times New Roman" w:hAnsi="Times New Roman" w:cs="Times New Roman"/>
                <w:bCs/>
                <w:sz w:val="20"/>
                <w:szCs w:val="20"/>
              </w:rPr>
            </w:pPr>
          </w:p>
          <w:p w:rsidR="006B0974" w:rsidRDefault="006B0974" w:rsidP="00F85D22">
            <w:pPr>
              <w:spacing w:after="0" w:line="240" w:lineRule="auto"/>
              <w:jc w:val="center"/>
              <w:rPr>
                <w:rFonts w:ascii="Times New Roman" w:eastAsia="Times New Roman" w:hAnsi="Times New Roman" w:cs="Times New Roman"/>
                <w:bCs/>
                <w:sz w:val="20"/>
                <w:szCs w:val="20"/>
              </w:rPr>
            </w:pPr>
          </w:p>
          <w:p w:rsidR="006B0974" w:rsidRPr="006B0974" w:rsidRDefault="006B0974" w:rsidP="00F85D22">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Zespół Szkół Nr 4</w:t>
            </w:r>
          </w:p>
        </w:tc>
        <w:tc>
          <w:tcPr>
            <w:tcW w:w="113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6B0974" w:rsidRPr="006B0974" w:rsidRDefault="006B0974" w:rsidP="006B0974">
            <w:pPr>
              <w:spacing w:after="0" w:line="240" w:lineRule="auto"/>
              <w:jc w:val="center"/>
              <w:rPr>
                <w:rFonts w:ascii="Times New Roman" w:eastAsia="Times New Roman" w:hAnsi="Times New Roman" w:cs="Times New Roman"/>
                <w:bCs/>
                <w:sz w:val="20"/>
                <w:szCs w:val="20"/>
              </w:rPr>
            </w:pPr>
            <w:r w:rsidRPr="006B0974">
              <w:rPr>
                <w:rFonts w:ascii="Times New Roman" w:eastAsia="Times New Roman" w:hAnsi="Times New Roman" w:cs="Times New Roman"/>
                <w:bCs/>
                <w:sz w:val="20"/>
                <w:szCs w:val="20"/>
              </w:rPr>
              <w:t>Technikum Nr 4</w:t>
            </w:r>
          </w:p>
        </w:tc>
        <w:tc>
          <w:tcPr>
            <w:tcW w:w="1417" w:type="dxa"/>
            <w:gridSpan w:val="2"/>
            <w:tcBorders>
              <w:top w:val="single" w:sz="8" w:space="0" w:color="auto"/>
              <w:left w:val="nil"/>
              <w:bottom w:val="single" w:sz="4" w:space="0" w:color="auto"/>
              <w:right w:val="single" w:sz="4" w:space="0" w:color="auto"/>
            </w:tcBorders>
            <w:shd w:val="clear" w:color="auto" w:fill="auto"/>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technik handlowiec</w:t>
            </w:r>
          </w:p>
        </w:tc>
        <w:tc>
          <w:tcPr>
            <w:tcW w:w="1709" w:type="dxa"/>
            <w:gridSpan w:val="2"/>
            <w:tcBorders>
              <w:top w:val="single" w:sz="8" w:space="0" w:color="auto"/>
              <w:left w:val="nil"/>
              <w:bottom w:val="single" w:sz="4" w:space="0" w:color="auto"/>
              <w:right w:val="nil"/>
            </w:tcBorders>
            <w:shd w:val="clear" w:color="auto" w:fill="FFFFFF" w:themeFill="background1"/>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prowadzenie działalności handlowej</w:t>
            </w:r>
          </w:p>
        </w:tc>
        <w:tc>
          <w:tcPr>
            <w:tcW w:w="1268" w:type="dxa"/>
            <w:tcBorders>
              <w:top w:val="single" w:sz="8" w:space="0" w:color="auto"/>
              <w:left w:val="single" w:sz="4" w:space="0" w:color="auto"/>
              <w:bottom w:val="single" w:sz="4" w:space="0" w:color="auto"/>
              <w:right w:val="nil"/>
            </w:tcBorders>
            <w:shd w:val="clear" w:color="auto" w:fill="FFFFFF" w:themeFill="background1"/>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20</w:t>
            </w:r>
          </w:p>
        </w:tc>
        <w:tc>
          <w:tcPr>
            <w:tcW w:w="851" w:type="dxa"/>
            <w:tcBorders>
              <w:top w:val="single" w:sz="8" w:space="0" w:color="auto"/>
              <w:left w:val="nil"/>
              <w:bottom w:val="single" w:sz="4" w:space="0" w:color="auto"/>
              <w:right w:val="single" w:sz="4" w:space="0" w:color="auto"/>
            </w:tcBorders>
            <w:shd w:val="clear" w:color="000000" w:fill="FFFFFF" w:themeFill="background1"/>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100,0%</w:t>
            </w:r>
          </w:p>
        </w:tc>
        <w:tc>
          <w:tcPr>
            <w:tcW w:w="1842" w:type="dxa"/>
            <w:tcBorders>
              <w:top w:val="nil"/>
              <w:left w:val="nil"/>
              <w:bottom w:val="single" w:sz="4" w:space="0" w:color="auto"/>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89,9%</w:t>
            </w:r>
          </w:p>
        </w:tc>
      </w:tr>
      <w:tr w:rsidR="006B0974" w:rsidRPr="006B0974" w:rsidTr="00F85D22">
        <w:trPr>
          <w:trHeight w:val="545"/>
        </w:trPr>
        <w:tc>
          <w:tcPr>
            <w:tcW w:w="567" w:type="dxa"/>
            <w:gridSpan w:val="2"/>
            <w:vMerge/>
            <w:tcBorders>
              <w:top w:val="single" w:sz="8" w:space="0" w:color="auto"/>
              <w:left w:val="single" w:sz="4" w:space="0" w:color="auto"/>
              <w:bottom w:val="single" w:sz="4" w:space="0" w:color="auto"/>
              <w:right w:val="single" w:sz="4" w:space="0" w:color="auto"/>
            </w:tcBorders>
            <w:vAlign w:val="center"/>
            <w:hideMark/>
          </w:tcPr>
          <w:p w:rsidR="006B0974" w:rsidRPr="006B0974" w:rsidRDefault="006B0974" w:rsidP="00F85D22">
            <w:pPr>
              <w:spacing w:after="0" w:line="240" w:lineRule="auto"/>
              <w:rPr>
                <w:rFonts w:ascii="Times New Roman" w:eastAsia="Times New Roman" w:hAnsi="Times New Roman" w:cs="Times New Roman"/>
                <w:bCs/>
                <w:sz w:val="20"/>
                <w:szCs w:val="20"/>
              </w:rPr>
            </w:pPr>
          </w:p>
        </w:tc>
        <w:tc>
          <w:tcPr>
            <w:tcW w:w="1135" w:type="dxa"/>
            <w:gridSpan w:val="2"/>
            <w:vMerge/>
            <w:tcBorders>
              <w:top w:val="single" w:sz="8" w:space="0" w:color="auto"/>
              <w:left w:val="single" w:sz="4" w:space="0" w:color="auto"/>
              <w:bottom w:val="single" w:sz="4" w:space="0" w:color="auto"/>
              <w:right w:val="single" w:sz="4" w:space="0" w:color="auto"/>
            </w:tcBorders>
            <w:vAlign w:val="center"/>
            <w:hideMark/>
          </w:tcPr>
          <w:p w:rsidR="006B0974" w:rsidRPr="006B0974" w:rsidRDefault="006B0974" w:rsidP="00F85D22">
            <w:pPr>
              <w:spacing w:after="0" w:line="240" w:lineRule="auto"/>
              <w:rPr>
                <w:rFonts w:ascii="Times New Roman" w:eastAsia="Times New Roman" w:hAnsi="Times New Roman" w:cs="Times New Roman"/>
                <w:bCs/>
                <w:sz w:val="20"/>
                <w:szCs w:val="20"/>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rsidR="006B0974" w:rsidRPr="006B0974" w:rsidRDefault="006B0974" w:rsidP="00F85D22">
            <w:pPr>
              <w:spacing w:after="0" w:line="240" w:lineRule="auto"/>
              <w:rPr>
                <w:rFonts w:ascii="Times New Roman" w:eastAsia="Times New Roman" w:hAnsi="Times New Roman" w:cs="Times New Roman"/>
                <w:bCs/>
                <w:sz w:val="20"/>
                <w:szCs w:val="20"/>
              </w:rPr>
            </w:pPr>
          </w:p>
        </w:tc>
        <w:tc>
          <w:tcPr>
            <w:tcW w:w="1417" w:type="dxa"/>
            <w:gridSpan w:val="2"/>
            <w:tcBorders>
              <w:top w:val="nil"/>
              <w:left w:val="nil"/>
              <w:bottom w:val="nil"/>
              <w:right w:val="single" w:sz="4" w:space="0" w:color="auto"/>
            </w:tcBorders>
            <w:shd w:val="clear" w:color="auto" w:fill="auto"/>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technik ekonomista</w:t>
            </w:r>
          </w:p>
        </w:tc>
        <w:tc>
          <w:tcPr>
            <w:tcW w:w="1709" w:type="dxa"/>
            <w:gridSpan w:val="2"/>
            <w:tcBorders>
              <w:top w:val="nil"/>
              <w:left w:val="nil"/>
              <w:bottom w:val="nil"/>
              <w:right w:val="nil"/>
            </w:tcBorders>
            <w:shd w:val="clear" w:color="auto" w:fill="FFFFFF" w:themeFill="background1"/>
            <w:noWrap/>
            <w:vAlign w:val="bottom"/>
            <w:hideMark/>
          </w:tcPr>
          <w:p w:rsidR="006B0974" w:rsidRPr="006B0974" w:rsidRDefault="006B0974" w:rsidP="00F85D22">
            <w:pPr>
              <w:spacing w:after="0" w:line="240" w:lineRule="auto"/>
              <w:rPr>
                <w:rFonts w:ascii="Times New Roman" w:eastAsia="Times New Roman" w:hAnsi="Times New Roman" w:cs="Times New Roman"/>
                <w:iCs/>
                <w:sz w:val="20"/>
                <w:szCs w:val="20"/>
              </w:rPr>
            </w:pPr>
            <w:r w:rsidRPr="006B0974">
              <w:rPr>
                <w:rFonts w:ascii="Times New Roman" w:eastAsia="Times New Roman" w:hAnsi="Times New Roman" w:cs="Times New Roman"/>
                <w:iCs/>
                <w:sz w:val="20"/>
                <w:szCs w:val="20"/>
              </w:rPr>
              <w:t>prowadzenie rachunkowości</w:t>
            </w:r>
          </w:p>
        </w:tc>
        <w:tc>
          <w:tcPr>
            <w:tcW w:w="1268" w:type="dxa"/>
            <w:tcBorders>
              <w:top w:val="nil"/>
              <w:left w:val="single" w:sz="4" w:space="0" w:color="auto"/>
              <w:bottom w:val="nil"/>
              <w:right w:val="nil"/>
            </w:tcBorders>
            <w:shd w:val="clear" w:color="auto" w:fill="FFFFFF" w:themeFill="background1"/>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30</w:t>
            </w:r>
          </w:p>
        </w:tc>
        <w:tc>
          <w:tcPr>
            <w:tcW w:w="992" w:type="dxa"/>
            <w:tcBorders>
              <w:top w:val="nil"/>
              <w:left w:val="single" w:sz="4" w:space="0" w:color="auto"/>
              <w:bottom w:val="nil"/>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28</w:t>
            </w:r>
          </w:p>
        </w:tc>
        <w:tc>
          <w:tcPr>
            <w:tcW w:w="851" w:type="dxa"/>
            <w:tcBorders>
              <w:top w:val="nil"/>
              <w:left w:val="nil"/>
              <w:bottom w:val="nil"/>
              <w:right w:val="single" w:sz="4" w:space="0" w:color="auto"/>
            </w:tcBorders>
            <w:shd w:val="clear" w:color="000000" w:fill="FFFFFF" w:themeFill="background1"/>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93,3%</w:t>
            </w:r>
          </w:p>
        </w:tc>
        <w:tc>
          <w:tcPr>
            <w:tcW w:w="1842" w:type="dxa"/>
            <w:tcBorders>
              <w:top w:val="nil"/>
              <w:left w:val="nil"/>
              <w:bottom w:val="nil"/>
              <w:right w:val="single" w:sz="4" w:space="0" w:color="auto"/>
            </w:tcBorders>
            <w:shd w:val="clear" w:color="auto" w:fill="auto"/>
            <w:noWrap/>
            <w:vAlign w:val="bottom"/>
            <w:hideMark/>
          </w:tcPr>
          <w:p w:rsidR="006B0974" w:rsidRPr="006B0974" w:rsidRDefault="006B0974" w:rsidP="00F85D22">
            <w:pPr>
              <w:spacing w:after="0" w:line="240" w:lineRule="auto"/>
              <w:jc w:val="right"/>
              <w:rPr>
                <w:rFonts w:ascii="Times New Roman" w:eastAsia="Times New Roman" w:hAnsi="Times New Roman" w:cs="Times New Roman"/>
                <w:sz w:val="20"/>
                <w:szCs w:val="20"/>
              </w:rPr>
            </w:pPr>
            <w:r w:rsidRPr="006B0974">
              <w:rPr>
                <w:rFonts w:ascii="Times New Roman" w:eastAsia="Times New Roman" w:hAnsi="Times New Roman" w:cs="Times New Roman"/>
                <w:sz w:val="20"/>
                <w:szCs w:val="20"/>
              </w:rPr>
              <w:t>78,5%</w:t>
            </w:r>
          </w:p>
        </w:tc>
      </w:tr>
      <w:tr w:rsidR="006B0974" w:rsidRPr="006B0974" w:rsidTr="006B0974">
        <w:trPr>
          <w:trHeight w:val="338"/>
        </w:trPr>
        <w:tc>
          <w:tcPr>
            <w:tcW w:w="567" w:type="dxa"/>
            <w:gridSpan w:val="2"/>
            <w:vMerge/>
            <w:tcBorders>
              <w:top w:val="single" w:sz="8" w:space="0" w:color="auto"/>
              <w:left w:val="single" w:sz="4" w:space="0" w:color="auto"/>
              <w:bottom w:val="single" w:sz="4" w:space="0" w:color="auto"/>
              <w:right w:val="single" w:sz="4" w:space="0" w:color="auto"/>
            </w:tcBorders>
            <w:vAlign w:val="center"/>
            <w:hideMark/>
          </w:tcPr>
          <w:p w:rsidR="006B0974" w:rsidRPr="006B0974" w:rsidRDefault="006B0974" w:rsidP="00F85D22">
            <w:pPr>
              <w:spacing w:after="0" w:line="240" w:lineRule="auto"/>
              <w:rPr>
                <w:rFonts w:ascii="Times New Roman" w:eastAsia="Times New Roman" w:hAnsi="Times New Roman" w:cs="Times New Roman"/>
                <w:bCs/>
                <w:sz w:val="20"/>
                <w:szCs w:val="20"/>
              </w:rPr>
            </w:pPr>
          </w:p>
        </w:tc>
        <w:tc>
          <w:tcPr>
            <w:tcW w:w="1135" w:type="dxa"/>
            <w:gridSpan w:val="2"/>
            <w:vMerge/>
            <w:tcBorders>
              <w:top w:val="single" w:sz="8" w:space="0" w:color="auto"/>
              <w:left w:val="single" w:sz="4" w:space="0" w:color="auto"/>
              <w:bottom w:val="single" w:sz="4" w:space="0" w:color="auto"/>
              <w:right w:val="single" w:sz="4" w:space="0" w:color="auto"/>
            </w:tcBorders>
            <w:vAlign w:val="center"/>
            <w:hideMark/>
          </w:tcPr>
          <w:p w:rsidR="006B0974" w:rsidRPr="006B0974" w:rsidRDefault="006B0974" w:rsidP="00F85D22">
            <w:pPr>
              <w:spacing w:after="0" w:line="240" w:lineRule="auto"/>
              <w:rPr>
                <w:rFonts w:ascii="Times New Roman" w:eastAsia="Times New Roman" w:hAnsi="Times New Roman" w:cs="Times New Roman"/>
                <w:bCs/>
                <w:sz w:val="20"/>
                <w:szCs w:val="20"/>
              </w:rPr>
            </w:pPr>
          </w:p>
        </w:tc>
        <w:tc>
          <w:tcPr>
            <w:tcW w:w="4252" w:type="dxa"/>
            <w:gridSpan w:val="5"/>
            <w:tcBorders>
              <w:top w:val="single" w:sz="4" w:space="0" w:color="auto"/>
              <w:left w:val="nil"/>
              <w:bottom w:val="double" w:sz="6" w:space="0" w:color="auto"/>
              <w:right w:val="single" w:sz="4" w:space="0" w:color="000000"/>
            </w:tcBorders>
            <w:shd w:val="clear" w:color="auto" w:fill="4BACC6" w:themeFill="accent5"/>
            <w:noWrap/>
            <w:vAlign w:val="bottom"/>
            <w:hideMark/>
          </w:tcPr>
          <w:p w:rsidR="006B0974" w:rsidRPr="006B0974" w:rsidRDefault="006B0974" w:rsidP="00F85D22">
            <w:pPr>
              <w:spacing w:after="0" w:line="240" w:lineRule="auto"/>
              <w:jc w:val="center"/>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Razem</w:t>
            </w:r>
          </w:p>
        </w:tc>
        <w:tc>
          <w:tcPr>
            <w:tcW w:w="1276" w:type="dxa"/>
            <w:gridSpan w:val="2"/>
            <w:tcBorders>
              <w:top w:val="single" w:sz="4" w:space="0" w:color="auto"/>
              <w:left w:val="nil"/>
              <w:bottom w:val="double" w:sz="6" w:space="0" w:color="auto"/>
              <w:right w:val="single" w:sz="4" w:space="0" w:color="000000"/>
            </w:tcBorders>
            <w:shd w:val="clear" w:color="auto" w:fill="4BACC6" w:themeFill="accent5"/>
            <w:vAlign w:val="bottom"/>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50</w:t>
            </w:r>
          </w:p>
        </w:tc>
        <w:tc>
          <w:tcPr>
            <w:tcW w:w="992" w:type="dxa"/>
            <w:tcBorders>
              <w:top w:val="single" w:sz="8" w:space="0" w:color="auto"/>
              <w:left w:val="nil"/>
              <w:bottom w:val="double" w:sz="6"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48</w:t>
            </w:r>
          </w:p>
        </w:tc>
        <w:tc>
          <w:tcPr>
            <w:tcW w:w="851" w:type="dxa"/>
            <w:tcBorders>
              <w:top w:val="single" w:sz="8" w:space="0" w:color="auto"/>
              <w:left w:val="nil"/>
              <w:bottom w:val="double" w:sz="6"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96,0%</w:t>
            </w:r>
          </w:p>
        </w:tc>
        <w:tc>
          <w:tcPr>
            <w:tcW w:w="1842" w:type="dxa"/>
            <w:tcBorders>
              <w:top w:val="single" w:sz="8" w:space="0" w:color="auto"/>
              <w:left w:val="nil"/>
              <w:bottom w:val="double" w:sz="6" w:space="0" w:color="auto"/>
              <w:right w:val="single" w:sz="4" w:space="0" w:color="auto"/>
            </w:tcBorders>
            <w:shd w:val="clear" w:color="auto" w:fill="4BACC6" w:themeFill="accent5"/>
            <w:noWrap/>
            <w:vAlign w:val="bottom"/>
            <w:hideMark/>
          </w:tcPr>
          <w:p w:rsidR="006B0974" w:rsidRPr="006B0974" w:rsidRDefault="006B0974" w:rsidP="00F85D22">
            <w:pPr>
              <w:spacing w:after="0" w:line="240" w:lineRule="auto"/>
              <w:rPr>
                <w:rFonts w:ascii="Times New Roman" w:eastAsia="Times New Roman" w:hAnsi="Times New Roman" w:cs="Times New Roman"/>
                <w:b/>
                <w:sz w:val="20"/>
                <w:szCs w:val="20"/>
              </w:rPr>
            </w:pPr>
            <w:r w:rsidRPr="006B0974">
              <w:rPr>
                <w:rFonts w:ascii="Times New Roman" w:eastAsia="Times New Roman" w:hAnsi="Times New Roman" w:cs="Times New Roman"/>
                <w:b/>
                <w:sz w:val="20"/>
                <w:szCs w:val="20"/>
              </w:rPr>
              <w:t> </w:t>
            </w:r>
          </w:p>
        </w:tc>
      </w:tr>
      <w:tr w:rsidR="006B0974" w:rsidRPr="006B0974" w:rsidTr="006B0974">
        <w:trPr>
          <w:trHeight w:val="363"/>
        </w:trPr>
        <w:tc>
          <w:tcPr>
            <w:tcW w:w="5954" w:type="dxa"/>
            <w:gridSpan w:val="9"/>
            <w:tcBorders>
              <w:top w:val="double" w:sz="6" w:space="0" w:color="auto"/>
              <w:left w:val="double" w:sz="6" w:space="0" w:color="auto"/>
              <w:bottom w:val="double" w:sz="6" w:space="0" w:color="auto"/>
              <w:right w:val="double" w:sz="6" w:space="0" w:color="000000"/>
            </w:tcBorders>
            <w:shd w:val="clear" w:color="auto" w:fill="9BBB59" w:themeFill="accent3"/>
            <w:noWrap/>
            <w:vAlign w:val="bottom"/>
            <w:hideMark/>
          </w:tcPr>
          <w:p w:rsidR="006B0974" w:rsidRPr="006B0974" w:rsidRDefault="006B0974" w:rsidP="00F85D22">
            <w:pPr>
              <w:spacing w:after="0" w:line="240" w:lineRule="auto"/>
              <w:jc w:val="center"/>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Ogółem</w:t>
            </w:r>
          </w:p>
        </w:tc>
        <w:tc>
          <w:tcPr>
            <w:tcW w:w="1276" w:type="dxa"/>
            <w:gridSpan w:val="2"/>
            <w:tcBorders>
              <w:top w:val="double" w:sz="6" w:space="0" w:color="auto"/>
              <w:left w:val="double" w:sz="6" w:space="0" w:color="auto"/>
              <w:bottom w:val="double" w:sz="6" w:space="0" w:color="auto"/>
              <w:right w:val="double" w:sz="6" w:space="0" w:color="000000"/>
            </w:tcBorders>
            <w:shd w:val="clear" w:color="auto" w:fill="9BBB59" w:themeFill="accent3"/>
            <w:vAlign w:val="bottom"/>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291</w:t>
            </w:r>
          </w:p>
        </w:tc>
        <w:tc>
          <w:tcPr>
            <w:tcW w:w="992" w:type="dxa"/>
            <w:tcBorders>
              <w:top w:val="nil"/>
              <w:left w:val="nil"/>
              <w:bottom w:val="double" w:sz="6" w:space="0" w:color="auto"/>
              <w:right w:val="double" w:sz="6" w:space="0" w:color="auto"/>
            </w:tcBorders>
            <w:shd w:val="clear" w:color="auto" w:fill="9BBB59" w:themeFill="accent3"/>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194</w:t>
            </w:r>
          </w:p>
        </w:tc>
        <w:tc>
          <w:tcPr>
            <w:tcW w:w="851" w:type="dxa"/>
            <w:tcBorders>
              <w:top w:val="nil"/>
              <w:left w:val="nil"/>
              <w:bottom w:val="double" w:sz="6" w:space="0" w:color="auto"/>
              <w:right w:val="double" w:sz="6" w:space="0" w:color="auto"/>
            </w:tcBorders>
            <w:shd w:val="clear" w:color="auto" w:fill="9BBB59" w:themeFill="accent3"/>
            <w:noWrap/>
            <w:vAlign w:val="bottom"/>
            <w:hideMark/>
          </w:tcPr>
          <w:p w:rsidR="006B0974" w:rsidRPr="006B0974" w:rsidRDefault="006B0974" w:rsidP="00F85D22">
            <w:pPr>
              <w:spacing w:after="0" w:line="240" w:lineRule="auto"/>
              <w:jc w:val="right"/>
              <w:rPr>
                <w:rFonts w:ascii="Times New Roman" w:eastAsia="Times New Roman" w:hAnsi="Times New Roman" w:cs="Times New Roman"/>
                <w:b/>
                <w:bCs/>
                <w:sz w:val="20"/>
                <w:szCs w:val="20"/>
              </w:rPr>
            </w:pPr>
            <w:r w:rsidRPr="006B0974">
              <w:rPr>
                <w:rFonts w:ascii="Times New Roman" w:eastAsia="Times New Roman" w:hAnsi="Times New Roman" w:cs="Times New Roman"/>
                <w:b/>
                <w:bCs/>
                <w:sz w:val="20"/>
                <w:szCs w:val="20"/>
              </w:rPr>
              <w:t>66,7%</w:t>
            </w:r>
          </w:p>
        </w:tc>
        <w:tc>
          <w:tcPr>
            <w:tcW w:w="1842"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6B0974" w:rsidRPr="006B0974" w:rsidRDefault="006B0974" w:rsidP="00F85D22">
            <w:pPr>
              <w:spacing w:after="0" w:line="240" w:lineRule="auto"/>
              <w:rPr>
                <w:rFonts w:ascii="Times New Roman" w:eastAsia="Times New Roman" w:hAnsi="Times New Roman" w:cs="Times New Roman"/>
                <w:b/>
                <w:sz w:val="20"/>
                <w:szCs w:val="20"/>
              </w:rPr>
            </w:pPr>
            <w:r w:rsidRPr="006B0974">
              <w:rPr>
                <w:rFonts w:ascii="Times New Roman" w:eastAsia="Times New Roman" w:hAnsi="Times New Roman" w:cs="Times New Roman"/>
                <w:b/>
                <w:sz w:val="20"/>
                <w:szCs w:val="20"/>
              </w:rPr>
              <w:t> </w:t>
            </w:r>
          </w:p>
        </w:tc>
      </w:tr>
    </w:tbl>
    <w:p w:rsidR="00CE492A" w:rsidRDefault="00CE492A" w:rsidP="00380BB0">
      <w:pPr>
        <w:jc w:val="both"/>
        <w:rPr>
          <w:rFonts w:ascii="Times New Roman" w:hAnsi="Times New Roman" w:cs="Times New Roman"/>
          <w:b/>
          <w:sz w:val="20"/>
          <w:szCs w:val="20"/>
        </w:rPr>
      </w:pPr>
    </w:p>
    <w:p w:rsidR="00CE492A" w:rsidRPr="0035225E" w:rsidRDefault="0035225E" w:rsidP="0035225E">
      <w:pPr>
        <w:rPr>
          <w:rFonts w:ascii="Times New Roman" w:hAnsi="Times New Roman" w:cs="Times New Roman"/>
          <w:b/>
          <w:bCs/>
          <w:sz w:val="20"/>
          <w:szCs w:val="20"/>
        </w:rPr>
      </w:pPr>
      <w:r w:rsidRPr="0035225E">
        <w:rPr>
          <w:rFonts w:ascii="Times New Roman" w:hAnsi="Times New Roman" w:cs="Times New Roman"/>
          <w:b/>
          <w:bCs/>
          <w:sz w:val="20"/>
          <w:szCs w:val="20"/>
        </w:rPr>
        <w:t>Ogółem w OKE – 70,3% (kwalifikacje jednoliterowe)</w:t>
      </w: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p w:rsidR="0035225E" w:rsidRDefault="0035225E" w:rsidP="0035225E">
      <w:pPr>
        <w:spacing w:line="240" w:lineRule="auto"/>
        <w:rPr>
          <w:rFonts w:ascii="Times New Roman" w:hAnsi="Times New Roman" w:cs="Times New Roman"/>
          <w:sz w:val="20"/>
          <w:szCs w:val="20"/>
        </w:rPr>
      </w:pPr>
    </w:p>
    <w:tbl>
      <w:tblPr>
        <w:tblpPr w:leftFromText="141" w:rightFromText="141" w:vertAnchor="text" w:horzAnchor="margin" w:tblpXSpec="center" w:tblpY="799"/>
        <w:tblW w:w="10843" w:type="dxa"/>
        <w:tblLayout w:type="fixed"/>
        <w:tblCellMar>
          <w:left w:w="70" w:type="dxa"/>
          <w:right w:w="70" w:type="dxa"/>
        </w:tblCellMar>
        <w:tblLook w:val="04A0"/>
      </w:tblPr>
      <w:tblGrid>
        <w:gridCol w:w="496"/>
        <w:gridCol w:w="1424"/>
        <w:gridCol w:w="1266"/>
        <w:gridCol w:w="1279"/>
        <w:gridCol w:w="1559"/>
        <w:gridCol w:w="1134"/>
        <w:gridCol w:w="847"/>
        <w:gridCol w:w="1421"/>
        <w:gridCol w:w="1417"/>
      </w:tblGrid>
      <w:tr w:rsidR="0035225E" w:rsidRPr="0035225E" w:rsidTr="00FC3729">
        <w:trPr>
          <w:trHeight w:val="729"/>
        </w:trPr>
        <w:tc>
          <w:tcPr>
            <w:tcW w:w="496"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lastRenderedPageBreak/>
              <w:t>lp.</w:t>
            </w:r>
          </w:p>
        </w:tc>
        <w:tc>
          <w:tcPr>
            <w:tcW w:w="1424" w:type="dxa"/>
            <w:tcBorders>
              <w:top w:val="single" w:sz="4" w:space="0" w:color="auto"/>
              <w:left w:val="nil"/>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placówka</w:t>
            </w:r>
          </w:p>
        </w:tc>
        <w:tc>
          <w:tcPr>
            <w:tcW w:w="1266" w:type="dxa"/>
            <w:tcBorders>
              <w:top w:val="single" w:sz="4" w:space="0" w:color="auto"/>
              <w:left w:val="nil"/>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typ szkoły</w:t>
            </w:r>
          </w:p>
        </w:tc>
        <w:tc>
          <w:tcPr>
            <w:tcW w:w="1279" w:type="dxa"/>
            <w:tcBorders>
              <w:top w:val="single" w:sz="4" w:space="0" w:color="auto"/>
              <w:left w:val="nil"/>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w zawodzie</w:t>
            </w:r>
          </w:p>
        </w:tc>
        <w:tc>
          <w:tcPr>
            <w:tcW w:w="1559" w:type="dxa"/>
            <w:tcBorders>
              <w:top w:val="single" w:sz="4" w:space="0" w:color="auto"/>
              <w:left w:val="nil"/>
              <w:bottom w:val="single" w:sz="4" w:space="0" w:color="auto"/>
              <w:right w:val="nil"/>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nazwa kwalifikacji</w:t>
            </w:r>
          </w:p>
        </w:tc>
        <w:tc>
          <w:tcPr>
            <w:tcW w:w="1134" w:type="dxa"/>
            <w:tcBorders>
              <w:top w:val="single" w:sz="4" w:space="0" w:color="auto"/>
              <w:left w:val="single" w:sz="4" w:space="0" w:color="auto"/>
              <w:bottom w:val="single" w:sz="4" w:space="0" w:color="auto"/>
              <w:right w:val="nil"/>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przystąpiło</w:t>
            </w:r>
          </w:p>
        </w:tc>
        <w:tc>
          <w:tcPr>
            <w:tcW w:w="847"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zdało</w:t>
            </w:r>
          </w:p>
        </w:tc>
        <w:tc>
          <w:tcPr>
            <w:tcW w:w="1421" w:type="dxa"/>
            <w:tcBorders>
              <w:top w:val="single" w:sz="4" w:space="0" w:color="auto"/>
              <w:left w:val="nil"/>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
                <w:bCs/>
                <w:color w:val="000000"/>
                <w:sz w:val="20"/>
                <w:szCs w:val="20"/>
              </w:rPr>
            </w:pPr>
            <w:r w:rsidRPr="0035225E">
              <w:rPr>
                <w:rFonts w:ascii="Times New Roman" w:eastAsia="Times New Roman" w:hAnsi="Times New Roman" w:cs="Times New Roman"/>
                <w:b/>
                <w:bCs/>
                <w:color w:val="000000"/>
                <w:sz w:val="20"/>
                <w:szCs w:val="20"/>
              </w:rPr>
              <w:t>%</w:t>
            </w:r>
          </w:p>
        </w:tc>
        <w:tc>
          <w:tcPr>
            <w:tcW w:w="1417" w:type="dxa"/>
            <w:tcBorders>
              <w:top w:val="single" w:sz="4" w:space="0" w:color="auto"/>
              <w:left w:val="nil"/>
              <w:bottom w:val="single" w:sz="4" w:space="0" w:color="auto"/>
              <w:right w:val="single" w:sz="4" w:space="0" w:color="auto"/>
            </w:tcBorders>
            <w:shd w:val="clear" w:color="auto" w:fill="4BACC6" w:themeFill="accent5"/>
            <w:hideMark/>
          </w:tcPr>
          <w:p w:rsidR="0035225E" w:rsidRPr="0035225E" w:rsidRDefault="0035225E" w:rsidP="0035225E">
            <w:pPr>
              <w:spacing w:after="0" w:line="240" w:lineRule="auto"/>
              <w:jc w:val="center"/>
              <w:rPr>
                <w:rFonts w:ascii="Times New Roman" w:eastAsia="Times New Roman" w:hAnsi="Times New Roman" w:cs="Times New Roman"/>
                <w:bCs/>
                <w:color w:val="000000"/>
                <w:sz w:val="20"/>
                <w:szCs w:val="20"/>
              </w:rPr>
            </w:pPr>
            <w:r w:rsidRPr="006B0974">
              <w:rPr>
                <w:rFonts w:ascii="Times New Roman" w:eastAsia="Times New Roman" w:hAnsi="Times New Roman" w:cs="Times New Roman"/>
                <w:b/>
                <w:bCs/>
                <w:color w:val="000000"/>
                <w:sz w:val="20"/>
                <w:szCs w:val="20"/>
              </w:rPr>
              <w:t>wynik w Województwie  Mazowieckim w ujeciu %</w:t>
            </w:r>
          </w:p>
        </w:tc>
      </w:tr>
      <w:tr w:rsidR="0035225E" w:rsidRPr="0035225E" w:rsidTr="00FC3729">
        <w:trPr>
          <w:trHeight w:val="643"/>
        </w:trPr>
        <w:tc>
          <w:tcPr>
            <w:tcW w:w="496" w:type="dxa"/>
            <w:vMerge w:val="restart"/>
            <w:tcBorders>
              <w:top w:val="nil"/>
              <w:left w:val="single" w:sz="4" w:space="0" w:color="auto"/>
              <w:bottom w:val="single" w:sz="4" w:space="0" w:color="000000"/>
              <w:right w:val="single" w:sz="4" w:space="0" w:color="auto"/>
            </w:tcBorders>
            <w:shd w:val="clear" w:color="auto" w:fill="auto"/>
            <w:hideMark/>
          </w:tcPr>
          <w:p w:rsidR="0035225E" w:rsidRPr="0035225E" w:rsidRDefault="0035225E" w:rsidP="0035225E">
            <w:pPr>
              <w:spacing w:after="0" w:line="240" w:lineRule="auto"/>
              <w:jc w:val="center"/>
              <w:rPr>
                <w:rFonts w:ascii="Times New Roman" w:eastAsia="Times New Roman" w:hAnsi="Times New Roman" w:cs="Times New Roman"/>
                <w:bCs/>
                <w:color w:val="000000"/>
                <w:sz w:val="20"/>
                <w:szCs w:val="20"/>
              </w:rPr>
            </w:pPr>
            <w:r w:rsidRPr="0035225E">
              <w:rPr>
                <w:rFonts w:ascii="Times New Roman" w:eastAsia="Times New Roman" w:hAnsi="Times New Roman" w:cs="Times New Roman"/>
                <w:bCs/>
                <w:color w:val="000000"/>
                <w:sz w:val="20"/>
                <w:szCs w:val="20"/>
              </w:rPr>
              <w:t>1.</w:t>
            </w:r>
          </w:p>
        </w:tc>
        <w:tc>
          <w:tcPr>
            <w:tcW w:w="1424" w:type="dxa"/>
            <w:vMerge w:val="restart"/>
            <w:tcBorders>
              <w:top w:val="nil"/>
              <w:left w:val="single" w:sz="4" w:space="0" w:color="auto"/>
              <w:bottom w:val="single" w:sz="8" w:space="0" w:color="000000"/>
              <w:right w:val="single" w:sz="4" w:space="0" w:color="auto"/>
            </w:tcBorders>
            <w:shd w:val="clear" w:color="auto" w:fill="auto"/>
            <w:vAlign w:val="center"/>
            <w:hideMark/>
          </w:tcPr>
          <w:p w:rsidR="0035225E" w:rsidRPr="0035225E" w:rsidRDefault="0035225E" w:rsidP="0035225E">
            <w:pPr>
              <w:spacing w:after="0" w:line="240" w:lineRule="auto"/>
              <w:jc w:val="center"/>
              <w:rPr>
                <w:rFonts w:ascii="Times New Roman" w:eastAsia="Times New Roman" w:hAnsi="Times New Roman" w:cs="Times New Roman"/>
                <w:bCs/>
                <w:color w:val="000000"/>
                <w:sz w:val="20"/>
                <w:szCs w:val="20"/>
              </w:rPr>
            </w:pPr>
            <w:r w:rsidRPr="0035225E">
              <w:rPr>
                <w:rFonts w:ascii="Times New Roman" w:eastAsia="Times New Roman" w:hAnsi="Times New Roman" w:cs="Times New Roman"/>
                <w:bCs/>
                <w:color w:val="000000"/>
                <w:sz w:val="20"/>
                <w:szCs w:val="20"/>
              </w:rPr>
              <w:t>Zespół Szkół Nr</w:t>
            </w:r>
            <w:r w:rsidR="00BA05D8">
              <w:rPr>
                <w:rFonts w:ascii="Times New Roman" w:eastAsia="Times New Roman" w:hAnsi="Times New Roman" w:cs="Times New Roman"/>
                <w:bCs/>
                <w:color w:val="000000"/>
                <w:sz w:val="20"/>
                <w:szCs w:val="20"/>
              </w:rPr>
              <w:t xml:space="preserve"> </w:t>
            </w:r>
            <w:r w:rsidRPr="0035225E">
              <w:rPr>
                <w:rFonts w:ascii="Times New Roman" w:eastAsia="Times New Roman" w:hAnsi="Times New Roman" w:cs="Times New Roman"/>
                <w:bCs/>
                <w:color w:val="000000"/>
                <w:sz w:val="20"/>
                <w:szCs w:val="20"/>
              </w:rPr>
              <w:t>1</w:t>
            </w:r>
          </w:p>
        </w:tc>
        <w:tc>
          <w:tcPr>
            <w:tcW w:w="1266" w:type="dxa"/>
            <w:vMerge w:val="restart"/>
            <w:tcBorders>
              <w:top w:val="nil"/>
              <w:left w:val="single" w:sz="4" w:space="0" w:color="auto"/>
              <w:bottom w:val="single" w:sz="4" w:space="0" w:color="000000"/>
              <w:right w:val="single" w:sz="4" w:space="0" w:color="auto"/>
            </w:tcBorders>
            <w:shd w:val="clear" w:color="auto" w:fill="auto"/>
            <w:vAlign w:val="center"/>
            <w:hideMark/>
          </w:tcPr>
          <w:p w:rsidR="0035225E" w:rsidRPr="0035225E" w:rsidRDefault="0035225E" w:rsidP="0035225E">
            <w:pPr>
              <w:spacing w:after="0" w:line="240" w:lineRule="auto"/>
              <w:jc w:val="center"/>
              <w:rPr>
                <w:rFonts w:ascii="Times New Roman" w:eastAsia="Times New Roman" w:hAnsi="Times New Roman" w:cs="Times New Roman"/>
                <w:bCs/>
                <w:color w:val="000000"/>
                <w:sz w:val="20"/>
                <w:szCs w:val="20"/>
              </w:rPr>
            </w:pPr>
            <w:r w:rsidRPr="0035225E">
              <w:rPr>
                <w:rFonts w:ascii="Times New Roman" w:eastAsia="Times New Roman" w:hAnsi="Times New Roman" w:cs="Times New Roman"/>
                <w:bCs/>
                <w:color w:val="000000"/>
                <w:sz w:val="20"/>
                <w:szCs w:val="20"/>
              </w:rPr>
              <w:t>Technikum Nr 1</w:t>
            </w:r>
          </w:p>
        </w:tc>
        <w:tc>
          <w:tcPr>
            <w:tcW w:w="1279" w:type="dxa"/>
            <w:tcBorders>
              <w:top w:val="nil"/>
              <w:left w:val="nil"/>
              <w:bottom w:val="single" w:sz="4" w:space="0" w:color="auto"/>
              <w:right w:val="single" w:sz="4" w:space="0" w:color="auto"/>
            </w:tcBorders>
            <w:shd w:val="clear" w:color="auto" w:fill="auto"/>
            <w:vAlign w:val="bottom"/>
            <w:hideMark/>
          </w:tcPr>
          <w:p w:rsidR="0035225E" w:rsidRPr="0035225E" w:rsidRDefault="0035225E" w:rsidP="0035225E">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technik budownictwa</w:t>
            </w:r>
          </w:p>
        </w:tc>
        <w:tc>
          <w:tcPr>
            <w:tcW w:w="1559" w:type="dxa"/>
            <w:tcBorders>
              <w:top w:val="single" w:sz="4" w:space="0" w:color="auto"/>
              <w:left w:val="nil"/>
              <w:bottom w:val="single" w:sz="4" w:space="0" w:color="auto"/>
              <w:right w:val="nil"/>
            </w:tcBorders>
            <w:shd w:val="clear" w:color="auto" w:fill="FFFFFF" w:themeFill="background1"/>
            <w:noWrap/>
            <w:vAlign w:val="bottom"/>
            <w:hideMark/>
          </w:tcPr>
          <w:p w:rsidR="0035225E" w:rsidRPr="0035225E" w:rsidRDefault="0035225E" w:rsidP="00793773">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 xml:space="preserve">organizacja i kontrolowanie robót budowlanych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18</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50,00%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78,7%</w:t>
            </w:r>
          </w:p>
        </w:tc>
      </w:tr>
      <w:tr w:rsidR="0035225E" w:rsidRPr="0035225E" w:rsidTr="00FC3729">
        <w:trPr>
          <w:trHeight w:val="657"/>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79" w:type="dxa"/>
            <w:tcBorders>
              <w:top w:val="nil"/>
              <w:left w:val="nil"/>
              <w:bottom w:val="nil"/>
              <w:right w:val="single" w:sz="4" w:space="0" w:color="auto"/>
            </w:tcBorders>
            <w:shd w:val="clear" w:color="auto" w:fill="auto"/>
            <w:vAlign w:val="bottom"/>
            <w:hideMark/>
          </w:tcPr>
          <w:p w:rsidR="0035225E" w:rsidRPr="0035225E" w:rsidRDefault="0035225E" w:rsidP="0035225E">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technik informatyk</w:t>
            </w:r>
          </w:p>
        </w:tc>
        <w:tc>
          <w:tcPr>
            <w:tcW w:w="1559" w:type="dxa"/>
            <w:tcBorders>
              <w:top w:val="single" w:sz="4" w:space="0" w:color="auto"/>
              <w:left w:val="nil"/>
              <w:bottom w:val="single" w:sz="4" w:space="0" w:color="auto"/>
              <w:right w:val="nil"/>
            </w:tcBorders>
            <w:shd w:val="clear" w:color="auto" w:fill="FFFFFF" w:themeFill="background1"/>
            <w:noWrap/>
            <w:vAlign w:val="bottom"/>
            <w:hideMark/>
          </w:tcPr>
          <w:p w:rsidR="0035225E" w:rsidRPr="0035225E" w:rsidRDefault="0035225E" w:rsidP="00793773">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projektowanie lokalnych sieci komputerowych i administrowanie sieciami</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31</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24</w:t>
            </w:r>
          </w:p>
        </w:tc>
        <w:tc>
          <w:tcPr>
            <w:tcW w:w="1421"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77,42%</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73,0%</w:t>
            </w:r>
          </w:p>
        </w:tc>
      </w:tr>
      <w:tr w:rsidR="0035225E" w:rsidRPr="0035225E" w:rsidTr="00FC3729">
        <w:trPr>
          <w:trHeight w:val="686"/>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79" w:type="dxa"/>
            <w:tcBorders>
              <w:top w:val="single" w:sz="4" w:space="0" w:color="auto"/>
              <w:left w:val="nil"/>
              <w:bottom w:val="nil"/>
              <w:right w:val="single" w:sz="4" w:space="0" w:color="auto"/>
            </w:tcBorders>
            <w:shd w:val="clear" w:color="auto" w:fill="auto"/>
            <w:vAlign w:val="bottom"/>
            <w:hideMark/>
          </w:tcPr>
          <w:p w:rsidR="0035225E" w:rsidRPr="0035225E" w:rsidRDefault="0035225E" w:rsidP="0035225E">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technik energetyki odnawialnej</w:t>
            </w:r>
          </w:p>
        </w:tc>
        <w:tc>
          <w:tcPr>
            <w:tcW w:w="1559" w:type="dxa"/>
            <w:tcBorders>
              <w:top w:val="single" w:sz="4" w:space="0" w:color="auto"/>
              <w:left w:val="nil"/>
              <w:bottom w:val="single" w:sz="4" w:space="0" w:color="auto"/>
              <w:right w:val="nil"/>
            </w:tcBorders>
            <w:shd w:val="clear" w:color="auto" w:fill="FFFFFF" w:themeFill="background1"/>
            <w:noWrap/>
            <w:vAlign w:val="bottom"/>
            <w:hideMark/>
          </w:tcPr>
          <w:p w:rsidR="0035225E" w:rsidRPr="0035225E" w:rsidRDefault="0035225E" w:rsidP="00793773">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 xml:space="preserve">montaż urządzeń i systemów energetyki odnawialnej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18</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18</w:t>
            </w:r>
          </w:p>
        </w:tc>
        <w:tc>
          <w:tcPr>
            <w:tcW w:w="1421"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100,0%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94,8%</w:t>
            </w:r>
          </w:p>
        </w:tc>
      </w:tr>
      <w:tr w:rsidR="0035225E" w:rsidRPr="0035225E" w:rsidTr="00FC3729">
        <w:trPr>
          <w:trHeight w:val="786"/>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6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79" w:type="dxa"/>
            <w:tcBorders>
              <w:top w:val="single" w:sz="4" w:space="0" w:color="auto"/>
              <w:left w:val="nil"/>
              <w:bottom w:val="nil"/>
              <w:right w:val="single" w:sz="4" w:space="0" w:color="auto"/>
            </w:tcBorders>
            <w:shd w:val="clear" w:color="auto" w:fill="auto"/>
            <w:vAlign w:val="bottom"/>
            <w:hideMark/>
          </w:tcPr>
          <w:p w:rsidR="0035225E" w:rsidRPr="0035225E" w:rsidRDefault="0035225E" w:rsidP="0035225E">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technik organizacji reklamy</w:t>
            </w:r>
          </w:p>
        </w:tc>
        <w:tc>
          <w:tcPr>
            <w:tcW w:w="1559" w:type="dxa"/>
            <w:tcBorders>
              <w:top w:val="single" w:sz="4" w:space="0" w:color="auto"/>
              <w:left w:val="nil"/>
              <w:bottom w:val="nil"/>
              <w:right w:val="nil"/>
            </w:tcBorders>
            <w:shd w:val="clear" w:color="auto" w:fill="FFFFFF" w:themeFill="background1"/>
            <w:noWrap/>
            <w:vAlign w:val="bottom"/>
            <w:hideMark/>
          </w:tcPr>
          <w:p w:rsidR="0035225E" w:rsidRPr="0035225E" w:rsidRDefault="0035225E" w:rsidP="00793773">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sprzedaż produktów i usług reklamowych</w:t>
            </w:r>
          </w:p>
        </w:tc>
        <w:tc>
          <w:tcPr>
            <w:tcW w:w="1134" w:type="dxa"/>
            <w:tcBorders>
              <w:top w:val="single" w:sz="4" w:space="0" w:color="auto"/>
              <w:left w:val="single" w:sz="4" w:space="0" w:color="auto"/>
              <w:bottom w:val="nil"/>
              <w:right w:val="nil"/>
            </w:tcBorders>
            <w:shd w:val="clear" w:color="auto" w:fill="FFFFFF" w:themeFill="background1"/>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21</w:t>
            </w: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4</w:t>
            </w:r>
          </w:p>
        </w:tc>
        <w:tc>
          <w:tcPr>
            <w:tcW w:w="1421"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19,05%</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35225E" w:rsidRPr="0035225E" w:rsidRDefault="0035225E" w:rsidP="0035225E">
            <w:pPr>
              <w:spacing w:after="0" w:line="240" w:lineRule="auto"/>
              <w:jc w:val="right"/>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49,1%</w:t>
            </w:r>
          </w:p>
        </w:tc>
      </w:tr>
      <w:tr w:rsidR="0035225E" w:rsidRPr="0035225E" w:rsidTr="00A51D62">
        <w:trPr>
          <w:trHeight w:val="236"/>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4104" w:type="dxa"/>
            <w:gridSpan w:val="3"/>
            <w:tcBorders>
              <w:top w:val="single" w:sz="4" w:space="0" w:color="auto"/>
              <w:left w:val="nil"/>
              <w:bottom w:val="single" w:sz="4" w:space="0" w:color="auto"/>
              <w:right w:val="single" w:sz="4" w:space="0" w:color="000000"/>
            </w:tcBorders>
            <w:shd w:val="clear" w:color="auto" w:fill="4BACC6" w:themeFill="accent5"/>
            <w:hideMark/>
          </w:tcPr>
          <w:p w:rsidR="0035225E" w:rsidRPr="00FC3729" w:rsidRDefault="0035225E" w:rsidP="0035225E">
            <w:pPr>
              <w:spacing w:after="0" w:line="240" w:lineRule="auto"/>
              <w:jc w:val="center"/>
              <w:rPr>
                <w:rFonts w:ascii="Times New Roman" w:eastAsia="Times New Roman" w:hAnsi="Times New Roman" w:cs="Times New Roman"/>
                <w:b/>
                <w:bCs/>
                <w:color w:val="000000"/>
                <w:sz w:val="20"/>
                <w:szCs w:val="20"/>
              </w:rPr>
            </w:pPr>
            <w:r w:rsidRPr="00FC3729">
              <w:rPr>
                <w:rFonts w:ascii="Times New Roman" w:eastAsia="Times New Roman" w:hAnsi="Times New Roman" w:cs="Times New Roman"/>
                <w:b/>
                <w:bCs/>
                <w:color w:val="000000"/>
                <w:sz w:val="20"/>
                <w:szCs w:val="20"/>
              </w:rPr>
              <w:t xml:space="preserve">Razem </w:t>
            </w:r>
          </w:p>
        </w:tc>
        <w:tc>
          <w:tcPr>
            <w:tcW w:w="1134" w:type="dxa"/>
            <w:tcBorders>
              <w:top w:val="single" w:sz="4" w:space="0" w:color="auto"/>
              <w:left w:val="nil"/>
              <w:bottom w:val="single" w:sz="4" w:space="0" w:color="auto"/>
              <w:right w:val="single" w:sz="4" w:space="0" w:color="000000"/>
            </w:tcBorders>
            <w:shd w:val="clear" w:color="auto" w:fill="4BACC6" w:themeFill="accent5"/>
          </w:tcPr>
          <w:p w:rsidR="0035225E" w:rsidRPr="00FC3729" w:rsidRDefault="00FC3729" w:rsidP="00FC3729">
            <w:pPr>
              <w:spacing w:after="0" w:line="240" w:lineRule="auto"/>
              <w:jc w:val="right"/>
              <w:rPr>
                <w:rFonts w:ascii="Times New Roman" w:eastAsia="Times New Roman" w:hAnsi="Times New Roman" w:cs="Times New Roman"/>
                <w:b/>
                <w:bCs/>
                <w:color w:val="000000"/>
                <w:sz w:val="20"/>
                <w:szCs w:val="20"/>
              </w:rPr>
            </w:pPr>
            <w:r w:rsidRPr="00FC3729">
              <w:rPr>
                <w:rFonts w:ascii="Times New Roman" w:eastAsia="Times New Roman" w:hAnsi="Times New Roman" w:cs="Times New Roman"/>
                <w:b/>
                <w:bCs/>
                <w:color w:val="000000"/>
                <w:sz w:val="20"/>
                <w:szCs w:val="20"/>
              </w:rPr>
              <w:t>88</w:t>
            </w:r>
          </w:p>
        </w:tc>
        <w:tc>
          <w:tcPr>
            <w:tcW w:w="847" w:type="dxa"/>
            <w:tcBorders>
              <w:top w:val="nil"/>
              <w:left w:val="nil"/>
              <w:bottom w:val="single" w:sz="4" w:space="0" w:color="auto"/>
              <w:right w:val="single" w:sz="4" w:space="0" w:color="auto"/>
            </w:tcBorders>
            <w:shd w:val="clear" w:color="auto" w:fill="4BACC6" w:themeFill="accent5"/>
            <w:noWrap/>
            <w:vAlign w:val="bottom"/>
            <w:hideMark/>
          </w:tcPr>
          <w:p w:rsidR="0035225E" w:rsidRPr="00FC3729" w:rsidRDefault="00FC3729" w:rsidP="0035225E">
            <w:pPr>
              <w:spacing w:after="0" w:line="240" w:lineRule="auto"/>
              <w:jc w:val="right"/>
              <w:rPr>
                <w:rFonts w:ascii="Times New Roman" w:eastAsia="Times New Roman" w:hAnsi="Times New Roman" w:cs="Times New Roman"/>
                <w:b/>
                <w:bCs/>
                <w:iCs/>
                <w:color w:val="000000"/>
                <w:sz w:val="20"/>
                <w:szCs w:val="20"/>
              </w:rPr>
            </w:pPr>
            <w:r w:rsidRPr="00FC3729">
              <w:rPr>
                <w:rFonts w:ascii="Times New Roman" w:eastAsia="Times New Roman" w:hAnsi="Times New Roman" w:cs="Times New Roman"/>
                <w:b/>
                <w:bCs/>
                <w:iCs/>
                <w:color w:val="000000"/>
                <w:sz w:val="20"/>
                <w:szCs w:val="20"/>
              </w:rPr>
              <w:t>55</w:t>
            </w:r>
          </w:p>
        </w:tc>
        <w:tc>
          <w:tcPr>
            <w:tcW w:w="1421" w:type="dxa"/>
            <w:tcBorders>
              <w:top w:val="nil"/>
              <w:left w:val="nil"/>
              <w:bottom w:val="single" w:sz="4" w:space="0" w:color="auto"/>
              <w:right w:val="single" w:sz="4" w:space="0" w:color="auto"/>
            </w:tcBorders>
            <w:shd w:val="clear" w:color="auto" w:fill="4BACC6" w:themeFill="accent5"/>
            <w:noWrap/>
            <w:vAlign w:val="bottom"/>
            <w:hideMark/>
          </w:tcPr>
          <w:p w:rsidR="0035225E" w:rsidRPr="00FC3729" w:rsidRDefault="00FC3729" w:rsidP="0035225E">
            <w:pPr>
              <w:spacing w:after="0" w:line="240" w:lineRule="auto"/>
              <w:jc w:val="right"/>
              <w:rPr>
                <w:rFonts w:ascii="Times New Roman" w:eastAsia="Times New Roman" w:hAnsi="Times New Roman" w:cs="Times New Roman"/>
                <w:b/>
                <w:bCs/>
                <w:iCs/>
                <w:color w:val="000000"/>
                <w:sz w:val="20"/>
                <w:szCs w:val="20"/>
              </w:rPr>
            </w:pPr>
            <w:r w:rsidRPr="00FC3729">
              <w:rPr>
                <w:rFonts w:ascii="Times New Roman" w:eastAsia="Times New Roman" w:hAnsi="Times New Roman" w:cs="Times New Roman"/>
                <w:b/>
                <w:bCs/>
                <w:iCs/>
                <w:color w:val="000000"/>
                <w:sz w:val="20"/>
                <w:szCs w:val="20"/>
              </w:rPr>
              <w:t>62,5%</w:t>
            </w:r>
          </w:p>
        </w:tc>
        <w:tc>
          <w:tcPr>
            <w:tcW w:w="1417" w:type="dxa"/>
            <w:tcBorders>
              <w:top w:val="nil"/>
              <w:left w:val="nil"/>
              <w:bottom w:val="single" w:sz="4" w:space="0" w:color="auto"/>
              <w:right w:val="single" w:sz="4" w:space="0" w:color="auto"/>
            </w:tcBorders>
            <w:shd w:val="clear" w:color="auto" w:fill="4BACC6" w:themeFill="accent5"/>
            <w:noWrap/>
            <w:vAlign w:val="bottom"/>
            <w:hideMark/>
          </w:tcPr>
          <w:p w:rsidR="0035225E" w:rsidRPr="0035225E" w:rsidRDefault="0035225E" w:rsidP="0035225E">
            <w:pPr>
              <w:spacing w:after="0" w:line="240" w:lineRule="auto"/>
              <w:jc w:val="right"/>
              <w:rPr>
                <w:rFonts w:ascii="Times New Roman" w:eastAsia="Times New Roman" w:hAnsi="Times New Roman" w:cs="Times New Roman"/>
                <w:bCs/>
                <w:iCs/>
                <w:color w:val="000000"/>
                <w:sz w:val="20"/>
                <w:szCs w:val="20"/>
              </w:rPr>
            </w:pPr>
          </w:p>
        </w:tc>
      </w:tr>
      <w:tr w:rsidR="0035225E" w:rsidRPr="0035225E" w:rsidTr="00B763FE">
        <w:trPr>
          <w:trHeight w:val="1472"/>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266" w:type="dxa"/>
            <w:tcBorders>
              <w:top w:val="nil"/>
              <w:left w:val="nil"/>
              <w:bottom w:val="single" w:sz="8" w:space="0" w:color="auto"/>
              <w:right w:val="single" w:sz="4" w:space="0" w:color="auto"/>
            </w:tcBorders>
            <w:shd w:val="clear" w:color="auto" w:fill="auto"/>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r w:rsidRPr="0035225E">
              <w:rPr>
                <w:rFonts w:ascii="Times New Roman" w:eastAsia="Times New Roman" w:hAnsi="Times New Roman" w:cs="Times New Roman"/>
                <w:bCs/>
                <w:color w:val="000000"/>
                <w:sz w:val="20"/>
                <w:szCs w:val="20"/>
              </w:rPr>
              <w:t>Branżowa Szkoła I stopnia  Nr 1 (w tym szkoła innego typu ZSZ)</w:t>
            </w:r>
          </w:p>
        </w:tc>
        <w:tc>
          <w:tcPr>
            <w:tcW w:w="1279" w:type="dxa"/>
            <w:tcBorders>
              <w:top w:val="nil"/>
              <w:left w:val="nil"/>
              <w:bottom w:val="single" w:sz="8" w:space="0" w:color="auto"/>
              <w:right w:val="single" w:sz="4" w:space="0" w:color="auto"/>
            </w:tcBorders>
            <w:shd w:val="clear" w:color="auto" w:fill="auto"/>
            <w:vAlign w:val="center"/>
            <w:hideMark/>
          </w:tcPr>
          <w:p w:rsidR="0035225E" w:rsidRPr="0035225E" w:rsidRDefault="0035225E" w:rsidP="0035225E">
            <w:pPr>
              <w:spacing w:after="0" w:line="240" w:lineRule="auto"/>
              <w:rPr>
                <w:rFonts w:ascii="Times New Roman" w:eastAsia="Times New Roman" w:hAnsi="Times New Roman" w:cs="Times New Roman"/>
                <w:iCs/>
                <w:color w:val="000000"/>
                <w:sz w:val="20"/>
                <w:szCs w:val="20"/>
              </w:rPr>
            </w:pPr>
            <w:r w:rsidRPr="0035225E">
              <w:rPr>
                <w:rFonts w:ascii="Times New Roman" w:eastAsia="Times New Roman" w:hAnsi="Times New Roman" w:cs="Times New Roman"/>
                <w:iCs/>
                <w:color w:val="000000"/>
                <w:sz w:val="20"/>
                <w:szCs w:val="20"/>
              </w:rPr>
              <w:t>monter zabudowy</w:t>
            </w:r>
          </w:p>
        </w:tc>
        <w:tc>
          <w:tcPr>
            <w:tcW w:w="1559" w:type="dxa"/>
            <w:tcBorders>
              <w:top w:val="nil"/>
              <w:left w:val="nil"/>
              <w:bottom w:val="single" w:sz="8" w:space="0" w:color="auto"/>
              <w:right w:val="nil"/>
            </w:tcBorders>
            <w:shd w:val="clear" w:color="auto" w:fill="FFFFFF" w:themeFill="background1"/>
            <w:noWrap/>
            <w:vAlign w:val="bottom"/>
            <w:hideMark/>
          </w:tcPr>
          <w:p w:rsidR="0035225E" w:rsidRPr="0035225E" w:rsidRDefault="0035225E" w:rsidP="0035225E">
            <w:pPr>
              <w:spacing w:after="0" w:line="240" w:lineRule="auto"/>
              <w:rPr>
                <w:rFonts w:ascii="Times New Roman" w:eastAsia="Times New Roman" w:hAnsi="Times New Roman" w:cs="Times New Roman"/>
                <w:color w:val="000000"/>
                <w:sz w:val="20"/>
                <w:szCs w:val="20"/>
              </w:rPr>
            </w:pPr>
            <w:r w:rsidRPr="0035225E">
              <w:rPr>
                <w:rFonts w:ascii="Times New Roman" w:eastAsia="Times New Roman" w:hAnsi="Times New Roman" w:cs="Times New Roman"/>
                <w:iCs/>
                <w:color w:val="000000"/>
                <w:sz w:val="20"/>
                <w:szCs w:val="20"/>
              </w:rPr>
              <w:t>wykonywanie robót posadzkarsko - okładzinowych</w:t>
            </w:r>
          </w:p>
        </w:tc>
        <w:tc>
          <w:tcPr>
            <w:tcW w:w="1134" w:type="dxa"/>
            <w:tcBorders>
              <w:top w:val="nil"/>
              <w:left w:val="single" w:sz="4" w:space="0" w:color="auto"/>
              <w:bottom w:val="single" w:sz="8" w:space="0" w:color="auto"/>
              <w:right w:val="nil"/>
            </w:tcBorders>
            <w:shd w:val="clear" w:color="auto" w:fill="4BACC6" w:themeFill="accent5"/>
            <w:vAlign w:val="bottom"/>
            <w:hideMark/>
          </w:tcPr>
          <w:p w:rsidR="0035225E" w:rsidRPr="00F85D22" w:rsidRDefault="0035225E" w:rsidP="00FC3729">
            <w:pPr>
              <w:spacing w:after="0" w:line="240" w:lineRule="auto"/>
              <w:jc w:val="right"/>
              <w:rPr>
                <w:rFonts w:ascii="Times New Roman" w:eastAsia="Times New Roman" w:hAnsi="Times New Roman" w:cs="Times New Roman"/>
                <w:b/>
                <w:iCs/>
                <w:color w:val="000000"/>
                <w:sz w:val="20"/>
                <w:szCs w:val="20"/>
              </w:rPr>
            </w:pPr>
            <w:r w:rsidRPr="00F85D22">
              <w:rPr>
                <w:rFonts w:ascii="Times New Roman" w:eastAsia="Times New Roman" w:hAnsi="Times New Roman" w:cs="Times New Roman"/>
                <w:b/>
                <w:color w:val="000000"/>
                <w:sz w:val="20"/>
                <w:szCs w:val="20"/>
              </w:rPr>
              <w:t>19</w:t>
            </w:r>
          </w:p>
        </w:tc>
        <w:tc>
          <w:tcPr>
            <w:tcW w:w="847" w:type="dxa"/>
            <w:tcBorders>
              <w:top w:val="nil"/>
              <w:left w:val="single" w:sz="4" w:space="0" w:color="auto"/>
              <w:bottom w:val="single" w:sz="8" w:space="0" w:color="auto"/>
              <w:right w:val="single" w:sz="4" w:space="0" w:color="auto"/>
            </w:tcBorders>
            <w:shd w:val="clear" w:color="auto" w:fill="4BACC6" w:themeFill="accent5"/>
            <w:noWrap/>
            <w:vAlign w:val="bottom"/>
            <w:hideMark/>
          </w:tcPr>
          <w:p w:rsidR="0035225E" w:rsidRPr="00F85D22" w:rsidRDefault="0035225E" w:rsidP="00FC3729">
            <w:pPr>
              <w:spacing w:after="0" w:line="240" w:lineRule="auto"/>
              <w:jc w:val="right"/>
              <w:rPr>
                <w:rFonts w:ascii="Times New Roman" w:eastAsia="Times New Roman" w:hAnsi="Times New Roman" w:cs="Times New Roman"/>
                <w:b/>
                <w:color w:val="000000"/>
                <w:sz w:val="20"/>
                <w:szCs w:val="20"/>
              </w:rPr>
            </w:pPr>
            <w:r w:rsidRPr="00F85D22">
              <w:rPr>
                <w:rFonts w:ascii="Times New Roman" w:eastAsia="Times New Roman" w:hAnsi="Times New Roman" w:cs="Times New Roman"/>
                <w:b/>
                <w:color w:val="000000"/>
                <w:sz w:val="20"/>
                <w:szCs w:val="20"/>
              </w:rPr>
              <w:t>16</w:t>
            </w:r>
          </w:p>
        </w:tc>
        <w:tc>
          <w:tcPr>
            <w:tcW w:w="1421" w:type="dxa"/>
            <w:tcBorders>
              <w:top w:val="nil"/>
              <w:left w:val="nil"/>
              <w:bottom w:val="single" w:sz="8" w:space="0" w:color="auto"/>
              <w:right w:val="single" w:sz="4" w:space="0" w:color="auto"/>
            </w:tcBorders>
            <w:shd w:val="clear" w:color="auto" w:fill="4BACC6" w:themeFill="accent5"/>
            <w:noWrap/>
            <w:vAlign w:val="bottom"/>
            <w:hideMark/>
          </w:tcPr>
          <w:p w:rsidR="0035225E" w:rsidRPr="00F85D22" w:rsidRDefault="0035225E" w:rsidP="00FC3729">
            <w:pPr>
              <w:spacing w:after="0" w:line="240" w:lineRule="auto"/>
              <w:jc w:val="right"/>
              <w:rPr>
                <w:rFonts w:ascii="Times New Roman" w:eastAsia="Times New Roman" w:hAnsi="Times New Roman" w:cs="Times New Roman"/>
                <w:b/>
                <w:color w:val="000000"/>
                <w:sz w:val="20"/>
                <w:szCs w:val="20"/>
              </w:rPr>
            </w:pPr>
            <w:r w:rsidRPr="00F85D22">
              <w:rPr>
                <w:rFonts w:ascii="Times New Roman" w:eastAsia="Times New Roman" w:hAnsi="Times New Roman" w:cs="Times New Roman"/>
                <w:b/>
                <w:color w:val="000000"/>
                <w:sz w:val="20"/>
                <w:szCs w:val="20"/>
              </w:rPr>
              <w:t>84,21%</w:t>
            </w:r>
          </w:p>
        </w:tc>
        <w:tc>
          <w:tcPr>
            <w:tcW w:w="1417" w:type="dxa"/>
            <w:tcBorders>
              <w:top w:val="single" w:sz="4" w:space="0" w:color="auto"/>
              <w:left w:val="nil"/>
              <w:bottom w:val="single" w:sz="6" w:space="0" w:color="auto"/>
              <w:right w:val="single" w:sz="4" w:space="0" w:color="auto"/>
            </w:tcBorders>
            <w:shd w:val="clear" w:color="auto" w:fill="4BACC6" w:themeFill="accent5"/>
            <w:noWrap/>
            <w:vAlign w:val="bottom"/>
            <w:hideMark/>
          </w:tcPr>
          <w:p w:rsidR="0035225E" w:rsidRPr="00F85D22" w:rsidRDefault="0035225E" w:rsidP="00FC3729">
            <w:pPr>
              <w:spacing w:after="0" w:line="240" w:lineRule="auto"/>
              <w:jc w:val="right"/>
              <w:rPr>
                <w:rFonts w:ascii="Times New Roman" w:eastAsia="Times New Roman" w:hAnsi="Times New Roman" w:cs="Times New Roman"/>
                <w:b/>
                <w:color w:val="000000"/>
                <w:sz w:val="20"/>
                <w:szCs w:val="20"/>
              </w:rPr>
            </w:pPr>
            <w:r w:rsidRPr="00F85D22">
              <w:rPr>
                <w:rFonts w:ascii="Times New Roman" w:eastAsia="Times New Roman" w:hAnsi="Times New Roman" w:cs="Times New Roman"/>
                <w:b/>
                <w:color w:val="000000"/>
                <w:sz w:val="20"/>
                <w:szCs w:val="20"/>
              </w:rPr>
              <w:t>93,3%</w:t>
            </w:r>
          </w:p>
        </w:tc>
      </w:tr>
      <w:tr w:rsidR="0035225E" w:rsidRPr="0035225E" w:rsidTr="00D97363">
        <w:trPr>
          <w:trHeight w:val="178"/>
        </w:trPr>
        <w:tc>
          <w:tcPr>
            <w:tcW w:w="496" w:type="dxa"/>
            <w:vMerge/>
            <w:tcBorders>
              <w:top w:val="nil"/>
              <w:left w:val="single" w:sz="4" w:space="0" w:color="auto"/>
              <w:bottom w:val="single" w:sz="4"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1424" w:type="dxa"/>
            <w:vMerge/>
            <w:tcBorders>
              <w:top w:val="nil"/>
              <w:left w:val="single" w:sz="4" w:space="0" w:color="auto"/>
              <w:bottom w:val="single" w:sz="8" w:space="0" w:color="000000"/>
              <w:right w:val="single" w:sz="4" w:space="0" w:color="auto"/>
            </w:tcBorders>
            <w:vAlign w:val="center"/>
            <w:hideMark/>
          </w:tcPr>
          <w:p w:rsidR="0035225E" w:rsidRPr="0035225E" w:rsidRDefault="0035225E" w:rsidP="0035225E">
            <w:pPr>
              <w:spacing w:after="0" w:line="240" w:lineRule="auto"/>
              <w:rPr>
                <w:rFonts w:ascii="Times New Roman" w:eastAsia="Times New Roman" w:hAnsi="Times New Roman" w:cs="Times New Roman"/>
                <w:bCs/>
                <w:color w:val="000000"/>
                <w:sz w:val="20"/>
                <w:szCs w:val="20"/>
              </w:rPr>
            </w:pPr>
          </w:p>
        </w:tc>
        <w:tc>
          <w:tcPr>
            <w:tcW w:w="4104" w:type="dxa"/>
            <w:gridSpan w:val="3"/>
            <w:tcBorders>
              <w:top w:val="single" w:sz="8" w:space="0" w:color="auto"/>
              <w:left w:val="nil"/>
              <w:bottom w:val="single" w:sz="8" w:space="0" w:color="auto"/>
              <w:right w:val="single" w:sz="4" w:space="0" w:color="000000"/>
            </w:tcBorders>
            <w:shd w:val="clear" w:color="auto" w:fill="9BBB59" w:themeFill="accent3"/>
            <w:vAlign w:val="center"/>
            <w:hideMark/>
          </w:tcPr>
          <w:p w:rsidR="0035225E" w:rsidRPr="00FC3729" w:rsidRDefault="00793773" w:rsidP="0035225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Ogółem</w:t>
            </w:r>
          </w:p>
        </w:tc>
        <w:tc>
          <w:tcPr>
            <w:tcW w:w="1134" w:type="dxa"/>
            <w:tcBorders>
              <w:top w:val="single" w:sz="8" w:space="0" w:color="auto"/>
              <w:left w:val="nil"/>
              <w:bottom w:val="single" w:sz="8" w:space="0" w:color="auto"/>
              <w:right w:val="single" w:sz="4" w:space="0" w:color="000000"/>
            </w:tcBorders>
            <w:shd w:val="clear" w:color="auto" w:fill="9BBB59" w:themeFill="accent3"/>
            <w:vAlign w:val="bottom"/>
          </w:tcPr>
          <w:p w:rsidR="0035225E" w:rsidRPr="00FC3729" w:rsidRDefault="0035225E" w:rsidP="0035225E">
            <w:pPr>
              <w:spacing w:after="0" w:line="240" w:lineRule="auto"/>
              <w:jc w:val="right"/>
              <w:rPr>
                <w:rFonts w:ascii="Times New Roman" w:eastAsia="Times New Roman" w:hAnsi="Times New Roman" w:cs="Times New Roman"/>
                <w:b/>
                <w:bCs/>
                <w:color w:val="000000"/>
                <w:sz w:val="20"/>
                <w:szCs w:val="20"/>
              </w:rPr>
            </w:pPr>
            <w:r w:rsidRPr="00FC3729">
              <w:rPr>
                <w:rFonts w:ascii="Times New Roman" w:eastAsia="Times New Roman" w:hAnsi="Times New Roman" w:cs="Times New Roman"/>
                <w:b/>
                <w:bCs/>
                <w:color w:val="000000"/>
                <w:sz w:val="20"/>
                <w:szCs w:val="20"/>
              </w:rPr>
              <w:t>107</w:t>
            </w:r>
          </w:p>
        </w:tc>
        <w:tc>
          <w:tcPr>
            <w:tcW w:w="847" w:type="dxa"/>
            <w:tcBorders>
              <w:top w:val="single" w:sz="8" w:space="0" w:color="auto"/>
              <w:left w:val="nil"/>
              <w:bottom w:val="single" w:sz="8" w:space="0" w:color="auto"/>
              <w:right w:val="single" w:sz="4" w:space="0" w:color="auto"/>
            </w:tcBorders>
            <w:shd w:val="clear" w:color="auto" w:fill="9BBB59" w:themeFill="accent3"/>
            <w:noWrap/>
            <w:vAlign w:val="bottom"/>
            <w:hideMark/>
          </w:tcPr>
          <w:p w:rsidR="0035225E" w:rsidRPr="00FC3729" w:rsidRDefault="0035225E" w:rsidP="0035225E">
            <w:pPr>
              <w:spacing w:after="0" w:line="240" w:lineRule="auto"/>
              <w:jc w:val="right"/>
              <w:rPr>
                <w:rFonts w:ascii="Times New Roman" w:eastAsia="Times New Roman" w:hAnsi="Times New Roman" w:cs="Times New Roman"/>
                <w:b/>
                <w:bCs/>
                <w:color w:val="000000"/>
                <w:sz w:val="20"/>
                <w:szCs w:val="20"/>
              </w:rPr>
            </w:pPr>
            <w:r w:rsidRPr="00FC3729">
              <w:rPr>
                <w:rFonts w:ascii="Times New Roman" w:eastAsia="Times New Roman" w:hAnsi="Times New Roman" w:cs="Times New Roman"/>
                <w:b/>
                <w:bCs/>
                <w:color w:val="000000"/>
                <w:sz w:val="20"/>
                <w:szCs w:val="20"/>
              </w:rPr>
              <w:t>71</w:t>
            </w:r>
          </w:p>
        </w:tc>
        <w:tc>
          <w:tcPr>
            <w:tcW w:w="1421" w:type="dxa"/>
            <w:tcBorders>
              <w:top w:val="single" w:sz="8" w:space="0" w:color="auto"/>
              <w:left w:val="nil"/>
              <w:bottom w:val="single" w:sz="8" w:space="0" w:color="auto"/>
              <w:right w:val="single" w:sz="4" w:space="0" w:color="auto"/>
            </w:tcBorders>
            <w:shd w:val="clear" w:color="auto" w:fill="9BBB59" w:themeFill="accent3"/>
            <w:noWrap/>
            <w:vAlign w:val="bottom"/>
            <w:hideMark/>
          </w:tcPr>
          <w:p w:rsidR="0035225E" w:rsidRPr="00FC3729" w:rsidRDefault="0035225E" w:rsidP="0035225E">
            <w:pPr>
              <w:spacing w:after="0" w:line="240" w:lineRule="auto"/>
              <w:jc w:val="right"/>
              <w:rPr>
                <w:rFonts w:ascii="Times New Roman" w:eastAsia="Times New Roman" w:hAnsi="Times New Roman" w:cs="Times New Roman"/>
                <w:b/>
                <w:bCs/>
                <w:color w:val="000000"/>
                <w:sz w:val="20"/>
                <w:szCs w:val="20"/>
              </w:rPr>
            </w:pPr>
            <w:r w:rsidRPr="00FC3729">
              <w:rPr>
                <w:rFonts w:ascii="Times New Roman" w:eastAsia="Times New Roman" w:hAnsi="Times New Roman" w:cs="Times New Roman"/>
                <w:b/>
                <w:bCs/>
                <w:color w:val="000000"/>
                <w:sz w:val="20"/>
                <w:szCs w:val="20"/>
              </w:rPr>
              <w:t>66,36%</w:t>
            </w:r>
          </w:p>
        </w:tc>
        <w:tc>
          <w:tcPr>
            <w:tcW w:w="1417" w:type="dxa"/>
            <w:tcBorders>
              <w:top w:val="single" w:sz="6" w:space="0" w:color="auto"/>
              <w:left w:val="nil"/>
              <w:bottom w:val="single" w:sz="4" w:space="0" w:color="auto"/>
              <w:right w:val="single" w:sz="4" w:space="0" w:color="auto"/>
            </w:tcBorders>
            <w:shd w:val="clear" w:color="auto" w:fill="9BBB59" w:themeFill="accent3"/>
            <w:noWrap/>
            <w:vAlign w:val="bottom"/>
            <w:hideMark/>
          </w:tcPr>
          <w:p w:rsidR="0035225E" w:rsidRPr="0035225E" w:rsidRDefault="0035225E" w:rsidP="0035225E">
            <w:pPr>
              <w:spacing w:after="0" w:line="240" w:lineRule="auto"/>
              <w:rPr>
                <w:rFonts w:ascii="Times New Roman" w:eastAsia="Times New Roman" w:hAnsi="Times New Roman" w:cs="Times New Roman"/>
                <w:color w:val="000000"/>
                <w:sz w:val="20"/>
                <w:szCs w:val="20"/>
              </w:rPr>
            </w:pPr>
            <w:r w:rsidRPr="0035225E">
              <w:rPr>
                <w:rFonts w:ascii="Times New Roman" w:eastAsia="Times New Roman" w:hAnsi="Times New Roman" w:cs="Times New Roman"/>
                <w:color w:val="000000"/>
                <w:sz w:val="20"/>
                <w:szCs w:val="20"/>
              </w:rPr>
              <w:t> </w:t>
            </w:r>
          </w:p>
        </w:tc>
      </w:tr>
    </w:tbl>
    <w:p w:rsidR="0035225E" w:rsidRDefault="0035225E" w:rsidP="00AC579F">
      <w:pPr>
        <w:spacing w:line="240" w:lineRule="auto"/>
        <w:rPr>
          <w:rFonts w:ascii="Times New Roman" w:hAnsi="Times New Roman" w:cs="Times New Roman"/>
          <w:sz w:val="20"/>
          <w:szCs w:val="20"/>
        </w:rPr>
      </w:pPr>
      <w:r w:rsidRPr="0035225E">
        <w:rPr>
          <w:rFonts w:ascii="Times New Roman" w:hAnsi="Times New Roman" w:cs="Times New Roman"/>
          <w:sz w:val="20"/>
          <w:szCs w:val="20"/>
        </w:rPr>
        <w:t>Zdawalność egzaminu potwierdzającego kwalifikacje w zawodzie w sesji II (czerwiec- li</w:t>
      </w:r>
      <w:r w:rsidR="00AC579F">
        <w:rPr>
          <w:rFonts w:ascii="Times New Roman" w:hAnsi="Times New Roman" w:cs="Times New Roman"/>
          <w:sz w:val="20"/>
          <w:szCs w:val="20"/>
        </w:rPr>
        <w:t>piec) przedstawia tabela poniże</w:t>
      </w:r>
      <w:r w:rsidR="00F20931">
        <w:rPr>
          <w:rFonts w:ascii="Times New Roman" w:hAnsi="Times New Roman" w:cs="Times New Roman"/>
          <w:sz w:val="20"/>
          <w:szCs w:val="20"/>
        </w:rPr>
        <w:t>j.</w:t>
      </w: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Pr="00F85D22" w:rsidRDefault="00AC579F" w:rsidP="00AC579F">
      <w:pPr>
        <w:spacing w:line="240" w:lineRule="auto"/>
        <w:rPr>
          <w:rFonts w:ascii="Times New Roman" w:hAnsi="Times New Roman" w:cs="Times New Roman"/>
          <w:b/>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AC579F" w:rsidRDefault="00AC579F" w:rsidP="00AC579F">
      <w:pPr>
        <w:spacing w:line="240" w:lineRule="auto"/>
        <w:rPr>
          <w:rFonts w:ascii="Times New Roman" w:hAnsi="Times New Roman" w:cs="Times New Roman"/>
          <w:sz w:val="20"/>
          <w:szCs w:val="20"/>
        </w:rPr>
      </w:pPr>
    </w:p>
    <w:p w:rsidR="00BA05D8" w:rsidRPr="00AC579F" w:rsidRDefault="00BA05D8" w:rsidP="00AC579F">
      <w:pPr>
        <w:spacing w:line="240" w:lineRule="auto"/>
        <w:rPr>
          <w:rFonts w:ascii="Times New Roman" w:hAnsi="Times New Roman" w:cs="Times New Roman"/>
          <w:sz w:val="20"/>
          <w:szCs w:val="20"/>
        </w:rPr>
      </w:pPr>
    </w:p>
    <w:tbl>
      <w:tblPr>
        <w:tblpPr w:leftFromText="141" w:rightFromText="141" w:vertAnchor="text" w:horzAnchor="margin" w:tblpXSpec="center" w:tblpY="888"/>
        <w:tblW w:w="10843" w:type="dxa"/>
        <w:tblLayout w:type="fixed"/>
        <w:tblCellMar>
          <w:left w:w="70" w:type="dxa"/>
          <w:right w:w="70" w:type="dxa"/>
        </w:tblCellMar>
        <w:tblLook w:val="04A0"/>
      </w:tblPr>
      <w:tblGrid>
        <w:gridCol w:w="496"/>
        <w:gridCol w:w="1417"/>
        <w:gridCol w:w="1276"/>
        <w:gridCol w:w="1276"/>
        <w:gridCol w:w="1559"/>
        <w:gridCol w:w="1134"/>
        <w:gridCol w:w="850"/>
        <w:gridCol w:w="1418"/>
        <w:gridCol w:w="1417"/>
      </w:tblGrid>
      <w:tr w:rsidR="00256888" w:rsidRPr="00793773" w:rsidTr="001711A0">
        <w:trPr>
          <w:trHeight w:val="1264"/>
        </w:trPr>
        <w:tc>
          <w:tcPr>
            <w:tcW w:w="496" w:type="dxa"/>
            <w:vMerge w:val="restart"/>
            <w:tcBorders>
              <w:top w:val="single" w:sz="4" w:space="0" w:color="auto"/>
              <w:left w:val="single" w:sz="4" w:space="0" w:color="auto"/>
              <w:right w:val="single" w:sz="6" w:space="0" w:color="auto"/>
            </w:tcBorders>
            <w:shd w:val="clear" w:color="auto" w:fill="auto"/>
            <w:noWrap/>
            <w:vAlign w:val="center"/>
            <w:hideMark/>
          </w:tcPr>
          <w:p w:rsidR="00256888" w:rsidRPr="00793773" w:rsidRDefault="00256888" w:rsidP="00AC579F">
            <w:pPr>
              <w:spacing w:after="0" w:line="240" w:lineRule="auto"/>
              <w:jc w:val="center"/>
              <w:rPr>
                <w:rFonts w:ascii="Czcionka tekstu podstawowego" w:eastAsia="Times New Roman" w:hAnsi="Czcionka tekstu podstawowego" w:cs="Times New Roman"/>
                <w:bCs/>
                <w:color w:val="000000"/>
                <w:sz w:val="20"/>
                <w:szCs w:val="20"/>
              </w:rPr>
            </w:pPr>
            <w:r w:rsidRPr="00793773">
              <w:rPr>
                <w:rFonts w:ascii="Czcionka tekstu podstawowego" w:eastAsia="Times New Roman" w:hAnsi="Czcionka tekstu podstawowego" w:cs="Times New Roman"/>
                <w:bCs/>
                <w:color w:val="000000"/>
                <w:sz w:val="20"/>
                <w:szCs w:val="20"/>
              </w:rPr>
              <w:lastRenderedPageBreak/>
              <w:t>2.</w:t>
            </w:r>
          </w:p>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r w:rsidRPr="00793773">
              <w:rPr>
                <w:rFonts w:ascii="Czcionka tekstu podstawowego" w:eastAsia="Times New Roman" w:hAnsi="Czcionka tekstu podstawowego" w:cs="Times New Roman"/>
                <w:bCs/>
                <w:color w:val="000000"/>
                <w:sz w:val="20"/>
                <w:szCs w:val="20"/>
              </w:rPr>
              <w:t> </w:t>
            </w:r>
          </w:p>
        </w:tc>
        <w:tc>
          <w:tcPr>
            <w:tcW w:w="1417" w:type="dxa"/>
            <w:vMerge w:val="restart"/>
            <w:tcBorders>
              <w:top w:val="single" w:sz="4" w:space="0" w:color="auto"/>
              <w:left w:val="single" w:sz="6" w:space="0" w:color="auto"/>
              <w:right w:val="single" w:sz="4" w:space="0" w:color="auto"/>
            </w:tcBorders>
            <w:shd w:val="clear" w:color="auto" w:fill="auto"/>
            <w:vAlign w:val="center"/>
            <w:hideMark/>
          </w:tcPr>
          <w:p w:rsidR="00256888" w:rsidRPr="00793773" w:rsidRDefault="00256888" w:rsidP="00AC579F">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Zespół Szkół Nr</w:t>
            </w:r>
            <w:r>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2</w:t>
            </w:r>
          </w:p>
          <w:p w:rsidR="00256888" w:rsidRPr="00793773" w:rsidRDefault="00256888" w:rsidP="001711A0">
            <w:pPr>
              <w:spacing w:after="0" w:line="240" w:lineRule="auto"/>
              <w:rPr>
                <w:rFonts w:ascii="Times New Roman" w:eastAsia="Times New Roman" w:hAnsi="Times New Roman" w:cs="Times New Roman"/>
                <w:bCs/>
                <w:color w:val="000000"/>
                <w:sz w:val="20"/>
                <w:szCs w:val="20"/>
              </w:rPr>
            </w:pPr>
            <w:r w:rsidRPr="00793773">
              <w:rPr>
                <w:rFonts w:ascii="Czcionka tekstu podstawowego" w:eastAsia="Times New Roman" w:hAnsi="Czcionka tekstu podstawowego" w:cs="Times New Roman"/>
                <w:bCs/>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56888" w:rsidRPr="00793773" w:rsidRDefault="00256888" w:rsidP="00AC579F">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Technikum Nr</w:t>
            </w:r>
            <w:r>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2</w:t>
            </w:r>
          </w:p>
        </w:tc>
        <w:tc>
          <w:tcPr>
            <w:tcW w:w="1276" w:type="dxa"/>
            <w:tcBorders>
              <w:top w:val="single" w:sz="4" w:space="0" w:color="auto"/>
              <w:left w:val="nil"/>
              <w:bottom w:val="single" w:sz="6" w:space="0" w:color="auto"/>
              <w:right w:val="single" w:sz="6" w:space="0" w:color="auto"/>
            </w:tcBorders>
            <w:shd w:val="clear" w:color="auto" w:fill="auto"/>
            <w:noWrap/>
            <w:vAlign w:val="bottom"/>
            <w:hideMark/>
          </w:tcPr>
          <w:p w:rsidR="00256888" w:rsidRPr="00793773" w:rsidRDefault="00256888" w:rsidP="00F85D2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hotelarstwa</w:t>
            </w:r>
          </w:p>
        </w:tc>
        <w:tc>
          <w:tcPr>
            <w:tcW w:w="1559" w:type="dxa"/>
            <w:tcBorders>
              <w:top w:val="single" w:sz="4" w:space="0" w:color="auto"/>
              <w:left w:val="single" w:sz="6" w:space="0" w:color="auto"/>
              <w:bottom w:val="single" w:sz="6" w:space="0" w:color="auto"/>
              <w:right w:val="single" w:sz="6" w:space="0" w:color="auto"/>
            </w:tcBorders>
            <w:shd w:val="clear" w:color="auto" w:fill="FFFFFF" w:themeFill="background1"/>
            <w:vAlign w:val="bottom"/>
            <w:hideMark/>
          </w:tcPr>
          <w:p w:rsidR="00256888" w:rsidRPr="00793773" w:rsidRDefault="00256888" w:rsidP="00F85D2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planowanie i realizacja usług w recepcji</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noWrap/>
            <w:vAlign w:val="bottom"/>
            <w:hideMark/>
          </w:tcPr>
          <w:p w:rsidR="00256888" w:rsidRPr="00793773" w:rsidRDefault="00256888" w:rsidP="00F85D2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16</w:t>
            </w:r>
          </w:p>
        </w:tc>
        <w:tc>
          <w:tcPr>
            <w:tcW w:w="850" w:type="dxa"/>
            <w:tcBorders>
              <w:top w:val="single" w:sz="4" w:space="0" w:color="auto"/>
              <w:left w:val="single" w:sz="6" w:space="0" w:color="auto"/>
              <w:bottom w:val="single" w:sz="6" w:space="0" w:color="auto"/>
              <w:right w:val="single" w:sz="6" w:space="0" w:color="auto"/>
            </w:tcBorders>
            <w:shd w:val="clear" w:color="auto" w:fill="FFFFFF" w:themeFill="background1"/>
            <w:noWrap/>
            <w:vAlign w:val="bottom"/>
            <w:hideMark/>
          </w:tcPr>
          <w:p w:rsidR="00256888" w:rsidRPr="00793773" w:rsidRDefault="00256888" w:rsidP="00F85D2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4</w:t>
            </w: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noWrap/>
            <w:vAlign w:val="bottom"/>
            <w:hideMark/>
          </w:tcPr>
          <w:p w:rsidR="00256888" w:rsidRPr="00793773" w:rsidRDefault="00256888" w:rsidP="00F85D2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25,00%</w:t>
            </w:r>
          </w:p>
        </w:tc>
        <w:tc>
          <w:tcPr>
            <w:tcW w:w="1417"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rsidR="00256888" w:rsidRPr="00793773" w:rsidRDefault="00256888" w:rsidP="00F85D2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53,5%</w:t>
            </w:r>
          </w:p>
        </w:tc>
      </w:tr>
      <w:tr w:rsidR="00256888" w:rsidRPr="00793773" w:rsidTr="001711A0">
        <w:trPr>
          <w:trHeight w:val="414"/>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56888" w:rsidRPr="00793773" w:rsidRDefault="00256888" w:rsidP="00A51D62">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single" w:sz="6" w:space="0" w:color="auto"/>
              <w:left w:val="nil"/>
              <w:bottom w:val="single" w:sz="4" w:space="0" w:color="auto"/>
              <w:right w:val="single" w:sz="6" w:space="0" w:color="auto"/>
            </w:tcBorders>
            <w:shd w:val="clear" w:color="auto" w:fill="auto"/>
            <w:noWrap/>
            <w:vAlign w:val="bottom"/>
            <w:hideMark/>
          </w:tcPr>
          <w:p w:rsidR="00256888" w:rsidRDefault="00256888" w:rsidP="00A51D62">
            <w:pPr>
              <w:spacing w:after="0" w:line="240" w:lineRule="auto"/>
              <w:rPr>
                <w:rFonts w:ascii="Czcionka tekstu podstawowego" w:eastAsia="Times New Roman" w:hAnsi="Czcionka tekstu podstawowego" w:cs="Times New Roman"/>
                <w:iCs/>
                <w:color w:val="000000"/>
                <w:sz w:val="20"/>
                <w:szCs w:val="20"/>
              </w:rPr>
            </w:pPr>
          </w:p>
          <w:p w:rsidR="00256888" w:rsidRDefault="00256888" w:rsidP="00A51D62">
            <w:pPr>
              <w:spacing w:after="0" w:line="240" w:lineRule="auto"/>
              <w:rPr>
                <w:rFonts w:ascii="Czcionka tekstu podstawowego" w:eastAsia="Times New Roman" w:hAnsi="Czcionka tekstu podstawowego" w:cs="Times New Roman"/>
                <w:iCs/>
                <w:color w:val="000000"/>
                <w:sz w:val="20"/>
                <w:szCs w:val="20"/>
              </w:rPr>
            </w:pPr>
          </w:p>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logistyk</w:t>
            </w:r>
          </w:p>
        </w:tc>
        <w:tc>
          <w:tcPr>
            <w:tcW w:w="1559" w:type="dxa"/>
            <w:tcBorders>
              <w:top w:val="single" w:sz="6" w:space="0" w:color="auto"/>
              <w:left w:val="single" w:sz="6" w:space="0" w:color="auto"/>
              <w:bottom w:val="single" w:sz="4" w:space="0" w:color="auto"/>
              <w:right w:val="single" w:sz="6" w:space="0" w:color="auto"/>
            </w:tcBorders>
            <w:shd w:val="clear" w:color="auto" w:fill="FFFFFF" w:themeFill="background1"/>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obsługa magazynów</w:t>
            </w: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20</w:t>
            </w:r>
          </w:p>
        </w:tc>
        <w:tc>
          <w:tcPr>
            <w:tcW w:w="850" w:type="dxa"/>
            <w:tcBorders>
              <w:top w:val="single" w:sz="6" w:space="0" w:color="auto"/>
              <w:left w:val="single" w:sz="6" w:space="0" w:color="auto"/>
              <w:bottom w:val="single" w:sz="4" w:space="0" w:color="auto"/>
              <w:right w:val="single" w:sz="6"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16</w:t>
            </w:r>
          </w:p>
        </w:tc>
        <w:tc>
          <w:tcPr>
            <w:tcW w:w="1418" w:type="dxa"/>
            <w:tcBorders>
              <w:top w:val="single" w:sz="6" w:space="0" w:color="auto"/>
              <w:left w:val="single" w:sz="6" w:space="0" w:color="auto"/>
              <w:bottom w:val="single" w:sz="4" w:space="0" w:color="auto"/>
              <w:right w:val="single" w:sz="6"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80,00%</w:t>
            </w:r>
          </w:p>
        </w:tc>
        <w:tc>
          <w:tcPr>
            <w:tcW w:w="1417"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64,1%</w:t>
            </w:r>
          </w:p>
        </w:tc>
      </w:tr>
      <w:tr w:rsidR="00256888" w:rsidRPr="00793773" w:rsidTr="001711A0">
        <w:trPr>
          <w:trHeight w:val="729"/>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56888" w:rsidRPr="00793773" w:rsidRDefault="00256888" w:rsidP="00A51D62">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żywienia i usług gastronomicznych</w:t>
            </w:r>
          </w:p>
        </w:tc>
        <w:tc>
          <w:tcPr>
            <w:tcW w:w="1559" w:type="dxa"/>
            <w:tcBorders>
              <w:top w:val="nil"/>
              <w:left w:val="single" w:sz="4" w:space="0" w:color="auto"/>
              <w:bottom w:val="single" w:sz="4" w:space="0" w:color="auto"/>
              <w:right w:val="nil"/>
            </w:tcBorders>
            <w:shd w:val="clear" w:color="auto" w:fill="FFFFFF" w:themeFill="background1"/>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sporządzanie potraw i napojów</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16</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16</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92,0%</w:t>
            </w:r>
          </w:p>
        </w:tc>
      </w:tr>
      <w:tr w:rsidR="00256888" w:rsidRPr="00793773" w:rsidTr="001711A0">
        <w:trPr>
          <w:trHeight w:val="499"/>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56888" w:rsidRPr="00793773" w:rsidRDefault="00256888" w:rsidP="00A51D62">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kelner</w:t>
            </w:r>
          </w:p>
        </w:tc>
        <w:tc>
          <w:tcPr>
            <w:tcW w:w="1559" w:type="dxa"/>
            <w:tcBorders>
              <w:top w:val="nil"/>
              <w:left w:val="single" w:sz="4" w:space="0" w:color="auto"/>
              <w:bottom w:val="single" w:sz="4" w:space="0" w:color="auto"/>
              <w:right w:val="nil"/>
            </w:tcBorders>
            <w:shd w:val="clear" w:color="auto" w:fill="FFFFFF" w:themeFill="background1"/>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wykonywanie usług kelnerskich</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9</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88,89%</w:t>
            </w:r>
          </w:p>
        </w:tc>
        <w:tc>
          <w:tcPr>
            <w:tcW w:w="1417" w:type="dxa"/>
            <w:tcBorders>
              <w:top w:val="nil"/>
              <w:left w:val="nil"/>
              <w:bottom w:val="single" w:sz="4" w:space="0" w:color="auto"/>
              <w:right w:val="single" w:sz="4" w:space="0" w:color="auto"/>
            </w:tcBorders>
            <w:shd w:val="clear" w:color="auto" w:fill="auto"/>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56,0%</w:t>
            </w:r>
          </w:p>
        </w:tc>
      </w:tr>
      <w:tr w:rsidR="00256888" w:rsidRPr="00793773" w:rsidTr="001711A0">
        <w:trPr>
          <w:trHeight w:val="843"/>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56888" w:rsidRPr="00793773" w:rsidRDefault="00256888" w:rsidP="00A51D62">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logistyk</w:t>
            </w:r>
          </w:p>
        </w:tc>
        <w:tc>
          <w:tcPr>
            <w:tcW w:w="1559" w:type="dxa"/>
            <w:tcBorders>
              <w:top w:val="nil"/>
              <w:left w:val="single" w:sz="4" w:space="0" w:color="auto"/>
              <w:bottom w:val="single" w:sz="4" w:space="0" w:color="auto"/>
              <w:right w:val="nil"/>
            </w:tcBorders>
            <w:shd w:val="clear" w:color="auto" w:fill="FFFFFF" w:themeFill="background1"/>
            <w:vAlign w:val="bottom"/>
            <w:hideMark/>
          </w:tcPr>
          <w:p w:rsidR="00256888" w:rsidRPr="00793773" w:rsidRDefault="00256888" w:rsidP="00A51D62">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zarządzanie środkami technicznymi podczas realizacji procesów transportowych</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18</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15</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83,33%</w:t>
            </w:r>
          </w:p>
        </w:tc>
        <w:tc>
          <w:tcPr>
            <w:tcW w:w="1417" w:type="dxa"/>
            <w:tcBorders>
              <w:top w:val="nil"/>
              <w:left w:val="nil"/>
              <w:bottom w:val="single" w:sz="4" w:space="0" w:color="auto"/>
              <w:right w:val="single" w:sz="4" w:space="0" w:color="auto"/>
            </w:tcBorders>
            <w:shd w:val="clear" w:color="auto" w:fill="auto"/>
            <w:noWrap/>
            <w:vAlign w:val="bottom"/>
            <w:hideMark/>
          </w:tcPr>
          <w:p w:rsidR="00256888" w:rsidRPr="00793773" w:rsidRDefault="00256888" w:rsidP="00A51D62">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72,0%</w:t>
            </w:r>
          </w:p>
        </w:tc>
      </w:tr>
      <w:tr w:rsidR="00256888" w:rsidRPr="00793773" w:rsidTr="00B763FE">
        <w:trPr>
          <w:trHeight w:val="304"/>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4111" w:type="dxa"/>
            <w:gridSpan w:val="3"/>
            <w:tcBorders>
              <w:top w:val="single" w:sz="4" w:space="0" w:color="auto"/>
              <w:left w:val="nil"/>
              <w:bottom w:val="single" w:sz="4" w:space="0" w:color="auto"/>
              <w:right w:val="single" w:sz="6" w:space="0" w:color="auto"/>
            </w:tcBorders>
            <w:shd w:val="clear" w:color="auto" w:fill="4BACC6" w:themeFill="accent5"/>
            <w:vAlign w:val="bottom"/>
            <w:hideMark/>
          </w:tcPr>
          <w:p w:rsidR="00256888" w:rsidRPr="00F85D22" w:rsidRDefault="00256888" w:rsidP="00D1445D">
            <w:pPr>
              <w:spacing w:after="0" w:line="240" w:lineRule="auto"/>
              <w:jc w:val="center"/>
              <w:rPr>
                <w:rFonts w:ascii="Times New Roman" w:eastAsia="Times New Roman" w:hAnsi="Times New Roman" w:cs="Times New Roman"/>
                <w:b/>
                <w:bCs/>
                <w:color w:val="000000"/>
                <w:sz w:val="20"/>
                <w:szCs w:val="20"/>
              </w:rPr>
            </w:pPr>
            <w:r w:rsidRPr="00F85D22">
              <w:rPr>
                <w:rFonts w:ascii="Times New Roman" w:eastAsia="Times New Roman" w:hAnsi="Times New Roman" w:cs="Times New Roman"/>
                <w:b/>
                <w:bCs/>
                <w:color w:val="000000"/>
                <w:sz w:val="20"/>
                <w:szCs w:val="20"/>
              </w:rPr>
              <w:t xml:space="preserve">Razem </w:t>
            </w:r>
          </w:p>
        </w:tc>
        <w:tc>
          <w:tcPr>
            <w:tcW w:w="1134" w:type="dxa"/>
            <w:tcBorders>
              <w:top w:val="single" w:sz="4" w:space="0" w:color="auto"/>
              <w:left w:val="single" w:sz="6" w:space="0" w:color="auto"/>
              <w:bottom w:val="single" w:sz="4" w:space="0" w:color="auto"/>
              <w:right w:val="single" w:sz="6" w:space="0" w:color="auto"/>
            </w:tcBorders>
            <w:shd w:val="clear" w:color="auto" w:fill="4BACC6" w:themeFill="accent5"/>
            <w:vAlign w:val="bottom"/>
          </w:tcPr>
          <w:p w:rsidR="00256888" w:rsidRPr="00F85D22" w:rsidRDefault="00256888" w:rsidP="00D1445D">
            <w:pPr>
              <w:spacing w:after="0" w:line="240" w:lineRule="auto"/>
              <w:jc w:val="right"/>
              <w:rPr>
                <w:rFonts w:ascii="Times New Roman" w:eastAsia="Times New Roman" w:hAnsi="Times New Roman" w:cs="Times New Roman"/>
                <w:b/>
                <w:bCs/>
                <w:color w:val="000000"/>
                <w:sz w:val="20"/>
                <w:szCs w:val="20"/>
              </w:rPr>
            </w:pPr>
            <w:r w:rsidRPr="00F85D22">
              <w:rPr>
                <w:rFonts w:ascii="Times New Roman" w:eastAsia="Times New Roman" w:hAnsi="Times New Roman" w:cs="Times New Roman"/>
                <w:b/>
                <w:bCs/>
                <w:color w:val="000000"/>
                <w:sz w:val="20"/>
                <w:szCs w:val="20"/>
              </w:rPr>
              <w:t>79</w:t>
            </w:r>
          </w:p>
        </w:tc>
        <w:tc>
          <w:tcPr>
            <w:tcW w:w="850" w:type="dxa"/>
            <w:tcBorders>
              <w:top w:val="single" w:sz="4" w:space="0" w:color="auto"/>
              <w:left w:val="single" w:sz="6" w:space="0" w:color="auto"/>
              <w:bottom w:val="single" w:sz="4" w:space="0" w:color="auto"/>
              <w:right w:val="single" w:sz="6" w:space="0" w:color="auto"/>
            </w:tcBorders>
            <w:shd w:val="clear" w:color="auto" w:fill="4BACC6" w:themeFill="accent5"/>
            <w:noWrap/>
            <w:vAlign w:val="bottom"/>
            <w:hideMark/>
          </w:tcPr>
          <w:p w:rsidR="00256888" w:rsidRPr="00F85D22" w:rsidRDefault="00256888" w:rsidP="00D1445D">
            <w:pPr>
              <w:spacing w:after="0" w:line="240" w:lineRule="auto"/>
              <w:jc w:val="right"/>
              <w:rPr>
                <w:rFonts w:ascii="Times New Roman" w:eastAsia="Times New Roman" w:hAnsi="Times New Roman" w:cs="Times New Roman"/>
                <w:b/>
                <w:bCs/>
                <w:color w:val="000000"/>
                <w:sz w:val="20"/>
                <w:szCs w:val="20"/>
              </w:rPr>
            </w:pPr>
            <w:r w:rsidRPr="00F85D22">
              <w:rPr>
                <w:rFonts w:ascii="Times New Roman" w:eastAsia="Times New Roman" w:hAnsi="Times New Roman" w:cs="Times New Roman"/>
                <w:b/>
                <w:bCs/>
                <w:color w:val="000000"/>
                <w:sz w:val="20"/>
                <w:szCs w:val="20"/>
              </w:rPr>
              <w:t>59</w:t>
            </w:r>
          </w:p>
        </w:tc>
        <w:tc>
          <w:tcPr>
            <w:tcW w:w="1418" w:type="dxa"/>
            <w:tcBorders>
              <w:top w:val="single" w:sz="4" w:space="0" w:color="auto"/>
              <w:left w:val="single" w:sz="6" w:space="0" w:color="auto"/>
              <w:bottom w:val="single" w:sz="4" w:space="0" w:color="auto"/>
              <w:right w:val="single" w:sz="6" w:space="0" w:color="auto"/>
            </w:tcBorders>
            <w:shd w:val="clear" w:color="auto" w:fill="4BACC6" w:themeFill="accent5"/>
            <w:noWrap/>
            <w:vAlign w:val="bottom"/>
            <w:hideMark/>
          </w:tcPr>
          <w:p w:rsidR="00256888" w:rsidRPr="00F85D22" w:rsidRDefault="00256888" w:rsidP="00D1445D">
            <w:pPr>
              <w:spacing w:after="0" w:line="240" w:lineRule="auto"/>
              <w:jc w:val="right"/>
              <w:rPr>
                <w:rFonts w:ascii="Times New Roman" w:eastAsia="Times New Roman" w:hAnsi="Times New Roman" w:cs="Times New Roman"/>
                <w:b/>
                <w:bCs/>
                <w:color w:val="000000"/>
                <w:sz w:val="20"/>
                <w:szCs w:val="20"/>
              </w:rPr>
            </w:pPr>
            <w:r w:rsidRPr="00F85D22">
              <w:rPr>
                <w:rFonts w:ascii="Times New Roman" w:eastAsia="Times New Roman" w:hAnsi="Times New Roman" w:cs="Times New Roman"/>
                <w:b/>
                <w:bCs/>
                <w:color w:val="000000"/>
                <w:sz w:val="20"/>
                <w:szCs w:val="20"/>
              </w:rPr>
              <w:t>74,68%</w:t>
            </w:r>
          </w:p>
        </w:tc>
        <w:tc>
          <w:tcPr>
            <w:tcW w:w="1417" w:type="dxa"/>
            <w:tcBorders>
              <w:top w:val="single" w:sz="4" w:space="0" w:color="auto"/>
              <w:left w:val="single" w:sz="6" w:space="0" w:color="auto"/>
              <w:bottom w:val="single" w:sz="4" w:space="0" w:color="auto"/>
              <w:right w:val="single" w:sz="4" w:space="0" w:color="auto"/>
            </w:tcBorders>
            <w:shd w:val="clear" w:color="auto" w:fill="4BACC6" w:themeFill="accent5"/>
            <w:noWrap/>
            <w:vAlign w:val="bottom"/>
            <w:hideMark/>
          </w:tcPr>
          <w:p w:rsidR="00256888" w:rsidRPr="00F85D22" w:rsidRDefault="00256888" w:rsidP="00D1445D">
            <w:pPr>
              <w:spacing w:after="0" w:line="240" w:lineRule="auto"/>
              <w:rPr>
                <w:rFonts w:ascii="Times New Roman" w:eastAsia="Times New Roman" w:hAnsi="Times New Roman" w:cs="Times New Roman"/>
                <w:b/>
                <w:color w:val="000000"/>
                <w:sz w:val="20"/>
                <w:szCs w:val="20"/>
              </w:rPr>
            </w:pPr>
            <w:r w:rsidRPr="00F85D22">
              <w:rPr>
                <w:rFonts w:ascii="Times New Roman" w:eastAsia="Times New Roman" w:hAnsi="Times New Roman" w:cs="Times New Roman"/>
                <w:b/>
                <w:color w:val="000000"/>
                <w:sz w:val="20"/>
                <w:szCs w:val="20"/>
              </w:rPr>
              <w:t> </w:t>
            </w:r>
          </w:p>
        </w:tc>
      </w:tr>
      <w:tr w:rsidR="00256888" w:rsidRPr="00793773" w:rsidTr="00B763FE">
        <w:trPr>
          <w:trHeight w:val="1458"/>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single" w:sz="4" w:space="0" w:color="auto"/>
              <w:left w:val="nil"/>
              <w:bottom w:val="single" w:sz="6" w:space="0" w:color="auto"/>
              <w:right w:val="single" w:sz="6" w:space="0" w:color="auto"/>
            </w:tcBorders>
            <w:shd w:val="clear" w:color="auto" w:fill="auto"/>
            <w:vAlign w:val="bottom"/>
            <w:hideMark/>
          </w:tcPr>
          <w:p w:rsidR="00256888" w:rsidRPr="00793773" w:rsidRDefault="00256888" w:rsidP="00D1445D">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Branżowa Szkoła I stopnia N</w:t>
            </w:r>
            <w:r w:rsidRPr="00793773">
              <w:rPr>
                <w:rFonts w:ascii="Times New Roman" w:eastAsia="Times New Roman" w:hAnsi="Times New Roman" w:cs="Times New Roman"/>
                <w:bCs/>
                <w:color w:val="000000"/>
                <w:sz w:val="20"/>
                <w:szCs w:val="20"/>
              </w:rPr>
              <w:t>r</w:t>
            </w:r>
            <w:r>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2 (w tym szkoła innego typu ZSZ)</w:t>
            </w:r>
          </w:p>
        </w:tc>
        <w:tc>
          <w:tcPr>
            <w:tcW w:w="1276" w:type="dxa"/>
            <w:tcBorders>
              <w:top w:val="single" w:sz="4" w:space="0" w:color="auto"/>
              <w:left w:val="single" w:sz="6" w:space="0" w:color="auto"/>
              <w:bottom w:val="single" w:sz="6" w:space="0" w:color="auto"/>
              <w:right w:val="single" w:sz="6" w:space="0" w:color="auto"/>
            </w:tcBorders>
            <w:shd w:val="clear" w:color="auto" w:fill="auto"/>
            <w:vAlign w:val="bottom"/>
            <w:hideMark/>
          </w:tcPr>
          <w:p w:rsidR="00256888" w:rsidRPr="00793773" w:rsidRDefault="00256888"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kucharz</w:t>
            </w:r>
          </w:p>
        </w:tc>
        <w:tc>
          <w:tcPr>
            <w:tcW w:w="1559" w:type="dxa"/>
            <w:tcBorders>
              <w:top w:val="single" w:sz="4" w:space="0" w:color="auto"/>
              <w:left w:val="single" w:sz="6" w:space="0" w:color="auto"/>
              <w:bottom w:val="single" w:sz="6" w:space="0" w:color="auto"/>
              <w:right w:val="single" w:sz="6" w:space="0" w:color="auto"/>
            </w:tcBorders>
            <w:shd w:val="clear" w:color="auto" w:fill="FFFFFF" w:themeFill="background1"/>
            <w:vAlign w:val="bottom"/>
            <w:hideMark/>
          </w:tcPr>
          <w:p w:rsidR="00256888" w:rsidRPr="00793773" w:rsidRDefault="00256888"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sporządzanie potraw i napojów</w:t>
            </w:r>
          </w:p>
        </w:tc>
        <w:tc>
          <w:tcPr>
            <w:tcW w:w="1134" w:type="dxa"/>
            <w:tcBorders>
              <w:top w:val="single" w:sz="4" w:space="0" w:color="auto"/>
              <w:left w:val="single" w:sz="6" w:space="0" w:color="auto"/>
              <w:bottom w:val="single" w:sz="6" w:space="0" w:color="auto"/>
              <w:right w:val="single" w:sz="6" w:space="0" w:color="auto"/>
            </w:tcBorders>
            <w:shd w:val="clear" w:color="auto" w:fill="4BACC6" w:themeFill="accent5"/>
            <w:noWrap/>
            <w:vAlign w:val="bottom"/>
            <w:hideMark/>
          </w:tcPr>
          <w:p w:rsidR="00256888" w:rsidRPr="00B763FE" w:rsidRDefault="00256888" w:rsidP="00D1445D">
            <w:pPr>
              <w:spacing w:after="0" w:line="240" w:lineRule="auto"/>
              <w:jc w:val="right"/>
              <w:rPr>
                <w:rFonts w:ascii="Czcionka tekstu podstawowego" w:eastAsia="Times New Roman" w:hAnsi="Czcionka tekstu podstawowego" w:cs="Times New Roman"/>
                <w:b/>
                <w:color w:val="000000"/>
                <w:sz w:val="20"/>
                <w:szCs w:val="20"/>
              </w:rPr>
            </w:pPr>
            <w:r w:rsidRPr="00B763FE">
              <w:rPr>
                <w:rFonts w:ascii="Czcionka tekstu podstawowego" w:eastAsia="Times New Roman" w:hAnsi="Czcionka tekstu podstawowego" w:cs="Times New Roman"/>
                <w:b/>
                <w:color w:val="000000"/>
                <w:sz w:val="20"/>
                <w:szCs w:val="20"/>
              </w:rPr>
              <w:t>11</w:t>
            </w:r>
          </w:p>
        </w:tc>
        <w:tc>
          <w:tcPr>
            <w:tcW w:w="850" w:type="dxa"/>
            <w:tcBorders>
              <w:top w:val="single" w:sz="4" w:space="0" w:color="auto"/>
              <w:left w:val="single" w:sz="6" w:space="0" w:color="auto"/>
              <w:bottom w:val="single" w:sz="6" w:space="0" w:color="auto"/>
              <w:right w:val="single" w:sz="6" w:space="0" w:color="auto"/>
            </w:tcBorders>
            <w:shd w:val="clear" w:color="auto" w:fill="4BACC6" w:themeFill="accent5"/>
            <w:noWrap/>
            <w:vAlign w:val="bottom"/>
            <w:hideMark/>
          </w:tcPr>
          <w:p w:rsidR="00256888" w:rsidRPr="00B763FE" w:rsidRDefault="00256888" w:rsidP="00D1445D">
            <w:pPr>
              <w:spacing w:after="0" w:line="240" w:lineRule="auto"/>
              <w:jc w:val="right"/>
              <w:rPr>
                <w:rFonts w:ascii="Czcionka tekstu podstawowego" w:eastAsia="Times New Roman" w:hAnsi="Czcionka tekstu podstawowego" w:cs="Times New Roman"/>
                <w:b/>
                <w:color w:val="000000"/>
                <w:sz w:val="20"/>
                <w:szCs w:val="20"/>
              </w:rPr>
            </w:pPr>
            <w:r w:rsidRPr="00B763FE">
              <w:rPr>
                <w:rFonts w:ascii="Czcionka tekstu podstawowego" w:eastAsia="Times New Roman" w:hAnsi="Czcionka tekstu podstawowego" w:cs="Times New Roman"/>
                <w:b/>
                <w:color w:val="000000"/>
                <w:sz w:val="20"/>
                <w:szCs w:val="20"/>
              </w:rPr>
              <w:t>9</w:t>
            </w:r>
          </w:p>
        </w:tc>
        <w:tc>
          <w:tcPr>
            <w:tcW w:w="1418" w:type="dxa"/>
            <w:tcBorders>
              <w:top w:val="single" w:sz="4" w:space="0" w:color="auto"/>
              <w:left w:val="single" w:sz="6" w:space="0" w:color="auto"/>
              <w:bottom w:val="single" w:sz="6" w:space="0" w:color="auto"/>
              <w:right w:val="single" w:sz="6" w:space="0" w:color="auto"/>
            </w:tcBorders>
            <w:shd w:val="clear" w:color="auto" w:fill="4BACC6" w:themeFill="accent5"/>
            <w:noWrap/>
            <w:vAlign w:val="bottom"/>
            <w:hideMark/>
          </w:tcPr>
          <w:p w:rsidR="00256888" w:rsidRPr="00B763FE" w:rsidRDefault="00256888" w:rsidP="00D1445D">
            <w:pPr>
              <w:spacing w:after="0" w:line="240" w:lineRule="auto"/>
              <w:jc w:val="right"/>
              <w:rPr>
                <w:rFonts w:ascii="Czcionka tekstu podstawowego" w:eastAsia="Times New Roman" w:hAnsi="Czcionka tekstu podstawowego" w:cs="Times New Roman"/>
                <w:b/>
                <w:color w:val="000000"/>
                <w:sz w:val="20"/>
                <w:szCs w:val="20"/>
              </w:rPr>
            </w:pPr>
            <w:r w:rsidRPr="00B763FE">
              <w:rPr>
                <w:rFonts w:ascii="Czcionka tekstu podstawowego" w:eastAsia="Times New Roman" w:hAnsi="Czcionka tekstu podstawowego" w:cs="Times New Roman"/>
                <w:b/>
                <w:color w:val="000000"/>
                <w:sz w:val="20"/>
                <w:szCs w:val="20"/>
              </w:rPr>
              <w:t>81,82%</w:t>
            </w:r>
          </w:p>
        </w:tc>
        <w:tc>
          <w:tcPr>
            <w:tcW w:w="1417" w:type="dxa"/>
            <w:tcBorders>
              <w:top w:val="single" w:sz="4" w:space="0" w:color="auto"/>
              <w:left w:val="single" w:sz="6" w:space="0" w:color="auto"/>
              <w:bottom w:val="single" w:sz="6" w:space="0" w:color="auto"/>
              <w:right w:val="single" w:sz="4" w:space="0" w:color="auto"/>
            </w:tcBorders>
            <w:shd w:val="clear" w:color="auto" w:fill="4BACC6" w:themeFill="accent5"/>
            <w:noWrap/>
            <w:vAlign w:val="bottom"/>
            <w:hideMark/>
          </w:tcPr>
          <w:p w:rsidR="00256888" w:rsidRPr="00B763FE" w:rsidRDefault="00256888" w:rsidP="00D1445D">
            <w:pPr>
              <w:spacing w:after="0" w:line="240" w:lineRule="auto"/>
              <w:jc w:val="right"/>
              <w:rPr>
                <w:rFonts w:ascii="Czcionka tekstu podstawowego" w:eastAsia="Times New Roman" w:hAnsi="Czcionka tekstu podstawowego" w:cs="Times New Roman"/>
                <w:b/>
                <w:color w:val="000000"/>
                <w:sz w:val="20"/>
                <w:szCs w:val="20"/>
              </w:rPr>
            </w:pPr>
            <w:r w:rsidRPr="00B763FE">
              <w:rPr>
                <w:rFonts w:ascii="Czcionka tekstu podstawowego" w:eastAsia="Times New Roman" w:hAnsi="Czcionka tekstu podstawowego" w:cs="Times New Roman"/>
                <w:b/>
                <w:color w:val="000000"/>
                <w:sz w:val="20"/>
                <w:szCs w:val="20"/>
              </w:rPr>
              <w:t>92,0%</w:t>
            </w:r>
          </w:p>
        </w:tc>
      </w:tr>
      <w:tr w:rsidR="00256888" w:rsidRPr="00793773" w:rsidTr="00B763FE">
        <w:trPr>
          <w:trHeight w:val="404"/>
        </w:trPr>
        <w:tc>
          <w:tcPr>
            <w:tcW w:w="496" w:type="dxa"/>
            <w:vMerge/>
            <w:tcBorders>
              <w:left w:val="single" w:sz="4" w:space="0" w:color="auto"/>
              <w:right w:val="single" w:sz="6"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6" w:space="0" w:color="auto"/>
              <w:right w:val="single" w:sz="4" w:space="0" w:color="auto"/>
            </w:tcBorders>
            <w:vAlign w:val="center"/>
            <w:hideMark/>
          </w:tcPr>
          <w:p w:rsidR="00256888" w:rsidRPr="00793773" w:rsidRDefault="00256888" w:rsidP="001711A0">
            <w:pPr>
              <w:spacing w:after="0" w:line="240" w:lineRule="auto"/>
              <w:rPr>
                <w:rFonts w:ascii="Czcionka tekstu podstawowego" w:eastAsia="Times New Roman" w:hAnsi="Czcionka tekstu podstawowego" w:cs="Times New Roman"/>
                <w:bCs/>
                <w:color w:val="000000"/>
                <w:sz w:val="20"/>
                <w:szCs w:val="20"/>
              </w:rPr>
            </w:pPr>
          </w:p>
        </w:tc>
        <w:tc>
          <w:tcPr>
            <w:tcW w:w="4111" w:type="dxa"/>
            <w:gridSpan w:val="3"/>
            <w:tcBorders>
              <w:top w:val="single" w:sz="6" w:space="0" w:color="auto"/>
              <w:left w:val="nil"/>
              <w:bottom w:val="single" w:sz="4" w:space="0" w:color="auto"/>
              <w:right w:val="single" w:sz="6" w:space="0" w:color="auto"/>
            </w:tcBorders>
            <w:shd w:val="clear" w:color="auto" w:fill="9BBB59" w:themeFill="accent3"/>
            <w:vAlign w:val="bottom"/>
            <w:hideMark/>
          </w:tcPr>
          <w:p w:rsidR="00256888" w:rsidRPr="00F85D22" w:rsidRDefault="00B763FE" w:rsidP="001711A0">
            <w:pPr>
              <w:spacing w:after="0" w:line="240" w:lineRule="auto"/>
              <w:jc w:val="center"/>
              <w:rPr>
                <w:rFonts w:ascii="Times New Roman" w:eastAsia="Times New Roman" w:hAnsi="Times New Roman" w:cs="Times New Roman"/>
                <w:b/>
                <w:iCs/>
                <w:color w:val="000000"/>
                <w:sz w:val="20"/>
                <w:szCs w:val="20"/>
              </w:rPr>
            </w:pPr>
            <w:r>
              <w:rPr>
                <w:rFonts w:ascii="Czcionka tekstu podstawowego" w:eastAsia="Times New Roman" w:hAnsi="Czcionka tekstu podstawowego" w:cs="Times New Roman"/>
                <w:b/>
                <w:bCs/>
                <w:color w:val="000000"/>
                <w:sz w:val="20"/>
                <w:szCs w:val="20"/>
              </w:rPr>
              <w:t>Ogółem</w:t>
            </w:r>
          </w:p>
        </w:tc>
        <w:tc>
          <w:tcPr>
            <w:tcW w:w="1134"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256888" w:rsidRPr="00F85D22" w:rsidRDefault="00256888" w:rsidP="001711A0">
            <w:pPr>
              <w:spacing w:after="0" w:line="240" w:lineRule="auto"/>
              <w:jc w:val="right"/>
              <w:rPr>
                <w:rFonts w:ascii="Czcionka tekstu podstawowego" w:eastAsia="Times New Roman" w:hAnsi="Czcionka tekstu podstawowego" w:cs="Times New Roman"/>
                <w:b/>
                <w:color w:val="000000"/>
                <w:sz w:val="20"/>
                <w:szCs w:val="20"/>
              </w:rPr>
            </w:pPr>
            <w:r w:rsidRPr="00D1445D">
              <w:rPr>
                <w:rFonts w:ascii="Czcionka tekstu podstawowego" w:eastAsia="Times New Roman" w:hAnsi="Czcionka tekstu podstawowego" w:cs="Times New Roman"/>
                <w:b/>
                <w:bCs/>
                <w:color w:val="000000"/>
                <w:sz w:val="20"/>
                <w:szCs w:val="20"/>
              </w:rPr>
              <w:t>90</w:t>
            </w:r>
          </w:p>
        </w:tc>
        <w:tc>
          <w:tcPr>
            <w:tcW w:w="850"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256888" w:rsidRPr="00F85D22" w:rsidRDefault="00256888" w:rsidP="001711A0">
            <w:pPr>
              <w:spacing w:after="0" w:line="240" w:lineRule="auto"/>
              <w:jc w:val="right"/>
              <w:rPr>
                <w:rFonts w:ascii="Czcionka tekstu podstawowego" w:eastAsia="Times New Roman" w:hAnsi="Czcionka tekstu podstawowego" w:cs="Times New Roman"/>
                <w:b/>
                <w:color w:val="000000"/>
                <w:sz w:val="20"/>
                <w:szCs w:val="20"/>
              </w:rPr>
            </w:pPr>
            <w:r w:rsidRPr="00D1445D">
              <w:rPr>
                <w:rFonts w:ascii="Czcionka tekstu podstawowego" w:eastAsia="Times New Roman" w:hAnsi="Czcionka tekstu podstawowego" w:cs="Times New Roman"/>
                <w:b/>
                <w:bCs/>
                <w:color w:val="000000"/>
                <w:sz w:val="20"/>
                <w:szCs w:val="20"/>
              </w:rPr>
              <w:t>68</w:t>
            </w:r>
          </w:p>
        </w:tc>
        <w:tc>
          <w:tcPr>
            <w:tcW w:w="1418"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256888" w:rsidRPr="00F85D22" w:rsidRDefault="00256888" w:rsidP="001711A0">
            <w:pPr>
              <w:spacing w:after="0" w:line="240" w:lineRule="auto"/>
              <w:jc w:val="right"/>
              <w:rPr>
                <w:rFonts w:ascii="Czcionka tekstu podstawowego" w:eastAsia="Times New Roman" w:hAnsi="Czcionka tekstu podstawowego" w:cs="Times New Roman"/>
                <w:b/>
                <w:color w:val="000000"/>
                <w:sz w:val="20"/>
                <w:szCs w:val="20"/>
              </w:rPr>
            </w:pPr>
            <w:r w:rsidRPr="00D1445D">
              <w:rPr>
                <w:rFonts w:ascii="Czcionka tekstu podstawowego" w:eastAsia="Times New Roman" w:hAnsi="Czcionka tekstu podstawowego" w:cs="Times New Roman"/>
                <w:b/>
                <w:bCs/>
                <w:color w:val="000000"/>
                <w:sz w:val="20"/>
                <w:szCs w:val="20"/>
              </w:rPr>
              <w:t>75,56%</w:t>
            </w:r>
          </w:p>
        </w:tc>
        <w:tc>
          <w:tcPr>
            <w:tcW w:w="1417" w:type="dxa"/>
            <w:tcBorders>
              <w:top w:val="single" w:sz="6" w:space="0" w:color="auto"/>
              <w:left w:val="single" w:sz="6" w:space="0" w:color="auto"/>
              <w:bottom w:val="single" w:sz="4" w:space="0" w:color="auto"/>
              <w:right w:val="single" w:sz="4" w:space="0" w:color="auto"/>
            </w:tcBorders>
            <w:shd w:val="clear" w:color="auto" w:fill="9BBB59" w:themeFill="accent3"/>
            <w:noWrap/>
            <w:vAlign w:val="bottom"/>
            <w:hideMark/>
          </w:tcPr>
          <w:p w:rsidR="00256888" w:rsidRPr="00F85D22" w:rsidRDefault="00256888" w:rsidP="001711A0">
            <w:pPr>
              <w:spacing w:after="0" w:line="240" w:lineRule="auto"/>
              <w:rPr>
                <w:rFonts w:ascii="Czcionka tekstu podstawowego" w:eastAsia="Times New Roman" w:hAnsi="Czcionka tekstu podstawowego" w:cs="Times New Roman"/>
                <w:b/>
                <w:color w:val="000000"/>
                <w:sz w:val="20"/>
                <w:szCs w:val="20"/>
              </w:rPr>
            </w:pPr>
            <w:r w:rsidRPr="00D1445D">
              <w:rPr>
                <w:rFonts w:ascii="Czcionka tekstu podstawowego" w:eastAsia="Times New Roman" w:hAnsi="Czcionka tekstu podstawowego" w:cs="Times New Roman"/>
                <w:b/>
                <w:color w:val="000000"/>
                <w:sz w:val="20"/>
                <w:szCs w:val="20"/>
              </w:rPr>
              <w:t> </w:t>
            </w:r>
          </w:p>
        </w:tc>
      </w:tr>
      <w:tr w:rsidR="00F85D22" w:rsidRPr="00793773" w:rsidTr="00B763FE">
        <w:trPr>
          <w:trHeight w:val="599"/>
        </w:trPr>
        <w:tc>
          <w:tcPr>
            <w:tcW w:w="496" w:type="dxa"/>
            <w:tcBorders>
              <w:top w:val="single" w:sz="4" w:space="0" w:color="auto"/>
              <w:left w:val="single" w:sz="4" w:space="0" w:color="auto"/>
              <w:bottom w:val="nil"/>
              <w:right w:val="single" w:sz="4" w:space="0" w:color="auto"/>
            </w:tcBorders>
            <w:shd w:val="clear" w:color="auto" w:fill="auto"/>
            <w:noWrap/>
            <w:vAlign w:val="bottom"/>
            <w:hideMark/>
          </w:tcPr>
          <w:p w:rsidR="00D1445D" w:rsidRPr="00793773" w:rsidRDefault="00D1445D" w:rsidP="00D1445D">
            <w:pPr>
              <w:spacing w:after="0" w:line="240" w:lineRule="auto"/>
              <w:jc w:val="center"/>
              <w:rPr>
                <w:rFonts w:ascii="Czcionka tekstu podstawowego" w:eastAsia="Times New Roman" w:hAnsi="Czcionka tekstu podstawowego" w:cs="Times New Roman"/>
                <w:bCs/>
                <w:color w:val="000000"/>
                <w:sz w:val="20"/>
                <w:szCs w:val="20"/>
              </w:rPr>
            </w:pPr>
            <w:r w:rsidRPr="00793773">
              <w:rPr>
                <w:rFonts w:ascii="Czcionka tekstu podstawowego" w:eastAsia="Times New Roman" w:hAnsi="Czcionka tekstu podstawowego" w:cs="Times New Roman"/>
                <w:bCs/>
                <w:color w:val="000000"/>
                <w:sz w:val="20"/>
                <w:szCs w:val="20"/>
              </w:rPr>
              <w:t>3.</w:t>
            </w:r>
          </w:p>
        </w:tc>
        <w:tc>
          <w:tcPr>
            <w:tcW w:w="1417" w:type="dxa"/>
            <w:tcBorders>
              <w:top w:val="single" w:sz="4" w:space="0" w:color="auto"/>
              <w:left w:val="nil"/>
              <w:bottom w:val="nil"/>
              <w:right w:val="single" w:sz="4" w:space="0" w:color="auto"/>
            </w:tcBorders>
            <w:shd w:val="clear" w:color="auto" w:fill="auto"/>
            <w:vAlign w:val="center"/>
            <w:hideMark/>
          </w:tcPr>
          <w:p w:rsidR="00D1445D" w:rsidRPr="00793773" w:rsidRDefault="00D1445D" w:rsidP="00D1445D">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Zespół Szkół Nr</w:t>
            </w:r>
            <w:r w:rsidR="00BA05D8">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3</w:t>
            </w:r>
          </w:p>
        </w:tc>
        <w:tc>
          <w:tcPr>
            <w:tcW w:w="1276" w:type="dxa"/>
            <w:tcBorders>
              <w:top w:val="single" w:sz="4" w:space="0" w:color="auto"/>
              <w:left w:val="nil"/>
              <w:bottom w:val="nil"/>
              <w:right w:val="single" w:sz="4" w:space="0" w:color="auto"/>
            </w:tcBorders>
            <w:shd w:val="clear" w:color="auto" w:fill="auto"/>
            <w:vAlign w:val="center"/>
            <w:hideMark/>
          </w:tcPr>
          <w:p w:rsidR="00D1445D" w:rsidRPr="00793773" w:rsidRDefault="00D1445D" w:rsidP="00D1445D">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Technikum Nr</w:t>
            </w:r>
            <w:r w:rsidR="00BA05D8">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1445D" w:rsidRPr="00793773" w:rsidRDefault="00D1445D"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elektronik</w:t>
            </w:r>
          </w:p>
        </w:tc>
        <w:tc>
          <w:tcPr>
            <w:tcW w:w="1559" w:type="dxa"/>
            <w:tcBorders>
              <w:top w:val="single" w:sz="4" w:space="0" w:color="auto"/>
              <w:left w:val="single" w:sz="4" w:space="0" w:color="auto"/>
              <w:bottom w:val="single" w:sz="4" w:space="0" w:color="auto"/>
              <w:right w:val="nil"/>
            </w:tcBorders>
            <w:shd w:val="clear" w:color="auto" w:fill="FFFFFF" w:themeFill="background1"/>
            <w:vAlign w:val="bottom"/>
            <w:hideMark/>
          </w:tcPr>
          <w:p w:rsidR="00D1445D" w:rsidRPr="00793773" w:rsidRDefault="00D1445D"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wykonywanie instalacji urządzeń elektrycznych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1445D" w:rsidRPr="00B763FE" w:rsidRDefault="00D1445D" w:rsidP="00D1445D">
            <w:pPr>
              <w:spacing w:after="0" w:line="240" w:lineRule="auto"/>
              <w:jc w:val="right"/>
              <w:rPr>
                <w:rFonts w:ascii="Czcionka tekstu podstawowego" w:eastAsia="Times New Roman" w:hAnsi="Czcionka tekstu podstawowego" w:cs="Times New Roman"/>
                <w:bCs/>
                <w:color w:val="000000"/>
                <w:sz w:val="20"/>
                <w:szCs w:val="20"/>
              </w:rPr>
            </w:pPr>
            <w:r w:rsidRPr="00B763FE">
              <w:rPr>
                <w:rFonts w:ascii="Czcionka tekstu podstawowego" w:eastAsia="Times New Roman" w:hAnsi="Czcionka tekstu podstawowego" w:cs="Times New Roman"/>
                <w:bCs/>
                <w:color w:val="000000"/>
                <w:sz w:val="20"/>
                <w:szCs w:val="20"/>
              </w:rPr>
              <w:t>23</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445D" w:rsidRPr="00B763FE" w:rsidRDefault="00D1445D" w:rsidP="00D1445D">
            <w:pPr>
              <w:spacing w:after="0" w:line="240" w:lineRule="auto"/>
              <w:jc w:val="right"/>
              <w:rPr>
                <w:rFonts w:ascii="Czcionka tekstu podstawowego" w:eastAsia="Times New Roman" w:hAnsi="Czcionka tekstu podstawowego" w:cs="Times New Roman"/>
                <w:bCs/>
                <w:color w:val="000000"/>
                <w:sz w:val="20"/>
                <w:szCs w:val="20"/>
              </w:rPr>
            </w:pPr>
            <w:r w:rsidRPr="00B763FE">
              <w:rPr>
                <w:rFonts w:ascii="Czcionka tekstu podstawowego" w:eastAsia="Times New Roman" w:hAnsi="Czcionka tekstu podstawowego" w:cs="Times New Roman"/>
                <w:bCs/>
                <w:color w:val="000000"/>
                <w:sz w:val="20"/>
                <w:szCs w:val="20"/>
              </w:rPr>
              <w:t>22</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445D" w:rsidRPr="00B763FE" w:rsidRDefault="00D1445D" w:rsidP="00D1445D">
            <w:pPr>
              <w:spacing w:after="0" w:line="240" w:lineRule="auto"/>
              <w:jc w:val="right"/>
              <w:rPr>
                <w:rFonts w:ascii="Czcionka tekstu podstawowego" w:eastAsia="Times New Roman" w:hAnsi="Czcionka tekstu podstawowego" w:cs="Times New Roman"/>
                <w:bCs/>
                <w:color w:val="000000"/>
                <w:sz w:val="20"/>
                <w:szCs w:val="20"/>
              </w:rPr>
            </w:pPr>
            <w:r w:rsidRPr="00B763FE">
              <w:rPr>
                <w:rFonts w:ascii="Czcionka tekstu podstawowego" w:eastAsia="Times New Roman" w:hAnsi="Czcionka tekstu podstawowego" w:cs="Times New Roman"/>
                <w:bCs/>
                <w:color w:val="000000"/>
                <w:sz w:val="20"/>
                <w:szCs w:val="20"/>
              </w:rPr>
              <w:t>95,65%</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445D" w:rsidRPr="00B763FE" w:rsidRDefault="00D1445D" w:rsidP="00D1445D">
            <w:pPr>
              <w:spacing w:after="0" w:line="240" w:lineRule="auto"/>
              <w:jc w:val="right"/>
              <w:rPr>
                <w:rFonts w:ascii="Czcionka tekstu podstawowego" w:eastAsia="Times New Roman" w:hAnsi="Czcionka tekstu podstawowego" w:cs="Times New Roman"/>
                <w:color w:val="000000"/>
                <w:sz w:val="20"/>
                <w:szCs w:val="20"/>
              </w:rPr>
            </w:pPr>
            <w:r w:rsidRPr="00B763FE">
              <w:rPr>
                <w:rFonts w:ascii="Czcionka tekstu podstawowego" w:eastAsia="Times New Roman" w:hAnsi="Czcionka tekstu podstawowego" w:cs="Times New Roman"/>
                <w:color w:val="000000"/>
                <w:sz w:val="20"/>
                <w:szCs w:val="20"/>
              </w:rPr>
              <w:t>98,0%</w:t>
            </w:r>
          </w:p>
        </w:tc>
      </w:tr>
      <w:tr w:rsidR="00D97363" w:rsidRPr="00793773" w:rsidTr="001711A0">
        <w:trPr>
          <w:trHeight w:val="485"/>
        </w:trPr>
        <w:tc>
          <w:tcPr>
            <w:tcW w:w="496" w:type="dxa"/>
            <w:vMerge w:val="restart"/>
            <w:tcBorders>
              <w:top w:val="single" w:sz="8" w:space="0" w:color="auto"/>
              <w:left w:val="single" w:sz="4" w:space="0" w:color="auto"/>
              <w:right w:val="single" w:sz="4" w:space="0" w:color="auto"/>
            </w:tcBorders>
            <w:shd w:val="clear" w:color="auto" w:fill="auto"/>
            <w:noWrap/>
            <w:vAlign w:val="center"/>
            <w:hideMark/>
          </w:tcPr>
          <w:p w:rsidR="00D97363" w:rsidRPr="00793773" w:rsidRDefault="00D97363" w:rsidP="00D97363">
            <w:pPr>
              <w:spacing w:after="0" w:line="240" w:lineRule="auto"/>
              <w:jc w:val="center"/>
              <w:rPr>
                <w:rFonts w:ascii="Czcionka tekstu podstawowego" w:eastAsia="Times New Roman" w:hAnsi="Czcionka tekstu podstawowego" w:cs="Times New Roman"/>
                <w:bCs/>
                <w:color w:val="000000"/>
                <w:sz w:val="20"/>
                <w:szCs w:val="20"/>
              </w:rPr>
            </w:pPr>
            <w:r w:rsidRPr="00793773">
              <w:rPr>
                <w:rFonts w:ascii="Czcionka tekstu podstawowego" w:eastAsia="Times New Roman" w:hAnsi="Czcionka tekstu podstawowego" w:cs="Times New Roman"/>
                <w:bCs/>
                <w:color w:val="000000"/>
                <w:sz w:val="20"/>
                <w:szCs w:val="20"/>
              </w:rPr>
              <w:t>4.</w:t>
            </w:r>
          </w:p>
        </w:tc>
        <w:tc>
          <w:tcPr>
            <w:tcW w:w="1417" w:type="dxa"/>
            <w:vMerge w:val="restart"/>
            <w:tcBorders>
              <w:top w:val="single" w:sz="8" w:space="0" w:color="auto"/>
              <w:left w:val="single" w:sz="4" w:space="0" w:color="auto"/>
              <w:right w:val="single" w:sz="4" w:space="0" w:color="auto"/>
            </w:tcBorders>
            <w:shd w:val="clear" w:color="auto" w:fill="auto"/>
            <w:vAlign w:val="center"/>
            <w:hideMark/>
          </w:tcPr>
          <w:p w:rsidR="00D97363" w:rsidRDefault="00D97363" w:rsidP="00D1445D">
            <w:pPr>
              <w:spacing w:after="0" w:line="240" w:lineRule="auto"/>
              <w:jc w:val="center"/>
              <w:rPr>
                <w:rFonts w:ascii="Times New Roman" w:eastAsia="Times New Roman" w:hAnsi="Times New Roman" w:cs="Times New Roman"/>
                <w:bCs/>
                <w:color w:val="000000"/>
                <w:sz w:val="20"/>
                <w:szCs w:val="20"/>
              </w:rPr>
            </w:pPr>
          </w:p>
          <w:p w:rsidR="00D97363" w:rsidRDefault="00D97363" w:rsidP="00D1445D">
            <w:pPr>
              <w:spacing w:after="0" w:line="240" w:lineRule="auto"/>
              <w:jc w:val="center"/>
              <w:rPr>
                <w:rFonts w:ascii="Times New Roman" w:eastAsia="Times New Roman" w:hAnsi="Times New Roman" w:cs="Times New Roman"/>
                <w:bCs/>
                <w:color w:val="000000"/>
                <w:sz w:val="20"/>
                <w:szCs w:val="20"/>
              </w:rPr>
            </w:pPr>
          </w:p>
          <w:p w:rsidR="00D97363" w:rsidRDefault="00D97363" w:rsidP="00D1445D">
            <w:pPr>
              <w:spacing w:after="0" w:line="240" w:lineRule="auto"/>
              <w:jc w:val="center"/>
              <w:rPr>
                <w:rFonts w:ascii="Times New Roman" w:eastAsia="Times New Roman" w:hAnsi="Times New Roman" w:cs="Times New Roman"/>
                <w:bCs/>
                <w:color w:val="000000"/>
                <w:sz w:val="20"/>
                <w:szCs w:val="20"/>
              </w:rPr>
            </w:pPr>
          </w:p>
          <w:p w:rsidR="00D97363" w:rsidRPr="00793773" w:rsidRDefault="00D97363" w:rsidP="00D1445D">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Zespół Szkół Nr</w:t>
            </w:r>
            <w:r>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4</w:t>
            </w:r>
          </w:p>
          <w:p w:rsidR="00D97363" w:rsidRPr="00504F37" w:rsidRDefault="00D97363" w:rsidP="00D97363">
            <w:pPr>
              <w:spacing w:after="0" w:line="240" w:lineRule="auto"/>
              <w:jc w:val="center"/>
              <w:rPr>
                <w:rFonts w:ascii="Times New Roman" w:eastAsia="Times New Roman" w:hAnsi="Times New Roman" w:cs="Times New Roman"/>
                <w:b/>
                <w:color w:val="000000"/>
                <w:sz w:val="20"/>
                <w:szCs w:val="20"/>
              </w:rPr>
            </w:pPr>
            <w:r w:rsidRPr="00504F37">
              <w:rPr>
                <w:rFonts w:ascii="Times New Roman" w:eastAsia="Times New Roman" w:hAnsi="Times New Roman" w:cs="Times New Roman"/>
                <w:b/>
                <w:iCs/>
                <w:color w:val="000000"/>
                <w:sz w:val="20"/>
                <w:szCs w:val="20"/>
              </w:rPr>
              <w:t xml:space="preserve">                                           </w:t>
            </w:r>
          </w:p>
          <w:p w:rsidR="00D97363" w:rsidRPr="00793773" w:rsidRDefault="00D97363" w:rsidP="001711A0">
            <w:pPr>
              <w:spacing w:after="0" w:line="240" w:lineRule="auto"/>
              <w:jc w:val="center"/>
              <w:rPr>
                <w:rFonts w:ascii="Times New Roman" w:eastAsia="Times New Roman" w:hAnsi="Times New Roman" w:cs="Times New Roman"/>
                <w:bCs/>
                <w:color w:val="000000"/>
                <w:sz w:val="20"/>
                <w:szCs w:val="20"/>
              </w:rPr>
            </w:pPr>
            <w:r>
              <w:rPr>
                <w:rFonts w:ascii="Czcionka tekstu podstawowego" w:eastAsia="Times New Roman" w:hAnsi="Czcionka tekstu podstawowego" w:cs="Times New Roman"/>
                <w:b/>
                <w:bCs/>
                <w:color w:val="000000"/>
                <w:sz w:val="20"/>
                <w:szCs w:val="20"/>
              </w:rPr>
              <w:t xml:space="preserve">                                           </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97363" w:rsidRPr="00793773" w:rsidRDefault="00D97363" w:rsidP="00D1445D">
            <w:pPr>
              <w:spacing w:after="0" w:line="240" w:lineRule="auto"/>
              <w:jc w:val="center"/>
              <w:rPr>
                <w:rFonts w:ascii="Times New Roman" w:eastAsia="Times New Roman" w:hAnsi="Times New Roman" w:cs="Times New Roman"/>
                <w:bCs/>
                <w:color w:val="000000"/>
                <w:sz w:val="20"/>
                <w:szCs w:val="20"/>
              </w:rPr>
            </w:pPr>
            <w:r w:rsidRPr="00793773">
              <w:rPr>
                <w:rFonts w:ascii="Times New Roman" w:eastAsia="Times New Roman" w:hAnsi="Times New Roman" w:cs="Times New Roman"/>
                <w:bCs/>
                <w:color w:val="000000"/>
                <w:sz w:val="20"/>
                <w:szCs w:val="20"/>
              </w:rPr>
              <w:t>Technikum Nr</w:t>
            </w:r>
            <w:r>
              <w:rPr>
                <w:rFonts w:ascii="Times New Roman" w:eastAsia="Times New Roman" w:hAnsi="Times New Roman" w:cs="Times New Roman"/>
                <w:bCs/>
                <w:color w:val="000000"/>
                <w:sz w:val="20"/>
                <w:szCs w:val="20"/>
              </w:rPr>
              <w:t xml:space="preserve"> </w:t>
            </w:r>
            <w:r w:rsidRPr="00793773">
              <w:rPr>
                <w:rFonts w:ascii="Times New Roman" w:eastAsia="Times New Roman" w:hAnsi="Times New Roman" w:cs="Times New Roman"/>
                <w:bCs/>
                <w:color w:val="000000"/>
                <w:sz w:val="20"/>
                <w:szCs w:val="20"/>
              </w:rPr>
              <w:t>4</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handlowiec</w:t>
            </w:r>
          </w:p>
        </w:tc>
        <w:tc>
          <w:tcPr>
            <w:tcW w:w="1559" w:type="dxa"/>
            <w:tcBorders>
              <w:top w:val="single" w:sz="8" w:space="0" w:color="auto"/>
              <w:left w:val="single" w:sz="4" w:space="0" w:color="auto"/>
              <w:bottom w:val="single" w:sz="4" w:space="0" w:color="auto"/>
              <w:right w:val="nil"/>
            </w:tcBorders>
            <w:shd w:val="clear" w:color="auto" w:fill="FFFFFF" w:themeFill="background1"/>
            <w:vAlign w:val="bottom"/>
            <w:hideMark/>
          </w:tcPr>
          <w:p w:rsidR="00D97363" w:rsidRPr="00793773" w:rsidRDefault="00D97363"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prowadzenie sprzedaży</w:t>
            </w:r>
          </w:p>
        </w:tc>
        <w:tc>
          <w:tcPr>
            <w:tcW w:w="1134" w:type="dxa"/>
            <w:tcBorders>
              <w:top w:val="single" w:sz="8" w:space="0" w:color="auto"/>
              <w:left w:val="single" w:sz="4" w:space="0" w:color="auto"/>
              <w:bottom w:val="single" w:sz="4" w:space="0" w:color="auto"/>
              <w:right w:val="single" w:sz="4" w:space="0" w:color="auto"/>
            </w:tcBorders>
            <w:shd w:val="clear" w:color="auto" w:fill="FFFFFF" w:themeFill="background1"/>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22</w:t>
            </w:r>
          </w:p>
        </w:tc>
        <w:tc>
          <w:tcPr>
            <w:tcW w:w="850"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22</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94,4%</w:t>
            </w:r>
          </w:p>
        </w:tc>
      </w:tr>
      <w:tr w:rsidR="00D97363" w:rsidRPr="00793773" w:rsidTr="001711A0">
        <w:trPr>
          <w:trHeight w:val="872"/>
        </w:trPr>
        <w:tc>
          <w:tcPr>
            <w:tcW w:w="496" w:type="dxa"/>
            <w:vMerge/>
            <w:tcBorders>
              <w:left w:val="single" w:sz="4" w:space="0" w:color="auto"/>
              <w:right w:val="single" w:sz="4" w:space="0" w:color="auto"/>
            </w:tcBorders>
            <w:vAlign w:val="center"/>
            <w:hideMark/>
          </w:tcPr>
          <w:p w:rsidR="00D97363" w:rsidRPr="00793773" w:rsidRDefault="00D97363" w:rsidP="00D1445D">
            <w:pPr>
              <w:spacing w:after="0" w:line="240" w:lineRule="auto"/>
              <w:rPr>
                <w:rFonts w:ascii="Czcionka tekstu podstawowego" w:eastAsia="Times New Roman" w:hAnsi="Czcionka tekstu podstawowego" w:cs="Times New Roman"/>
                <w:bCs/>
                <w:color w:val="000000"/>
                <w:sz w:val="20"/>
                <w:szCs w:val="20"/>
              </w:rPr>
            </w:pPr>
          </w:p>
        </w:tc>
        <w:tc>
          <w:tcPr>
            <w:tcW w:w="1417" w:type="dxa"/>
            <w:vMerge/>
            <w:tcBorders>
              <w:left w:val="single" w:sz="4" w:space="0" w:color="auto"/>
              <w:right w:val="single" w:sz="4" w:space="0" w:color="auto"/>
            </w:tcBorders>
            <w:vAlign w:val="center"/>
            <w:hideMark/>
          </w:tcPr>
          <w:p w:rsidR="00D97363" w:rsidRPr="00793773" w:rsidRDefault="00D97363" w:rsidP="001711A0">
            <w:pPr>
              <w:spacing w:after="0" w:line="240" w:lineRule="auto"/>
              <w:jc w:val="center"/>
              <w:rPr>
                <w:rFonts w:ascii="Czcionka tekstu podstawowego" w:eastAsia="Times New Roman" w:hAnsi="Czcionka tekstu podstawowego" w:cs="Times New Roman"/>
                <w:bCs/>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D97363" w:rsidRPr="00793773" w:rsidRDefault="00D97363" w:rsidP="00D1445D">
            <w:pPr>
              <w:spacing w:after="0" w:line="240" w:lineRule="auto"/>
              <w:rPr>
                <w:rFonts w:ascii="Czcionka tekstu podstawowego" w:eastAsia="Times New Roman" w:hAnsi="Czcionka tekstu podstawowego" w:cs="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technik ekonomista</w:t>
            </w:r>
          </w:p>
        </w:tc>
        <w:tc>
          <w:tcPr>
            <w:tcW w:w="1559" w:type="dxa"/>
            <w:tcBorders>
              <w:top w:val="nil"/>
              <w:left w:val="single" w:sz="4" w:space="0" w:color="auto"/>
              <w:bottom w:val="single" w:sz="4" w:space="0" w:color="auto"/>
              <w:right w:val="nil"/>
            </w:tcBorders>
            <w:shd w:val="clear" w:color="auto" w:fill="FFFFFF" w:themeFill="background1"/>
            <w:vAlign w:val="bottom"/>
            <w:hideMark/>
          </w:tcPr>
          <w:p w:rsidR="00D97363" w:rsidRPr="00793773" w:rsidRDefault="00D97363" w:rsidP="00D1445D">
            <w:pPr>
              <w:spacing w:after="0" w:line="240" w:lineRule="auto"/>
              <w:rPr>
                <w:rFonts w:ascii="Czcionka tekstu podstawowego" w:eastAsia="Times New Roman" w:hAnsi="Czcionka tekstu podstawowego" w:cs="Times New Roman"/>
                <w:iCs/>
                <w:color w:val="000000"/>
                <w:sz w:val="20"/>
                <w:szCs w:val="20"/>
              </w:rPr>
            </w:pPr>
            <w:r w:rsidRPr="00793773">
              <w:rPr>
                <w:rFonts w:ascii="Czcionka tekstu podstawowego" w:eastAsia="Times New Roman" w:hAnsi="Czcionka tekstu podstawowego" w:cs="Times New Roman"/>
                <w:iCs/>
                <w:color w:val="000000"/>
                <w:sz w:val="20"/>
                <w:szCs w:val="20"/>
              </w:rPr>
              <w:t>planowanie i prowadzenie działalności w organizacji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24</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21</w:t>
            </w:r>
          </w:p>
        </w:tc>
        <w:tc>
          <w:tcPr>
            <w:tcW w:w="1418" w:type="dxa"/>
            <w:tcBorders>
              <w:top w:val="nil"/>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87,50%</w:t>
            </w:r>
          </w:p>
        </w:tc>
        <w:tc>
          <w:tcPr>
            <w:tcW w:w="1417" w:type="dxa"/>
            <w:tcBorders>
              <w:top w:val="nil"/>
              <w:left w:val="nil"/>
              <w:bottom w:val="single" w:sz="4" w:space="0" w:color="auto"/>
              <w:right w:val="single" w:sz="4" w:space="0" w:color="auto"/>
            </w:tcBorders>
            <w:shd w:val="clear" w:color="auto" w:fill="auto"/>
            <w:noWrap/>
            <w:vAlign w:val="bottom"/>
            <w:hideMark/>
          </w:tcPr>
          <w:p w:rsidR="00D97363" w:rsidRPr="00793773" w:rsidRDefault="00D97363" w:rsidP="00D1445D">
            <w:pPr>
              <w:spacing w:after="0" w:line="240" w:lineRule="auto"/>
              <w:jc w:val="right"/>
              <w:rPr>
                <w:rFonts w:ascii="Czcionka tekstu podstawowego" w:eastAsia="Times New Roman" w:hAnsi="Czcionka tekstu podstawowego" w:cs="Times New Roman"/>
                <w:color w:val="000000"/>
                <w:sz w:val="20"/>
                <w:szCs w:val="20"/>
              </w:rPr>
            </w:pPr>
            <w:r w:rsidRPr="00793773">
              <w:rPr>
                <w:rFonts w:ascii="Czcionka tekstu podstawowego" w:eastAsia="Times New Roman" w:hAnsi="Czcionka tekstu podstawowego" w:cs="Times New Roman"/>
                <w:color w:val="000000"/>
                <w:sz w:val="20"/>
                <w:szCs w:val="20"/>
              </w:rPr>
              <w:t>84,5%</w:t>
            </w:r>
          </w:p>
        </w:tc>
      </w:tr>
      <w:tr w:rsidR="00D97363" w:rsidRPr="00504F37" w:rsidTr="001711A0">
        <w:trPr>
          <w:trHeight w:val="371"/>
        </w:trPr>
        <w:tc>
          <w:tcPr>
            <w:tcW w:w="496" w:type="dxa"/>
            <w:vMerge/>
            <w:tcBorders>
              <w:left w:val="single" w:sz="4" w:space="0" w:color="auto"/>
              <w:right w:val="single" w:sz="4" w:space="0" w:color="auto"/>
            </w:tcBorders>
            <w:shd w:val="clear" w:color="auto" w:fill="FFFFFF" w:themeFill="background1"/>
            <w:noWrap/>
            <w:vAlign w:val="bottom"/>
            <w:hideMark/>
          </w:tcPr>
          <w:p w:rsidR="00D97363" w:rsidRPr="00504F37" w:rsidRDefault="00D97363" w:rsidP="00504F37">
            <w:pPr>
              <w:spacing w:after="0" w:line="240" w:lineRule="auto"/>
              <w:jc w:val="center"/>
              <w:rPr>
                <w:rFonts w:ascii="Times New Roman" w:eastAsia="Times New Roman" w:hAnsi="Times New Roman" w:cs="Times New Roman"/>
                <w:b/>
                <w:color w:val="000000"/>
                <w:sz w:val="20"/>
                <w:szCs w:val="20"/>
              </w:rPr>
            </w:pPr>
          </w:p>
        </w:tc>
        <w:tc>
          <w:tcPr>
            <w:tcW w:w="1417" w:type="dxa"/>
            <w:vMerge/>
            <w:tcBorders>
              <w:left w:val="single" w:sz="4" w:space="0" w:color="auto"/>
              <w:right w:val="single" w:sz="4" w:space="0" w:color="auto"/>
            </w:tcBorders>
            <w:shd w:val="clear" w:color="auto" w:fill="FFFFFF" w:themeFill="background1"/>
            <w:vAlign w:val="bottom"/>
          </w:tcPr>
          <w:p w:rsidR="00D97363" w:rsidRPr="00504F37" w:rsidRDefault="00D97363" w:rsidP="001711A0">
            <w:pPr>
              <w:spacing w:after="0" w:line="240" w:lineRule="auto"/>
              <w:jc w:val="center"/>
              <w:rPr>
                <w:rFonts w:ascii="Times New Roman" w:eastAsia="Times New Roman" w:hAnsi="Times New Roman" w:cs="Times New Roman"/>
                <w:b/>
                <w:color w:val="000000"/>
                <w:sz w:val="20"/>
                <w:szCs w:val="20"/>
              </w:rPr>
            </w:pPr>
          </w:p>
        </w:tc>
        <w:tc>
          <w:tcPr>
            <w:tcW w:w="4111" w:type="dxa"/>
            <w:gridSpan w:val="3"/>
            <w:tcBorders>
              <w:top w:val="single" w:sz="4" w:space="0" w:color="auto"/>
              <w:left w:val="single" w:sz="4" w:space="0" w:color="auto"/>
              <w:bottom w:val="single" w:sz="6" w:space="0" w:color="auto"/>
              <w:right w:val="single" w:sz="6" w:space="0" w:color="auto"/>
            </w:tcBorders>
            <w:shd w:val="clear" w:color="auto" w:fill="4BACC6" w:themeFill="accent5"/>
            <w:vAlign w:val="bottom"/>
          </w:tcPr>
          <w:p w:rsidR="00D97363" w:rsidRPr="00504F37" w:rsidRDefault="00D97363" w:rsidP="00504F37">
            <w:pPr>
              <w:spacing w:after="0" w:line="240" w:lineRule="auto"/>
              <w:jc w:val="center"/>
              <w:rPr>
                <w:rFonts w:ascii="Times New Roman" w:eastAsia="Times New Roman" w:hAnsi="Times New Roman" w:cs="Times New Roman"/>
                <w:b/>
                <w:color w:val="000000"/>
                <w:sz w:val="20"/>
                <w:szCs w:val="20"/>
              </w:rPr>
            </w:pPr>
            <w:r w:rsidRPr="00504F37">
              <w:rPr>
                <w:rFonts w:ascii="Times New Roman" w:eastAsia="Times New Roman" w:hAnsi="Times New Roman" w:cs="Times New Roman"/>
                <w:b/>
                <w:iCs/>
                <w:color w:val="000000"/>
                <w:sz w:val="20"/>
                <w:szCs w:val="20"/>
              </w:rPr>
              <w:t>Razem</w:t>
            </w:r>
          </w:p>
        </w:tc>
        <w:tc>
          <w:tcPr>
            <w:tcW w:w="1134" w:type="dxa"/>
            <w:tcBorders>
              <w:top w:val="single" w:sz="4" w:space="0" w:color="auto"/>
              <w:left w:val="single" w:sz="6" w:space="0" w:color="auto"/>
              <w:bottom w:val="single" w:sz="6" w:space="0" w:color="auto"/>
              <w:right w:val="single" w:sz="6" w:space="0" w:color="auto"/>
            </w:tcBorders>
            <w:shd w:val="clear" w:color="auto" w:fill="4BACC6" w:themeFill="accent5"/>
            <w:vAlign w:val="bottom"/>
          </w:tcPr>
          <w:p w:rsidR="00D97363" w:rsidRPr="00504F37" w:rsidRDefault="00B763FE" w:rsidP="00504F37">
            <w:pPr>
              <w:spacing w:after="0" w:line="240" w:lineRule="auto"/>
              <w:jc w:val="right"/>
              <w:rPr>
                <w:rFonts w:ascii="Czcionka tekstu podstawowego" w:eastAsia="Times New Roman" w:hAnsi="Czcionka tekstu podstawowego" w:cs="Times New Roman"/>
                <w:b/>
                <w:bCs/>
                <w:color w:val="000000"/>
                <w:sz w:val="20"/>
                <w:szCs w:val="20"/>
              </w:rPr>
            </w:pPr>
            <w:r>
              <w:rPr>
                <w:rFonts w:ascii="Czcionka tekstu podstawowego" w:eastAsia="Times New Roman" w:hAnsi="Czcionka tekstu podstawowego" w:cs="Times New Roman"/>
                <w:b/>
                <w:bCs/>
                <w:color w:val="000000"/>
                <w:sz w:val="20"/>
                <w:szCs w:val="20"/>
              </w:rPr>
              <w:t>69</w:t>
            </w:r>
          </w:p>
        </w:tc>
        <w:tc>
          <w:tcPr>
            <w:tcW w:w="850" w:type="dxa"/>
            <w:tcBorders>
              <w:top w:val="single" w:sz="4" w:space="0" w:color="auto"/>
              <w:left w:val="single" w:sz="6" w:space="0" w:color="auto"/>
              <w:bottom w:val="single" w:sz="6" w:space="0" w:color="auto"/>
              <w:right w:val="single" w:sz="6" w:space="0" w:color="auto"/>
            </w:tcBorders>
            <w:shd w:val="clear" w:color="auto" w:fill="4BACC6" w:themeFill="accent5"/>
            <w:noWrap/>
            <w:vAlign w:val="bottom"/>
            <w:hideMark/>
          </w:tcPr>
          <w:p w:rsidR="00D97363" w:rsidRPr="00504F37" w:rsidRDefault="00B763FE" w:rsidP="00504F37">
            <w:pPr>
              <w:spacing w:after="0" w:line="240" w:lineRule="auto"/>
              <w:jc w:val="right"/>
              <w:rPr>
                <w:rFonts w:ascii="Czcionka tekstu podstawowego" w:eastAsia="Times New Roman" w:hAnsi="Czcionka tekstu podstawowego" w:cs="Times New Roman"/>
                <w:b/>
                <w:bCs/>
                <w:color w:val="000000"/>
                <w:sz w:val="20"/>
                <w:szCs w:val="20"/>
              </w:rPr>
            </w:pPr>
            <w:r>
              <w:rPr>
                <w:rFonts w:ascii="Czcionka tekstu podstawowego" w:eastAsia="Times New Roman" w:hAnsi="Czcionka tekstu podstawowego" w:cs="Times New Roman"/>
                <w:b/>
                <w:bCs/>
                <w:color w:val="000000"/>
                <w:sz w:val="20"/>
                <w:szCs w:val="20"/>
              </w:rPr>
              <w:t>65</w:t>
            </w:r>
          </w:p>
        </w:tc>
        <w:tc>
          <w:tcPr>
            <w:tcW w:w="1418" w:type="dxa"/>
            <w:tcBorders>
              <w:top w:val="single" w:sz="4" w:space="0" w:color="auto"/>
              <w:left w:val="single" w:sz="6" w:space="0" w:color="auto"/>
              <w:bottom w:val="single" w:sz="6" w:space="0" w:color="auto"/>
              <w:right w:val="single" w:sz="6" w:space="0" w:color="auto"/>
            </w:tcBorders>
            <w:shd w:val="clear" w:color="auto" w:fill="4BACC6" w:themeFill="accent5"/>
            <w:noWrap/>
            <w:vAlign w:val="bottom"/>
            <w:hideMark/>
          </w:tcPr>
          <w:p w:rsidR="00D97363" w:rsidRPr="00504F37" w:rsidRDefault="00D97363" w:rsidP="00504F37">
            <w:pPr>
              <w:spacing w:after="0" w:line="240" w:lineRule="auto"/>
              <w:jc w:val="right"/>
              <w:rPr>
                <w:rFonts w:ascii="Czcionka tekstu podstawowego" w:eastAsia="Times New Roman" w:hAnsi="Czcionka tekstu podstawowego" w:cs="Times New Roman"/>
                <w:b/>
                <w:bCs/>
                <w:color w:val="000000"/>
                <w:sz w:val="20"/>
                <w:szCs w:val="20"/>
              </w:rPr>
            </w:pPr>
          </w:p>
          <w:p w:rsidR="00D97363" w:rsidRPr="00504F37" w:rsidRDefault="00B763FE" w:rsidP="00504F37">
            <w:pPr>
              <w:spacing w:after="0" w:line="240" w:lineRule="auto"/>
              <w:jc w:val="right"/>
              <w:rPr>
                <w:rFonts w:ascii="Czcionka tekstu podstawowego" w:eastAsia="Times New Roman" w:hAnsi="Czcionka tekstu podstawowego" w:cs="Times New Roman"/>
                <w:b/>
                <w:color w:val="000000"/>
                <w:sz w:val="20"/>
                <w:szCs w:val="20"/>
              </w:rPr>
            </w:pPr>
            <w:r>
              <w:rPr>
                <w:rFonts w:ascii="Czcionka tekstu podstawowego" w:eastAsia="Times New Roman" w:hAnsi="Czcionka tekstu podstawowego" w:cs="Times New Roman"/>
                <w:b/>
                <w:color w:val="000000"/>
                <w:sz w:val="20"/>
                <w:szCs w:val="20"/>
              </w:rPr>
              <w:t> 94,2</w:t>
            </w:r>
            <w:r w:rsidR="00D97363" w:rsidRPr="00504F37">
              <w:rPr>
                <w:rFonts w:ascii="Czcionka tekstu podstawowego" w:eastAsia="Times New Roman" w:hAnsi="Czcionka tekstu podstawowego" w:cs="Times New Roman"/>
                <w:b/>
                <w:color w:val="000000"/>
                <w:sz w:val="20"/>
                <w:szCs w:val="20"/>
              </w:rPr>
              <w:t>%</w:t>
            </w:r>
          </w:p>
        </w:tc>
        <w:tc>
          <w:tcPr>
            <w:tcW w:w="1417" w:type="dxa"/>
            <w:tcBorders>
              <w:top w:val="single" w:sz="4" w:space="0" w:color="auto"/>
              <w:left w:val="single" w:sz="6" w:space="0" w:color="auto"/>
              <w:bottom w:val="single" w:sz="6" w:space="0" w:color="auto"/>
              <w:right w:val="single" w:sz="4" w:space="0" w:color="auto"/>
            </w:tcBorders>
            <w:shd w:val="clear" w:color="auto" w:fill="4BACC6" w:themeFill="accent5"/>
            <w:noWrap/>
            <w:vAlign w:val="bottom"/>
            <w:hideMark/>
          </w:tcPr>
          <w:p w:rsidR="00D97363" w:rsidRPr="00504F37" w:rsidRDefault="00D97363" w:rsidP="00504F37">
            <w:pPr>
              <w:spacing w:after="0" w:line="240" w:lineRule="auto"/>
              <w:rPr>
                <w:rFonts w:ascii="Czcionka tekstu podstawowego" w:eastAsia="Times New Roman" w:hAnsi="Czcionka tekstu podstawowego" w:cs="Times New Roman"/>
                <w:b/>
                <w:color w:val="000000"/>
                <w:sz w:val="20"/>
                <w:szCs w:val="20"/>
              </w:rPr>
            </w:pPr>
          </w:p>
        </w:tc>
      </w:tr>
      <w:tr w:rsidR="00D97363" w:rsidRPr="00504F37" w:rsidTr="001711A0">
        <w:trPr>
          <w:trHeight w:val="399"/>
        </w:trPr>
        <w:tc>
          <w:tcPr>
            <w:tcW w:w="496"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D97363" w:rsidRPr="00504F37" w:rsidRDefault="00D97363" w:rsidP="00504F37">
            <w:pPr>
              <w:spacing w:after="0" w:line="240" w:lineRule="auto"/>
              <w:jc w:val="center"/>
              <w:rPr>
                <w:rFonts w:ascii="Czcionka tekstu podstawowego" w:eastAsia="Times New Roman" w:hAnsi="Czcionka tekstu podstawowego" w:cs="Times New Roman"/>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FFFFFF" w:themeFill="background1"/>
            <w:vAlign w:val="bottom"/>
          </w:tcPr>
          <w:p w:rsidR="00D97363" w:rsidRPr="00504F37" w:rsidRDefault="00D97363" w:rsidP="00D97363">
            <w:pPr>
              <w:spacing w:after="0" w:line="240" w:lineRule="auto"/>
              <w:jc w:val="center"/>
              <w:rPr>
                <w:rFonts w:ascii="Czcionka tekstu podstawowego" w:eastAsia="Times New Roman" w:hAnsi="Czcionka tekstu podstawowego" w:cs="Times New Roman"/>
                <w:b/>
                <w:bCs/>
                <w:color w:val="000000"/>
                <w:sz w:val="20"/>
                <w:szCs w:val="20"/>
              </w:rPr>
            </w:pPr>
          </w:p>
        </w:tc>
        <w:tc>
          <w:tcPr>
            <w:tcW w:w="4111" w:type="dxa"/>
            <w:gridSpan w:val="3"/>
            <w:tcBorders>
              <w:top w:val="single" w:sz="6" w:space="0" w:color="auto"/>
              <w:left w:val="single" w:sz="4" w:space="0" w:color="auto"/>
              <w:bottom w:val="single" w:sz="4" w:space="0" w:color="auto"/>
              <w:right w:val="single" w:sz="6" w:space="0" w:color="auto"/>
            </w:tcBorders>
            <w:shd w:val="clear" w:color="auto" w:fill="9BBB59" w:themeFill="accent3"/>
            <w:vAlign w:val="bottom"/>
          </w:tcPr>
          <w:p w:rsidR="00D97363" w:rsidRPr="00504F37" w:rsidRDefault="00D97363" w:rsidP="00504F37">
            <w:pPr>
              <w:spacing w:after="0" w:line="240" w:lineRule="auto"/>
              <w:jc w:val="center"/>
              <w:rPr>
                <w:rFonts w:ascii="Czcionka tekstu podstawowego" w:eastAsia="Times New Roman" w:hAnsi="Czcionka tekstu podstawowego" w:cs="Times New Roman"/>
                <w:b/>
                <w:bCs/>
                <w:color w:val="000000"/>
                <w:sz w:val="20"/>
                <w:szCs w:val="20"/>
              </w:rPr>
            </w:pPr>
            <w:r w:rsidRPr="00504F37">
              <w:rPr>
                <w:rFonts w:ascii="Czcionka tekstu podstawowego" w:eastAsia="Times New Roman" w:hAnsi="Czcionka tekstu podstawowego" w:cs="Times New Roman"/>
                <w:b/>
                <w:bCs/>
                <w:color w:val="000000"/>
                <w:sz w:val="20"/>
                <w:szCs w:val="20"/>
              </w:rPr>
              <w:t>Ogółem</w:t>
            </w:r>
          </w:p>
        </w:tc>
        <w:tc>
          <w:tcPr>
            <w:tcW w:w="1134"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D97363" w:rsidRPr="00504F37" w:rsidRDefault="00D97363" w:rsidP="00504F37">
            <w:pPr>
              <w:spacing w:after="0" w:line="240" w:lineRule="auto"/>
              <w:jc w:val="right"/>
              <w:rPr>
                <w:rFonts w:ascii="Czcionka tekstu podstawowego" w:eastAsia="Times New Roman" w:hAnsi="Czcionka tekstu podstawowego" w:cs="Times New Roman"/>
                <w:b/>
                <w:bCs/>
                <w:color w:val="000000"/>
                <w:sz w:val="20"/>
                <w:szCs w:val="20"/>
              </w:rPr>
            </w:pPr>
            <w:r w:rsidRPr="00504F37">
              <w:rPr>
                <w:rFonts w:ascii="Czcionka tekstu podstawowego" w:eastAsia="Times New Roman" w:hAnsi="Czcionka tekstu podstawowego" w:cs="Times New Roman"/>
                <w:b/>
                <w:bCs/>
                <w:color w:val="000000"/>
                <w:sz w:val="20"/>
                <w:szCs w:val="20"/>
              </w:rPr>
              <w:t>266</w:t>
            </w:r>
          </w:p>
        </w:tc>
        <w:tc>
          <w:tcPr>
            <w:tcW w:w="850"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D97363" w:rsidRPr="00504F37" w:rsidRDefault="00D97363" w:rsidP="00504F37">
            <w:pPr>
              <w:spacing w:after="0" w:line="240" w:lineRule="auto"/>
              <w:jc w:val="right"/>
              <w:rPr>
                <w:rFonts w:ascii="Czcionka tekstu podstawowego" w:eastAsia="Times New Roman" w:hAnsi="Czcionka tekstu podstawowego" w:cs="Times New Roman"/>
                <w:b/>
                <w:bCs/>
                <w:color w:val="000000"/>
                <w:sz w:val="20"/>
                <w:szCs w:val="20"/>
              </w:rPr>
            </w:pPr>
            <w:r w:rsidRPr="00504F37">
              <w:rPr>
                <w:rFonts w:ascii="Czcionka tekstu podstawowego" w:eastAsia="Times New Roman" w:hAnsi="Czcionka tekstu podstawowego" w:cs="Times New Roman"/>
                <w:b/>
                <w:bCs/>
                <w:color w:val="000000"/>
                <w:sz w:val="20"/>
                <w:szCs w:val="20"/>
              </w:rPr>
              <w:t>204</w:t>
            </w:r>
          </w:p>
        </w:tc>
        <w:tc>
          <w:tcPr>
            <w:tcW w:w="1418" w:type="dxa"/>
            <w:tcBorders>
              <w:top w:val="single" w:sz="6" w:space="0" w:color="auto"/>
              <w:left w:val="single" w:sz="6" w:space="0" w:color="auto"/>
              <w:bottom w:val="single" w:sz="4" w:space="0" w:color="auto"/>
              <w:right w:val="single" w:sz="6" w:space="0" w:color="auto"/>
            </w:tcBorders>
            <w:shd w:val="clear" w:color="auto" w:fill="9BBB59" w:themeFill="accent3"/>
            <w:noWrap/>
            <w:vAlign w:val="bottom"/>
            <w:hideMark/>
          </w:tcPr>
          <w:p w:rsidR="00D97363" w:rsidRPr="00504F37" w:rsidRDefault="00D97363" w:rsidP="00504F37">
            <w:pPr>
              <w:spacing w:after="0" w:line="240" w:lineRule="auto"/>
              <w:jc w:val="right"/>
              <w:rPr>
                <w:rFonts w:ascii="Czcionka tekstu podstawowego" w:eastAsia="Times New Roman" w:hAnsi="Czcionka tekstu podstawowego" w:cs="Times New Roman"/>
                <w:b/>
                <w:bCs/>
                <w:color w:val="000000"/>
                <w:sz w:val="20"/>
                <w:szCs w:val="20"/>
              </w:rPr>
            </w:pPr>
          </w:p>
          <w:p w:rsidR="00D97363" w:rsidRPr="00504F37" w:rsidRDefault="00D97363" w:rsidP="00504F37">
            <w:pPr>
              <w:spacing w:after="0" w:line="240" w:lineRule="auto"/>
              <w:jc w:val="right"/>
              <w:rPr>
                <w:rFonts w:ascii="Czcionka tekstu podstawowego" w:eastAsia="Times New Roman" w:hAnsi="Czcionka tekstu podstawowego" w:cs="Times New Roman"/>
                <w:b/>
                <w:bCs/>
                <w:color w:val="000000"/>
                <w:sz w:val="20"/>
                <w:szCs w:val="20"/>
              </w:rPr>
            </w:pPr>
            <w:r w:rsidRPr="00504F37">
              <w:rPr>
                <w:rFonts w:ascii="Czcionka tekstu podstawowego" w:eastAsia="Times New Roman" w:hAnsi="Czcionka tekstu podstawowego" w:cs="Times New Roman"/>
                <w:b/>
                <w:bCs/>
                <w:color w:val="000000"/>
                <w:sz w:val="20"/>
                <w:szCs w:val="20"/>
              </w:rPr>
              <w:t>76,69%</w:t>
            </w:r>
          </w:p>
        </w:tc>
        <w:tc>
          <w:tcPr>
            <w:tcW w:w="1417" w:type="dxa"/>
            <w:tcBorders>
              <w:top w:val="single" w:sz="6" w:space="0" w:color="auto"/>
              <w:left w:val="single" w:sz="6" w:space="0" w:color="auto"/>
              <w:bottom w:val="single" w:sz="4" w:space="0" w:color="auto"/>
              <w:right w:val="single" w:sz="4" w:space="0" w:color="auto"/>
            </w:tcBorders>
            <w:shd w:val="clear" w:color="auto" w:fill="9BBB59" w:themeFill="accent3"/>
            <w:noWrap/>
            <w:vAlign w:val="bottom"/>
            <w:hideMark/>
          </w:tcPr>
          <w:p w:rsidR="00D97363" w:rsidRPr="00504F37" w:rsidRDefault="00D97363" w:rsidP="00504F37">
            <w:pPr>
              <w:spacing w:after="0" w:line="240" w:lineRule="auto"/>
              <w:rPr>
                <w:rFonts w:ascii="Czcionka tekstu podstawowego" w:eastAsia="Times New Roman" w:hAnsi="Czcionka tekstu podstawowego" w:cs="Times New Roman"/>
                <w:b/>
                <w:color w:val="000000"/>
                <w:sz w:val="20"/>
                <w:szCs w:val="20"/>
              </w:rPr>
            </w:pPr>
            <w:r w:rsidRPr="00504F37">
              <w:rPr>
                <w:rFonts w:ascii="Czcionka tekstu podstawowego" w:eastAsia="Times New Roman" w:hAnsi="Czcionka tekstu podstawowego" w:cs="Times New Roman"/>
                <w:b/>
                <w:color w:val="000000"/>
                <w:sz w:val="20"/>
                <w:szCs w:val="20"/>
              </w:rPr>
              <w:t> </w:t>
            </w:r>
          </w:p>
        </w:tc>
      </w:tr>
    </w:tbl>
    <w:tbl>
      <w:tblPr>
        <w:tblpPr w:leftFromText="141" w:rightFromText="141" w:vertAnchor="text" w:horzAnchor="margin" w:tblpXSpec="center" w:tblpY="388"/>
        <w:tblW w:w="10843" w:type="dxa"/>
        <w:tblLayout w:type="fixed"/>
        <w:tblCellMar>
          <w:left w:w="70" w:type="dxa"/>
          <w:right w:w="70" w:type="dxa"/>
        </w:tblCellMar>
        <w:tblLook w:val="04A0"/>
      </w:tblPr>
      <w:tblGrid>
        <w:gridCol w:w="496"/>
        <w:gridCol w:w="1417"/>
        <w:gridCol w:w="1273"/>
        <w:gridCol w:w="1279"/>
        <w:gridCol w:w="1559"/>
        <w:gridCol w:w="1134"/>
        <w:gridCol w:w="847"/>
        <w:gridCol w:w="1421"/>
        <w:gridCol w:w="1417"/>
      </w:tblGrid>
      <w:tr w:rsidR="00A51D62" w:rsidRPr="00504F37" w:rsidTr="00CB3E38">
        <w:trPr>
          <w:trHeight w:val="729"/>
        </w:trPr>
        <w:tc>
          <w:tcPr>
            <w:tcW w:w="496"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lp.</w:t>
            </w:r>
          </w:p>
        </w:tc>
        <w:tc>
          <w:tcPr>
            <w:tcW w:w="1417" w:type="dxa"/>
            <w:tcBorders>
              <w:top w:val="single" w:sz="4" w:space="0" w:color="auto"/>
              <w:left w:val="nil"/>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placówka</w:t>
            </w:r>
          </w:p>
        </w:tc>
        <w:tc>
          <w:tcPr>
            <w:tcW w:w="1273" w:type="dxa"/>
            <w:tcBorders>
              <w:top w:val="single" w:sz="4" w:space="0" w:color="auto"/>
              <w:left w:val="nil"/>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typ szkoły</w:t>
            </w:r>
          </w:p>
        </w:tc>
        <w:tc>
          <w:tcPr>
            <w:tcW w:w="1279" w:type="dxa"/>
            <w:tcBorders>
              <w:top w:val="single" w:sz="4" w:space="0" w:color="auto"/>
              <w:left w:val="nil"/>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w zawodzie</w:t>
            </w:r>
          </w:p>
        </w:tc>
        <w:tc>
          <w:tcPr>
            <w:tcW w:w="1559" w:type="dxa"/>
            <w:tcBorders>
              <w:top w:val="single" w:sz="4" w:space="0" w:color="auto"/>
              <w:left w:val="nil"/>
              <w:bottom w:val="single" w:sz="4" w:space="0" w:color="auto"/>
              <w:right w:val="nil"/>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nazwa kwalifikacji</w:t>
            </w:r>
          </w:p>
        </w:tc>
        <w:tc>
          <w:tcPr>
            <w:tcW w:w="1134" w:type="dxa"/>
            <w:tcBorders>
              <w:top w:val="single" w:sz="4" w:space="0" w:color="auto"/>
              <w:left w:val="single" w:sz="4" w:space="0" w:color="auto"/>
              <w:bottom w:val="single" w:sz="4" w:space="0" w:color="auto"/>
              <w:right w:val="nil"/>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przystąpiło</w:t>
            </w:r>
          </w:p>
        </w:tc>
        <w:tc>
          <w:tcPr>
            <w:tcW w:w="847"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zdało</w:t>
            </w:r>
          </w:p>
        </w:tc>
        <w:tc>
          <w:tcPr>
            <w:tcW w:w="1421" w:type="dxa"/>
            <w:tcBorders>
              <w:top w:val="single" w:sz="4" w:space="0" w:color="auto"/>
              <w:left w:val="nil"/>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w:t>
            </w:r>
          </w:p>
        </w:tc>
        <w:tc>
          <w:tcPr>
            <w:tcW w:w="1417" w:type="dxa"/>
            <w:tcBorders>
              <w:top w:val="single" w:sz="4" w:space="0" w:color="auto"/>
              <w:left w:val="nil"/>
              <w:bottom w:val="single" w:sz="4" w:space="0" w:color="auto"/>
              <w:right w:val="single" w:sz="4" w:space="0" w:color="auto"/>
            </w:tcBorders>
            <w:shd w:val="clear" w:color="auto" w:fill="4BACC6" w:themeFill="accent5"/>
            <w:hideMark/>
          </w:tcPr>
          <w:p w:rsidR="00A51D62" w:rsidRPr="00504F37" w:rsidRDefault="00A51D62" w:rsidP="00A51D62">
            <w:pPr>
              <w:spacing w:after="0" w:line="240" w:lineRule="auto"/>
              <w:jc w:val="center"/>
              <w:rPr>
                <w:rFonts w:ascii="Times New Roman" w:eastAsia="Times New Roman" w:hAnsi="Times New Roman" w:cs="Times New Roman"/>
                <w:b/>
                <w:bCs/>
                <w:color w:val="000000"/>
                <w:sz w:val="20"/>
                <w:szCs w:val="20"/>
              </w:rPr>
            </w:pPr>
            <w:r w:rsidRPr="00504F37">
              <w:rPr>
                <w:rFonts w:ascii="Times New Roman" w:eastAsia="Times New Roman" w:hAnsi="Times New Roman" w:cs="Times New Roman"/>
                <w:b/>
                <w:bCs/>
                <w:color w:val="000000"/>
                <w:sz w:val="20"/>
                <w:szCs w:val="20"/>
              </w:rPr>
              <w:t>wynik w Województwie  Mazowieckim w ujeciu %</w:t>
            </w:r>
          </w:p>
        </w:tc>
      </w:tr>
    </w:tbl>
    <w:p w:rsidR="0035225E" w:rsidRPr="00504F37" w:rsidRDefault="0035225E" w:rsidP="00380BB0">
      <w:pPr>
        <w:jc w:val="both"/>
        <w:rPr>
          <w:rFonts w:ascii="Times New Roman" w:hAnsi="Times New Roman" w:cs="Times New Roman"/>
          <w:b/>
          <w:sz w:val="20"/>
          <w:szCs w:val="20"/>
        </w:rPr>
      </w:pPr>
    </w:p>
    <w:p w:rsidR="0035225E" w:rsidRPr="00793773" w:rsidRDefault="0035225E" w:rsidP="00380BB0">
      <w:pPr>
        <w:jc w:val="both"/>
        <w:rPr>
          <w:rFonts w:ascii="Times New Roman" w:hAnsi="Times New Roman" w:cs="Times New Roman"/>
          <w:sz w:val="20"/>
          <w:szCs w:val="20"/>
        </w:rPr>
      </w:pPr>
    </w:p>
    <w:p w:rsidR="0035225E" w:rsidRDefault="0035225E" w:rsidP="00380BB0">
      <w:pPr>
        <w:jc w:val="both"/>
        <w:rPr>
          <w:rFonts w:ascii="Times New Roman" w:hAnsi="Times New Roman" w:cs="Times New Roman"/>
          <w:b/>
          <w:sz w:val="20"/>
          <w:szCs w:val="20"/>
        </w:rPr>
      </w:pPr>
    </w:p>
    <w:p w:rsidR="0035225E" w:rsidRDefault="0035225E" w:rsidP="00380BB0">
      <w:pPr>
        <w:jc w:val="both"/>
        <w:rPr>
          <w:rFonts w:ascii="Times New Roman" w:hAnsi="Times New Roman" w:cs="Times New Roman"/>
          <w:b/>
          <w:sz w:val="20"/>
          <w:szCs w:val="20"/>
        </w:rPr>
      </w:pPr>
    </w:p>
    <w:tbl>
      <w:tblPr>
        <w:tblpPr w:leftFromText="141" w:rightFromText="141" w:horzAnchor="margin" w:tblpXSpec="center" w:tblpY="262"/>
        <w:tblW w:w="5960" w:type="dxa"/>
        <w:tblCellMar>
          <w:left w:w="70" w:type="dxa"/>
          <w:right w:w="70" w:type="dxa"/>
        </w:tblCellMar>
        <w:tblLook w:val="04A0"/>
      </w:tblPr>
      <w:tblGrid>
        <w:gridCol w:w="1360"/>
        <w:gridCol w:w="1820"/>
        <w:gridCol w:w="820"/>
        <w:gridCol w:w="1960"/>
      </w:tblGrid>
      <w:tr w:rsidR="008D19A9" w:rsidRPr="00964098" w:rsidTr="0062385F">
        <w:trPr>
          <w:trHeight w:val="315"/>
        </w:trPr>
        <w:tc>
          <w:tcPr>
            <w:tcW w:w="1360" w:type="dxa"/>
            <w:tcBorders>
              <w:top w:val="single" w:sz="8" w:space="0" w:color="auto"/>
              <w:left w:val="single" w:sz="8" w:space="0" w:color="auto"/>
              <w:bottom w:val="single" w:sz="8" w:space="0" w:color="auto"/>
              <w:right w:val="single" w:sz="8" w:space="0" w:color="auto"/>
            </w:tcBorders>
            <w:shd w:val="clear" w:color="auto" w:fill="4BACC6" w:themeFill="accent5"/>
            <w:noWrap/>
            <w:vAlign w:val="bottom"/>
            <w:hideMark/>
          </w:tcPr>
          <w:p w:rsidR="008D19A9" w:rsidRPr="00964098" w:rsidRDefault="008D19A9" w:rsidP="00964098">
            <w:pPr>
              <w:spacing w:after="0" w:line="240" w:lineRule="auto"/>
              <w:jc w:val="center"/>
              <w:rPr>
                <w:rFonts w:ascii="Times New Roman" w:eastAsia="Times New Roman" w:hAnsi="Times New Roman" w:cs="Times New Roman"/>
                <w:b/>
                <w:color w:val="000000"/>
                <w:sz w:val="20"/>
                <w:szCs w:val="20"/>
              </w:rPr>
            </w:pPr>
            <w:r w:rsidRPr="00964098">
              <w:rPr>
                <w:rFonts w:ascii="Times New Roman" w:eastAsia="Times New Roman" w:hAnsi="Times New Roman" w:cs="Times New Roman"/>
                <w:b/>
                <w:color w:val="000000"/>
                <w:sz w:val="20"/>
                <w:szCs w:val="20"/>
              </w:rPr>
              <w:t>Typ szkoły</w:t>
            </w:r>
          </w:p>
        </w:tc>
        <w:tc>
          <w:tcPr>
            <w:tcW w:w="1820" w:type="dxa"/>
            <w:tcBorders>
              <w:top w:val="single" w:sz="8" w:space="0" w:color="auto"/>
              <w:left w:val="nil"/>
              <w:bottom w:val="single" w:sz="8" w:space="0" w:color="auto"/>
              <w:right w:val="single" w:sz="8" w:space="0" w:color="auto"/>
            </w:tcBorders>
            <w:shd w:val="clear" w:color="auto" w:fill="4BACC6" w:themeFill="accent5"/>
            <w:noWrap/>
            <w:vAlign w:val="bottom"/>
            <w:hideMark/>
          </w:tcPr>
          <w:p w:rsidR="008D19A9" w:rsidRPr="00964098" w:rsidRDefault="008D19A9" w:rsidP="00964098">
            <w:pPr>
              <w:spacing w:after="0" w:line="240" w:lineRule="auto"/>
              <w:jc w:val="center"/>
              <w:rPr>
                <w:rFonts w:ascii="Times New Roman" w:eastAsia="Times New Roman" w:hAnsi="Times New Roman" w:cs="Times New Roman"/>
                <w:b/>
                <w:color w:val="000000"/>
                <w:sz w:val="20"/>
                <w:szCs w:val="20"/>
              </w:rPr>
            </w:pPr>
            <w:r w:rsidRPr="00964098">
              <w:rPr>
                <w:rFonts w:ascii="Times New Roman" w:eastAsia="Times New Roman" w:hAnsi="Times New Roman" w:cs="Times New Roman"/>
                <w:b/>
                <w:color w:val="000000"/>
                <w:sz w:val="20"/>
                <w:szCs w:val="20"/>
              </w:rPr>
              <w:t>Przystąpiło</w:t>
            </w:r>
          </w:p>
        </w:tc>
        <w:tc>
          <w:tcPr>
            <w:tcW w:w="820" w:type="dxa"/>
            <w:tcBorders>
              <w:top w:val="single" w:sz="8" w:space="0" w:color="auto"/>
              <w:left w:val="nil"/>
              <w:bottom w:val="single" w:sz="8" w:space="0" w:color="auto"/>
              <w:right w:val="nil"/>
            </w:tcBorders>
            <w:shd w:val="clear" w:color="auto" w:fill="4BACC6" w:themeFill="accent5"/>
            <w:noWrap/>
            <w:vAlign w:val="bottom"/>
            <w:hideMark/>
          </w:tcPr>
          <w:p w:rsidR="008D19A9" w:rsidRPr="00964098" w:rsidRDefault="008D19A9" w:rsidP="00964098">
            <w:pPr>
              <w:spacing w:after="0" w:line="240" w:lineRule="auto"/>
              <w:jc w:val="center"/>
              <w:rPr>
                <w:rFonts w:ascii="Times New Roman" w:eastAsia="Times New Roman" w:hAnsi="Times New Roman" w:cs="Times New Roman"/>
                <w:b/>
                <w:color w:val="000000"/>
                <w:sz w:val="20"/>
                <w:szCs w:val="20"/>
              </w:rPr>
            </w:pPr>
            <w:r w:rsidRPr="00964098">
              <w:rPr>
                <w:rFonts w:ascii="Times New Roman" w:eastAsia="Times New Roman" w:hAnsi="Times New Roman" w:cs="Times New Roman"/>
                <w:b/>
                <w:color w:val="000000"/>
                <w:sz w:val="20"/>
                <w:szCs w:val="20"/>
              </w:rPr>
              <w:t>Zdało</w:t>
            </w:r>
          </w:p>
        </w:tc>
        <w:tc>
          <w:tcPr>
            <w:tcW w:w="196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8D19A9" w:rsidRPr="00964098" w:rsidRDefault="008D19A9" w:rsidP="00964098">
            <w:pPr>
              <w:spacing w:after="0" w:line="240" w:lineRule="auto"/>
              <w:jc w:val="center"/>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w:t>
            </w:r>
          </w:p>
        </w:tc>
      </w:tr>
      <w:tr w:rsidR="008D19A9" w:rsidRPr="00964098" w:rsidTr="0062385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D19A9" w:rsidRPr="00964098" w:rsidRDefault="008D19A9" w:rsidP="0062385F">
            <w:pPr>
              <w:spacing w:after="0" w:line="240" w:lineRule="auto"/>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BS I stopnia</w:t>
            </w:r>
          </w:p>
        </w:tc>
        <w:tc>
          <w:tcPr>
            <w:tcW w:w="1820"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8D19A9" w:rsidRPr="00964098" w:rsidRDefault="008D19A9" w:rsidP="0062385F">
            <w:pPr>
              <w:spacing w:after="0" w:line="240" w:lineRule="auto"/>
              <w:jc w:val="right"/>
              <w:rPr>
                <w:rFonts w:ascii="Times New Roman" w:eastAsia="Times New Roman" w:hAnsi="Times New Roman" w:cs="Times New Roman"/>
                <w:color w:val="000000"/>
                <w:sz w:val="20"/>
                <w:szCs w:val="20"/>
              </w:rPr>
            </w:pPr>
            <w:r w:rsidRPr="00964098">
              <w:rPr>
                <w:rFonts w:ascii="Times New Roman" w:eastAsia="Times New Roman" w:hAnsi="Times New Roman" w:cs="Times New Roman"/>
                <w:color w:val="000000"/>
                <w:sz w:val="20"/>
                <w:szCs w:val="20"/>
              </w:rPr>
              <w:t>30</w:t>
            </w:r>
          </w:p>
        </w:tc>
        <w:tc>
          <w:tcPr>
            <w:tcW w:w="820" w:type="dxa"/>
            <w:tcBorders>
              <w:top w:val="single" w:sz="8" w:space="0" w:color="auto"/>
              <w:left w:val="nil"/>
              <w:bottom w:val="single" w:sz="4" w:space="0" w:color="auto"/>
              <w:right w:val="nil"/>
            </w:tcBorders>
            <w:shd w:val="clear" w:color="auto" w:fill="FFFFFF" w:themeFill="background1"/>
            <w:noWrap/>
            <w:vAlign w:val="bottom"/>
            <w:hideMark/>
          </w:tcPr>
          <w:p w:rsidR="008D19A9" w:rsidRPr="00964098" w:rsidRDefault="008D19A9" w:rsidP="0062385F">
            <w:pPr>
              <w:spacing w:after="0" w:line="240" w:lineRule="auto"/>
              <w:jc w:val="right"/>
              <w:rPr>
                <w:rFonts w:ascii="Times New Roman" w:eastAsia="Times New Roman" w:hAnsi="Times New Roman" w:cs="Times New Roman"/>
                <w:color w:val="000000"/>
                <w:sz w:val="20"/>
                <w:szCs w:val="20"/>
              </w:rPr>
            </w:pPr>
            <w:r w:rsidRPr="00964098">
              <w:rPr>
                <w:rFonts w:ascii="Times New Roman" w:eastAsia="Times New Roman" w:hAnsi="Times New Roman" w:cs="Times New Roman"/>
                <w:color w:val="000000"/>
                <w:sz w:val="20"/>
                <w:szCs w:val="20"/>
              </w:rPr>
              <w:t>25</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D19A9" w:rsidRPr="00964098" w:rsidRDefault="008D19A9" w:rsidP="0062385F">
            <w:pPr>
              <w:spacing w:after="0" w:line="240" w:lineRule="auto"/>
              <w:jc w:val="center"/>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83,3%</w:t>
            </w:r>
          </w:p>
        </w:tc>
      </w:tr>
      <w:tr w:rsidR="008D19A9" w:rsidRPr="00964098" w:rsidTr="0062385F">
        <w:trPr>
          <w:trHeight w:val="300"/>
        </w:trPr>
        <w:tc>
          <w:tcPr>
            <w:tcW w:w="1360" w:type="dxa"/>
            <w:tcBorders>
              <w:top w:val="single" w:sz="4" w:space="0" w:color="auto"/>
              <w:left w:val="single" w:sz="4" w:space="0" w:color="auto"/>
              <w:bottom w:val="single" w:sz="6" w:space="0" w:color="auto"/>
              <w:right w:val="single" w:sz="4" w:space="0" w:color="auto"/>
            </w:tcBorders>
            <w:shd w:val="clear" w:color="auto" w:fill="auto"/>
            <w:noWrap/>
            <w:vAlign w:val="bottom"/>
            <w:hideMark/>
          </w:tcPr>
          <w:p w:rsidR="008D19A9" w:rsidRPr="00964098" w:rsidRDefault="008D19A9" w:rsidP="0062385F">
            <w:pPr>
              <w:spacing w:after="0" w:line="240" w:lineRule="auto"/>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Technikum</w:t>
            </w:r>
          </w:p>
        </w:tc>
        <w:tc>
          <w:tcPr>
            <w:tcW w:w="1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D19A9" w:rsidRPr="00964098" w:rsidRDefault="008D19A9" w:rsidP="0062385F">
            <w:pPr>
              <w:spacing w:after="0" w:line="240" w:lineRule="auto"/>
              <w:jc w:val="right"/>
              <w:rPr>
                <w:rFonts w:ascii="Times New Roman" w:eastAsia="Times New Roman" w:hAnsi="Times New Roman" w:cs="Times New Roman"/>
                <w:color w:val="000000"/>
                <w:sz w:val="20"/>
                <w:szCs w:val="20"/>
              </w:rPr>
            </w:pPr>
            <w:r w:rsidRPr="00964098">
              <w:rPr>
                <w:rFonts w:ascii="Times New Roman" w:eastAsia="Times New Roman" w:hAnsi="Times New Roman" w:cs="Times New Roman"/>
                <w:color w:val="000000"/>
                <w:sz w:val="20"/>
                <w:szCs w:val="20"/>
              </w:rPr>
              <w:t>236</w:t>
            </w:r>
          </w:p>
        </w:tc>
        <w:tc>
          <w:tcPr>
            <w:tcW w:w="820" w:type="dxa"/>
            <w:tcBorders>
              <w:top w:val="single" w:sz="4" w:space="0" w:color="auto"/>
              <w:left w:val="nil"/>
              <w:bottom w:val="single" w:sz="4" w:space="0" w:color="auto"/>
              <w:right w:val="nil"/>
            </w:tcBorders>
            <w:shd w:val="clear" w:color="auto" w:fill="FFFFFF" w:themeFill="background1"/>
            <w:noWrap/>
            <w:vAlign w:val="bottom"/>
            <w:hideMark/>
          </w:tcPr>
          <w:p w:rsidR="008D19A9" w:rsidRPr="00964098" w:rsidRDefault="008D19A9" w:rsidP="0062385F">
            <w:pPr>
              <w:spacing w:after="0" w:line="240" w:lineRule="auto"/>
              <w:jc w:val="right"/>
              <w:rPr>
                <w:rFonts w:ascii="Times New Roman" w:eastAsia="Times New Roman" w:hAnsi="Times New Roman" w:cs="Times New Roman"/>
                <w:color w:val="000000"/>
                <w:sz w:val="20"/>
                <w:szCs w:val="20"/>
              </w:rPr>
            </w:pPr>
            <w:r w:rsidRPr="00964098">
              <w:rPr>
                <w:rFonts w:ascii="Times New Roman" w:eastAsia="Times New Roman" w:hAnsi="Times New Roman" w:cs="Times New Roman"/>
                <w:color w:val="000000"/>
                <w:sz w:val="20"/>
                <w:szCs w:val="20"/>
              </w:rPr>
              <w:t>179</w:t>
            </w:r>
          </w:p>
        </w:tc>
        <w:tc>
          <w:tcPr>
            <w:tcW w:w="1960" w:type="dxa"/>
            <w:tcBorders>
              <w:top w:val="single" w:sz="4" w:space="0" w:color="auto"/>
              <w:left w:val="single" w:sz="4" w:space="0" w:color="auto"/>
              <w:bottom w:val="single" w:sz="6" w:space="0" w:color="auto"/>
              <w:right w:val="single" w:sz="4" w:space="0" w:color="auto"/>
            </w:tcBorders>
            <w:shd w:val="clear" w:color="auto" w:fill="auto"/>
            <w:noWrap/>
            <w:vAlign w:val="bottom"/>
            <w:hideMark/>
          </w:tcPr>
          <w:p w:rsidR="008D19A9" w:rsidRPr="00964098" w:rsidRDefault="008D19A9" w:rsidP="0062385F">
            <w:pPr>
              <w:spacing w:after="0" w:line="240" w:lineRule="auto"/>
              <w:jc w:val="center"/>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75,9%</w:t>
            </w:r>
          </w:p>
        </w:tc>
      </w:tr>
      <w:tr w:rsidR="0062385F" w:rsidRPr="00964098" w:rsidTr="0062385F">
        <w:trPr>
          <w:trHeight w:val="300"/>
        </w:trPr>
        <w:tc>
          <w:tcPr>
            <w:tcW w:w="1360" w:type="dxa"/>
            <w:tcBorders>
              <w:top w:val="single" w:sz="6" w:space="0" w:color="auto"/>
              <w:left w:val="single" w:sz="4" w:space="0" w:color="auto"/>
              <w:bottom w:val="single" w:sz="4" w:space="0" w:color="auto"/>
              <w:right w:val="single" w:sz="4" w:space="0" w:color="auto"/>
            </w:tcBorders>
            <w:shd w:val="clear" w:color="auto" w:fill="9BBB59" w:themeFill="accent3"/>
            <w:noWrap/>
            <w:vAlign w:val="bottom"/>
            <w:hideMark/>
          </w:tcPr>
          <w:p w:rsidR="0062385F" w:rsidRPr="00964098" w:rsidRDefault="0062385F" w:rsidP="00964098">
            <w:pPr>
              <w:spacing w:after="0" w:line="240" w:lineRule="auto"/>
              <w:jc w:val="center"/>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Ogołem</w:t>
            </w:r>
          </w:p>
        </w:tc>
        <w:tc>
          <w:tcPr>
            <w:tcW w:w="1820" w:type="dxa"/>
            <w:tcBorders>
              <w:top w:val="single" w:sz="4" w:space="0" w:color="auto"/>
              <w:left w:val="nil"/>
              <w:bottom w:val="single" w:sz="4" w:space="0" w:color="auto"/>
              <w:right w:val="single" w:sz="4" w:space="0" w:color="auto"/>
            </w:tcBorders>
            <w:shd w:val="clear" w:color="auto" w:fill="9BBB59" w:themeFill="accent3"/>
            <w:noWrap/>
            <w:vAlign w:val="bottom"/>
            <w:hideMark/>
          </w:tcPr>
          <w:p w:rsidR="0062385F" w:rsidRPr="00964098" w:rsidRDefault="00964098" w:rsidP="0062385F">
            <w:pPr>
              <w:spacing w:after="0" w:line="240" w:lineRule="auto"/>
              <w:jc w:val="right"/>
              <w:rPr>
                <w:rFonts w:ascii="Times New Roman" w:eastAsia="Times New Roman" w:hAnsi="Times New Roman" w:cs="Times New Roman"/>
                <w:b/>
                <w:color w:val="000000"/>
                <w:sz w:val="20"/>
                <w:szCs w:val="20"/>
              </w:rPr>
            </w:pPr>
            <w:r w:rsidRPr="00964098">
              <w:rPr>
                <w:rFonts w:ascii="Times New Roman" w:eastAsia="Times New Roman" w:hAnsi="Times New Roman" w:cs="Times New Roman"/>
                <w:b/>
                <w:color w:val="000000"/>
                <w:sz w:val="20"/>
                <w:szCs w:val="20"/>
              </w:rPr>
              <w:t>266</w:t>
            </w:r>
          </w:p>
        </w:tc>
        <w:tc>
          <w:tcPr>
            <w:tcW w:w="820" w:type="dxa"/>
            <w:tcBorders>
              <w:top w:val="single" w:sz="4" w:space="0" w:color="auto"/>
              <w:left w:val="nil"/>
              <w:bottom w:val="single" w:sz="4" w:space="0" w:color="auto"/>
              <w:right w:val="nil"/>
            </w:tcBorders>
            <w:shd w:val="clear" w:color="auto" w:fill="9BBB59" w:themeFill="accent3"/>
            <w:noWrap/>
            <w:vAlign w:val="bottom"/>
            <w:hideMark/>
          </w:tcPr>
          <w:p w:rsidR="0062385F" w:rsidRPr="00964098" w:rsidRDefault="00964098" w:rsidP="0062385F">
            <w:pPr>
              <w:spacing w:after="0" w:line="240" w:lineRule="auto"/>
              <w:jc w:val="right"/>
              <w:rPr>
                <w:rFonts w:ascii="Times New Roman" w:eastAsia="Times New Roman" w:hAnsi="Times New Roman" w:cs="Times New Roman"/>
                <w:b/>
                <w:color w:val="000000"/>
                <w:sz w:val="20"/>
                <w:szCs w:val="20"/>
              </w:rPr>
            </w:pPr>
            <w:r w:rsidRPr="00964098">
              <w:rPr>
                <w:rFonts w:ascii="Times New Roman" w:eastAsia="Times New Roman" w:hAnsi="Times New Roman" w:cs="Times New Roman"/>
                <w:b/>
                <w:color w:val="000000"/>
                <w:sz w:val="20"/>
                <w:szCs w:val="20"/>
              </w:rPr>
              <w:t>204</w:t>
            </w:r>
          </w:p>
        </w:tc>
        <w:tc>
          <w:tcPr>
            <w:tcW w:w="1960" w:type="dxa"/>
            <w:tcBorders>
              <w:top w:val="single" w:sz="6" w:space="0" w:color="auto"/>
              <w:left w:val="single" w:sz="4" w:space="0" w:color="auto"/>
              <w:bottom w:val="single" w:sz="4" w:space="0" w:color="auto"/>
              <w:right w:val="single" w:sz="4" w:space="0" w:color="auto"/>
            </w:tcBorders>
            <w:shd w:val="clear" w:color="auto" w:fill="9BBB59" w:themeFill="accent3"/>
            <w:noWrap/>
            <w:vAlign w:val="bottom"/>
            <w:hideMark/>
          </w:tcPr>
          <w:p w:rsidR="0062385F" w:rsidRPr="00964098" w:rsidRDefault="00964098" w:rsidP="0062385F">
            <w:pPr>
              <w:spacing w:after="0" w:line="240" w:lineRule="auto"/>
              <w:jc w:val="center"/>
              <w:rPr>
                <w:rFonts w:ascii="Times New Roman" w:eastAsia="Times New Roman" w:hAnsi="Times New Roman" w:cs="Times New Roman"/>
                <w:b/>
                <w:bCs/>
                <w:color w:val="000000"/>
                <w:sz w:val="20"/>
                <w:szCs w:val="20"/>
              </w:rPr>
            </w:pPr>
            <w:r w:rsidRPr="00964098">
              <w:rPr>
                <w:rFonts w:ascii="Times New Roman" w:eastAsia="Times New Roman" w:hAnsi="Times New Roman" w:cs="Times New Roman"/>
                <w:b/>
                <w:bCs/>
                <w:color w:val="000000"/>
                <w:sz w:val="20"/>
                <w:szCs w:val="20"/>
              </w:rPr>
              <w:t>79,69%</w:t>
            </w:r>
          </w:p>
        </w:tc>
      </w:tr>
    </w:tbl>
    <w:tbl>
      <w:tblPr>
        <w:tblpPr w:leftFromText="141" w:rightFromText="141" w:vertAnchor="text" w:horzAnchor="margin" w:tblpXSpec="center" w:tblpY="406"/>
        <w:tblW w:w="6060" w:type="dxa"/>
        <w:tblCellMar>
          <w:left w:w="70" w:type="dxa"/>
          <w:right w:w="70" w:type="dxa"/>
        </w:tblCellMar>
        <w:tblLook w:val="04A0"/>
      </w:tblPr>
      <w:tblGrid>
        <w:gridCol w:w="1460"/>
        <w:gridCol w:w="1820"/>
        <w:gridCol w:w="820"/>
        <w:gridCol w:w="1960"/>
      </w:tblGrid>
      <w:tr w:rsidR="00F20931" w:rsidRPr="00432B77" w:rsidTr="00F20931">
        <w:trPr>
          <w:trHeight w:val="315"/>
        </w:trPr>
        <w:tc>
          <w:tcPr>
            <w:tcW w:w="1460" w:type="dxa"/>
            <w:tcBorders>
              <w:top w:val="single" w:sz="8" w:space="0" w:color="auto"/>
              <w:left w:val="single" w:sz="8" w:space="0" w:color="auto"/>
              <w:bottom w:val="single" w:sz="8" w:space="0" w:color="auto"/>
              <w:right w:val="single" w:sz="8" w:space="0" w:color="auto"/>
            </w:tcBorders>
            <w:shd w:val="clear" w:color="auto" w:fill="4BACC6" w:themeFill="accent5"/>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color w:val="000000"/>
                <w:sz w:val="20"/>
                <w:szCs w:val="20"/>
              </w:rPr>
            </w:pPr>
            <w:r w:rsidRPr="00432B77">
              <w:rPr>
                <w:rFonts w:ascii="Times New Roman" w:eastAsia="Times New Roman" w:hAnsi="Times New Roman" w:cs="Times New Roman"/>
                <w:b/>
                <w:color w:val="000000"/>
                <w:sz w:val="20"/>
                <w:szCs w:val="20"/>
              </w:rPr>
              <w:t>Kwalifikacje</w:t>
            </w:r>
          </w:p>
        </w:tc>
        <w:tc>
          <w:tcPr>
            <w:tcW w:w="1820" w:type="dxa"/>
            <w:tcBorders>
              <w:top w:val="single" w:sz="8" w:space="0" w:color="auto"/>
              <w:left w:val="nil"/>
              <w:bottom w:val="single" w:sz="8" w:space="0" w:color="auto"/>
              <w:right w:val="single" w:sz="8" w:space="0" w:color="auto"/>
            </w:tcBorders>
            <w:shd w:val="clear" w:color="auto" w:fill="4BACC6" w:themeFill="accent5"/>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color w:val="000000"/>
                <w:sz w:val="20"/>
                <w:szCs w:val="20"/>
              </w:rPr>
            </w:pPr>
            <w:r w:rsidRPr="00432B77">
              <w:rPr>
                <w:rFonts w:ascii="Times New Roman" w:eastAsia="Times New Roman" w:hAnsi="Times New Roman" w:cs="Times New Roman"/>
                <w:b/>
                <w:color w:val="000000"/>
                <w:sz w:val="20"/>
                <w:szCs w:val="20"/>
              </w:rPr>
              <w:t>Przystąpiło</w:t>
            </w:r>
          </w:p>
        </w:tc>
        <w:tc>
          <w:tcPr>
            <w:tcW w:w="820" w:type="dxa"/>
            <w:tcBorders>
              <w:top w:val="single" w:sz="8" w:space="0" w:color="auto"/>
              <w:left w:val="nil"/>
              <w:bottom w:val="single" w:sz="8" w:space="0" w:color="auto"/>
              <w:right w:val="nil"/>
            </w:tcBorders>
            <w:shd w:val="clear" w:color="auto" w:fill="4BACC6" w:themeFill="accent5"/>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color w:val="000000"/>
                <w:sz w:val="20"/>
                <w:szCs w:val="20"/>
              </w:rPr>
            </w:pPr>
            <w:r w:rsidRPr="00432B77">
              <w:rPr>
                <w:rFonts w:ascii="Times New Roman" w:eastAsia="Times New Roman" w:hAnsi="Times New Roman" w:cs="Times New Roman"/>
                <w:b/>
                <w:color w:val="000000"/>
                <w:sz w:val="20"/>
                <w:szCs w:val="20"/>
              </w:rPr>
              <w:t>Zdało</w:t>
            </w:r>
          </w:p>
        </w:tc>
        <w:tc>
          <w:tcPr>
            <w:tcW w:w="1960" w:type="dxa"/>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w:t>
            </w:r>
          </w:p>
        </w:tc>
      </w:tr>
      <w:tr w:rsidR="00F20931" w:rsidRPr="00432B77" w:rsidTr="00F20931">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20931" w:rsidRPr="00432B77" w:rsidRDefault="00F20931" w:rsidP="00F20931">
            <w:pPr>
              <w:spacing w:after="0" w:line="240" w:lineRule="auto"/>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Jednoliterowe</w:t>
            </w:r>
          </w:p>
        </w:tc>
        <w:tc>
          <w:tcPr>
            <w:tcW w:w="1820"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F20931" w:rsidRPr="00432B77" w:rsidRDefault="00F20931" w:rsidP="00F20931">
            <w:pPr>
              <w:spacing w:after="0" w:line="240" w:lineRule="auto"/>
              <w:jc w:val="right"/>
              <w:rPr>
                <w:rFonts w:ascii="Times New Roman" w:eastAsia="Times New Roman" w:hAnsi="Times New Roman" w:cs="Times New Roman"/>
                <w:color w:val="000000"/>
                <w:sz w:val="20"/>
                <w:szCs w:val="20"/>
              </w:rPr>
            </w:pPr>
            <w:r w:rsidRPr="00432B77">
              <w:rPr>
                <w:rFonts w:ascii="Times New Roman" w:eastAsia="Times New Roman" w:hAnsi="Times New Roman" w:cs="Times New Roman"/>
                <w:color w:val="000000"/>
                <w:sz w:val="20"/>
                <w:szCs w:val="20"/>
              </w:rPr>
              <w:t>176</w:t>
            </w:r>
          </w:p>
        </w:tc>
        <w:tc>
          <w:tcPr>
            <w:tcW w:w="820" w:type="dxa"/>
            <w:tcBorders>
              <w:top w:val="single" w:sz="8" w:space="0" w:color="auto"/>
              <w:left w:val="nil"/>
              <w:bottom w:val="single" w:sz="4" w:space="0" w:color="auto"/>
              <w:right w:val="nil"/>
            </w:tcBorders>
            <w:shd w:val="clear" w:color="auto" w:fill="FFFFFF" w:themeFill="background1"/>
            <w:noWrap/>
            <w:vAlign w:val="bottom"/>
            <w:hideMark/>
          </w:tcPr>
          <w:p w:rsidR="00F20931" w:rsidRPr="00432B77" w:rsidRDefault="00F20931" w:rsidP="00F20931">
            <w:pPr>
              <w:spacing w:after="0" w:line="240" w:lineRule="auto"/>
              <w:jc w:val="right"/>
              <w:rPr>
                <w:rFonts w:ascii="Times New Roman" w:eastAsia="Times New Roman" w:hAnsi="Times New Roman" w:cs="Times New Roman"/>
                <w:color w:val="000000"/>
                <w:sz w:val="20"/>
                <w:szCs w:val="20"/>
              </w:rPr>
            </w:pPr>
            <w:r w:rsidRPr="00432B77">
              <w:rPr>
                <w:rFonts w:ascii="Times New Roman" w:eastAsia="Times New Roman" w:hAnsi="Times New Roman" w:cs="Times New Roman"/>
                <w:color w:val="000000"/>
                <w:sz w:val="20"/>
                <w:szCs w:val="20"/>
              </w:rPr>
              <w:t>151</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85,8%</w:t>
            </w:r>
          </w:p>
        </w:tc>
      </w:tr>
      <w:tr w:rsidR="00F20931" w:rsidRPr="00432B77" w:rsidTr="00F20931">
        <w:trPr>
          <w:trHeight w:val="300"/>
        </w:trPr>
        <w:tc>
          <w:tcPr>
            <w:tcW w:w="1460" w:type="dxa"/>
            <w:tcBorders>
              <w:top w:val="single" w:sz="4" w:space="0" w:color="auto"/>
              <w:left w:val="single" w:sz="4" w:space="0" w:color="auto"/>
              <w:bottom w:val="single" w:sz="6" w:space="0" w:color="auto"/>
              <w:right w:val="single" w:sz="4" w:space="0" w:color="auto"/>
            </w:tcBorders>
            <w:shd w:val="clear" w:color="auto" w:fill="auto"/>
            <w:noWrap/>
            <w:vAlign w:val="bottom"/>
            <w:hideMark/>
          </w:tcPr>
          <w:p w:rsidR="00F20931" w:rsidRPr="00432B77" w:rsidRDefault="00F20931" w:rsidP="00F20931">
            <w:pPr>
              <w:spacing w:after="0" w:line="240" w:lineRule="auto"/>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Dwuliterowe</w:t>
            </w:r>
          </w:p>
        </w:tc>
        <w:tc>
          <w:tcPr>
            <w:tcW w:w="18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20931" w:rsidRPr="00432B77" w:rsidRDefault="00F20931" w:rsidP="00F20931">
            <w:pPr>
              <w:spacing w:after="0" w:line="240" w:lineRule="auto"/>
              <w:jc w:val="right"/>
              <w:rPr>
                <w:rFonts w:ascii="Times New Roman" w:eastAsia="Times New Roman" w:hAnsi="Times New Roman" w:cs="Times New Roman"/>
                <w:color w:val="000000"/>
                <w:sz w:val="20"/>
                <w:szCs w:val="20"/>
              </w:rPr>
            </w:pPr>
            <w:r w:rsidRPr="00432B77">
              <w:rPr>
                <w:rFonts w:ascii="Times New Roman" w:eastAsia="Times New Roman" w:hAnsi="Times New Roman" w:cs="Times New Roman"/>
                <w:color w:val="000000"/>
                <w:sz w:val="20"/>
                <w:szCs w:val="20"/>
              </w:rPr>
              <w:t>90</w:t>
            </w:r>
          </w:p>
        </w:tc>
        <w:tc>
          <w:tcPr>
            <w:tcW w:w="820" w:type="dxa"/>
            <w:tcBorders>
              <w:top w:val="single" w:sz="4" w:space="0" w:color="auto"/>
              <w:left w:val="nil"/>
              <w:bottom w:val="single" w:sz="4" w:space="0" w:color="auto"/>
              <w:right w:val="nil"/>
            </w:tcBorders>
            <w:shd w:val="clear" w:color="auto" w:fill="FFFFFF" w:themeFill="background1"/>
            <w:noWrap/>
            <w:vAlign w:val="bottom"/>
            <w:hideMark/>
          </w:tcPr>
          <w:p w:rsidR="00F20931" w:rsidRPr="00432B77" w:rsidRDefault="00F20931" w:rsidP="00F20931">
            <w:pPr>
              <w:spacing w:after="0" w:line="240" w:lineRule="auto"/>
              <w:jc w:val="right"/>
              <w:rPr>
                <w:rFonts w:ascii="Times New Roman" w:eastAsia="Times New Roman" w:hAnsi="Times New Roman" w:cs="Times New Roman"/>
                <w:color w:val="000000"/>
                <w:sz w:val="20"/>
                <w:szCs w:val="20"/>
              </w:rPr>
            </w:pPr>
            <w:r w:rsidRPr="00432B77">
              <w:rPr>
                <w:rFonts w:ascii="Times New Roman" w:eastAsia="Times New Roman" w:hAnsi="Times New Roman" w:cs="Times New Roman"/>
                <w:color w:val="000000"/>
                <w:sz w:val="20"/>
                <w:szCs w:val="20"/>
              </w:rPr>
              <w:t>53</w:t>
            </w:r>
          </w:p>
        </w:tc>
        <w:tc>
          <w:tcPr>
            <w:tcW w:w="1960" w:type="dxa"/>
            <w:tcBorders>
              <w:top w:val="single" w:sz="4" w:space="0" w:color="auto"/>
              <w:left w:val="single" w:sz="4" w:space="0" w:color="auto"/>
              <w:bottom w:val="single" w:sz="6" w:space="0" w:color="auto"/>
              <w:right w:val="single" w:sz="4" w:space="0" w:color="auto"/>
            </w:tcBorders>
            <w:shd w:val="clear" w:color="auto" w:fill="auto"/>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58,9%</w:t>
            </w:r>
          </w:p>
        </w:tc>
      </w:tr>
      <w:tr w:rsidR="00F20931" w:rsidRPr="00432B77" w:rsidTr="00F20931">
        <w:trPr>
          <w:trHeight w:val="300"/>
        </w:trPr>
        <w:tc>
          <w:tcPr>
            <w:tcW w:w="1460" w:type="dxa"/>
            <w:tcBorders>
              <w:top w:val="single" w:sz="6" w:space="0" w:color="auto"/>
              <w:left w:val="single" w:sz="4" w:space="0" w:color="auto"/>
              <w:bottom w:val="single" w:sz="4" w:space="0" w:color="auto"/>
              <w:right w:val="single" w:sz="4" w:space="0" w:color="auto"/>
            </w:tcBorders>
            <w:shd w:val="clear" w:color="auto" w:fill="9BBB59" w:themeFill="accent3"/>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Ogołem</w:t>
            </w:r>
          </w:p>
        </w:tc>
        <w:tc>
          <w:tcPr>
            <w:tcW w:w="1820" w:type="dxa"/>
            <w:tcBorders>
              <w:top w:val="single" w:sz="4" w:space="0" w:color="auto"/>
              <w:left w:val="nil"/>
              <w:bottom w:val="single" w:sz="4" w:space="0" w:color="auto"/>
              <w:right w:val="single" w:sz="4" w:space="0" w:color="auto"/>
            </w:tcBorders>
            <w:shd w:val="clear" w:color="auto" w:fill="9BBB59" w:themeFill="accent3"/>
            <w:noWrap/>
            <w:vAlign w:val="bottom"/>
            <w:hideMark/>
          </w:tcPr>
          <w:p w:rsidR="00F20931" w:rsidRPr="00432B77" w:rsidRDefault="00F20931" w:rsidP="00F20931">
            <w:pPr>
              <w:spacing w:after="0" w:line="240" w:lineRule="auto"/>
              <w:jc w:val="right"/>
              <w:rPr>
                <w:rFonts w:ascii="Times New Roman" w:eastAsia="Times New Roman" w:hAnsi="Times New Roman" w:cs="Times New Roman"/>
                <w:b/>
                <w:color w:val="000000"/>
                <w:sz w:val="20"/>
                <w:szCs w:val="20"/>
              </w:rPr>
            </w:pPr>
            <w:r w:rsidRPr="00432B77">
              <w:rPr>
                <w:rFonts w:ascii="Times New Roman" w:eastAsia="Times New Roman" w:hAnsi="Times New Roman" w:cs="Times New Roman"/>
                <w:b/>
                <w:color w:val="000000"/>
                <w:sz w:val="20"/>
                <w:szCs w:val="20"/>
              </w:rPr>
              <w:t>266</w:t>
            </w:r>
          </w:p>
        </w:tc>
        <w:tc>
          <w:tcPr>
            <w:tcW w:w="820" w:type="dxa"/>
            <w:tcBorders>
              <w:top w:val="single" w:sz="4" w:space="0" w:color="auto"/>
              <w:left w:val="nil"/>
              <w:bottom w:val="single" w:sz="4" w:space="0" w:color="auto"/>
              <w:right w:val="nil"/>
            </w:tcBorders>
            <w:shd w:val="clear" w:color="auto" w:fill="9BBB59" w:themeFill="accent3"/>
            <w:noWrap/>
            <w:vAlign w:val="bottom"/>
            <w:hideMark/>
          </w:tcPr>
          <w:p w:rsidR="00F20931" w:rsidRPr="00432B77" w:rsidRDefault="00F20931" w:rsidP="00F20931">
            <w:pPr>
              <w:spacing w:after="0" w:line="240" w:lineRule="auto"/>
              <w:jc w:val="right"/>
              <w:rPr>
                <w:rFonts w:ascii="Times New Roman" w:eastAsia="Times New Roman" w:hAnsi="Times New Roman" w:cs="Times New Roman"/>
                <w:b/>
                <w:color w:val="000000"/>
                <w:sz w:val="20"/>
                <w:szCs w:val="20"/>
              </w:rPr>
            </w:pPr>
            <w:r w:rsidRPr="00432B77">
              <w:rPr>
                <w:rFonts w:ascii="Times New Roman" w:eastAsia="Times New Roman" w:hAnsi="Times New Roman" w:cs="Times New Roman"/>
                <w:b/>
                <w:color w:val="000000"/>
                <w:sz w:val="20"/>
                <w:szCs w:val="20"/>
              </w:rPr>
              <w:t>204</w:t>
            </w:r>
          </w:p>
        </w:tc>
        <w:tc>
          <w:tcPr>
            <w:tcW w:w="1960" w:type="dxa"/>
            <w:tcBorders>
              <w:top w:val="single" w:sz="6" w:space="0" w:color="auto"/>
              <w:left w:val="single" w:sz="4" w:space="0" w:color="auto"/>
              <w:bottom w:val="single" w:sz="4" w:space="0" w:color="auto"/>
              <w:right w:val="single" w:sz="4" w:space="0" w:color="auto"/>
            </w:tcBorders>
            <w:shd w:val="clear" w:color="auto" w:fill="9BBB59" w:themeFill="accent3"/>
            <w:noWrap/>
            <w:vAlign w:val="bottom"/>
            <w:hideMark/>
          </w:tcPr>
          <w:p w:rsidR="00F20931" w:rsidRPr="00432B77" w:rsidRDefault="00F20931" w:rsidP="00F20931">
            <w:pPr>
              <w:spacing w:after="0" w:line="240" w:lineRule="auto"/>
              <w:jc w:val="center"/>
              <w:rPr>
                <w:rFonts w:ascii="Times New Roman" w:eastAsia="Times New Roman" w:hAnsi="Times New Roman" w:cs="Times New Roman"/>
                <w:b/>
                <w:bCs/>
                <w:color w:val="000000"/>
                <w:sz w:val="20"/>
                <w:szCs w:val="20"/>
              </w:rPr>
            </w:pPr>
            <w:r w:rsidRPr="00432B77">
              <w:rPr>
                <w:rFonts w:ascii="Times New Roman" w:eastAsia="Times New Roman" w:hAnsi="Times New Roman" w:cs="Times New Roman"/>
                <w:b/>
                <w:bCs/>
                <w:color w:val="000000"/>
                <w:sz w:val="20"/>
                <w:szCs w:val="20"/>
              </w:rPr>
              <w:t>76,69%</w:t>
            </w:r>
          </w:p>
        </w:tc>
      </w:tr>
    </w:tbl>
    <w:p w:rsidR="0062385F" w:rsidRDefault="0062385F" w:rsidP="008D19A9">
      <w:pPr>
        <w:spacing w:line="240" w:lineRule="auto"/>
        <w:rPr>
          <w:rFonts w:ascii="Times New Roman" w:hAnsi="Times New Roman" w:cs="Times New Roman"/>
          <w:sz w:val="24"/>
          <w:szCs w:val="24"/>
        </w:rPr>
      </w:pPr>
    </w:p>
    <w:p w:rsidR="0062385F" w:rsidRPr="00093F91" w:rsidRDefault="0062385F" w:rsidP="008D19A9">
      <w:pPr>
        <w:spacing w:line="240" w:lineRule="auto"/>
        <w:rPr>
          <w:rFonts w:ascii="Times New Roman" w:hAnsi="Times New Roman" w:cs="Times New Roman"/>
          <w:sz w:val="24"/>
          <w:szCs w:val="24"/>
        </w:rPr>
      </w:pPr>
    </w:p>
    <w:p w:rsidR="008D19A9" w:rsidRDefault="008D19A9" w:rsidP="008D19A9">
      <w:pPr>
        <w:spacing w:line="240" w:lineRule="auto"/>
        <w:rPr>
          <w:rFonts w:ascii="Times New Roman" w:hAnsi="Times New Roman" w:cs="Times New Roman"/>
          <w:sz w:val="24"/>
          <w:szCs w:val="24"/>
        </w:rPr>
      </w:pPr>
    </w:p>
    <w:p w:rsidR="0062385F" w:rsidRDefault="0062385F" w:rsidP="008D19A9">
      <w:pPr>
        <w:pStyle w:val="Bezodstpw"/>
        <w:spacing w:line="276" w:lineRule="auto"/>
        <w:rPr>
          <w:rFonts w:ascii="Times New Roman" w:hAnsi="Times New Roman" w:cs="Times New Roman"/>
        </w:rPr>
      </w:pPr>
    </w:p>
    <w:p w:rsidR="0062385F" w:rsidRDefault="0062385F" w:rsidP="008D19A9">
      <w:pPr>
        <w:pStyle w:val="Bezodstpw"/>
        <w:spacing w:line="276" w:lineRule="auto"/>
        <w:rPr>
          <w:rFonts w:ascii="Times New Roman" w:hAnsi="Times New Roman" w:cs="Times New Roman"/>
        </w:rPr>
      </w:pPr>
    </w:p>
    <w:p w:rsidR="00F20931" w:rsidRDefault="00F20931" w:rsidP="008D19A9">
      <w:pPr>
        <w:pStyle w:val="Bezodstpw"/>
        <w:spacing w:line="276" w:lineRule="auto"/>
        <w:rPr>
          <w:rFonts w:ascii="Times New Roman" w:hAnsi="Times New Roman" w:cs="Times New Roman"/>
        </w:rPr>
      </w:pPr>
    </w:p>
    <w:p w:rsidR="008D19A9" w:rsidRPr="00432B77" w:rsidRDefault="008D19A9" w:rsidP="008D19A9">
      <w:pPr>
        <w:pStyle w:val="Bezodstpw"/>
        <w:spacing w:line="276" w:lineRule="auto"/>
        <w:rPr>
          <w:rFonts w:ascii="Times New Roman" w:hAnsi="Times New Roman" w:cs="Times New Roman"/>
          <w:sz w:val="20"/>
          <w:szCs w:val="20"/>
        </w:rPr>
      </w:pPr>
      <w:r w:rsidRPr="00432B77">
        <w:rPr>
          <w:rFonts w:ascii="Times New Roman" w:hAnsi="Times New Roman" w:cs="Times New Roman"/>
          <w:sz w:val="20"/>
          <w:szCs w:val="20"/>
        </w:rPr>
        <w:t>W woj. mazowieckim OKE Warszawa:</w:t>
      </w:r>
    </w:p>
    <w:p w:rsidR="008D19A9" w:rsidRPr="00432B77" w:rsidRDefault="008D19A9" w:rsidP="008D19A9">
      <w:pPr>
        <w:pStyle w:val="Bezodstpw"/>
        <w:spacing w:line="276" w:lineRule="auto"/>
        <w:rPr>
          <w:rFonts w:ascii="Times New Roman" w:hAnsi="Times New Roman" w:cs="Times New Roman"/>
          <w:sz w:val="20"/>
          <w:szCs w:val="20"/>
        </w:rPr>
      </w:pPr>
      <w:r w:rsidRPr="00432B77">
        <w:rPr>
          <w:rFonts w:ascii="Times New Roman" w:hAnsi="Times New Roman" w:cs="Times New Roman"/>
          <w:sz w:val="20"/>
          <w:szCs w:val="20"/>
        </w:rPr>
        <w:t>Kwalifikacje jednoliterowe - 78,0%,          Kwalifikacje dwuliterowe - 44,2 %</w:t>
      </w:r>
    </w:p>
    <w:p w:rsidR="00CE492A" w:rsidRPr="00432B77" w:rsidRDefault="008D19A9" w:rsidP="00380BB0">
      <w:pPr>
        <w:jc w:val="both"/>
        <w:rPr>
          <w:rFonts w:ascii="Times New Roman" w:hAnsi="Times New Roman" w:cs="Times New Roman"/>
          <w:sz w:val="20"/>
          <w:szCs w:val="20"/>
        </w:rPr>
      </w:pPr>
      <w:r w:rsidRPr="00432B77">
        <w:rPr>
          <w:rFonts w:ascii="Times New Roman" w:hAnsi="Times New Roman" w:cs="Times New Roman"/>
          <w:sz w:val="20"/>
          <w:szCs w:val="20"/>
        </w:rPr>
        <w:t>Ogółem - 67,8%</w:t>
      </w:r>
    </w:p>
    <w:p w:rsidR="00380BB0" w:rsidRPr="00DF243B" w:rsidRDefault="00380BB0" w:rsidP="00DF243B">
      <w:pPr>
        <w:jc w:val="both"/>
        <w:rPr>
          <w:rFonts w:ascii="Times New Roman" w:hAnsi="Times New Roman" w:cs="Times New Roman"/>
          <w:b/>
          <w:sz w:val="20"/>
          <w:szCs w:val="20"/>
        </w:rPr>
      </w:pPr>
      <w:r w:rsidRPr="00DF243B">
        <w:rPr>
          <w:rFonts w:ascii="Times New Roman" w:hAnsi="Times New Roman" w:cs="Times New Roman"/>
          <w:b/>
          <w:sz w:val="20"/>
          <w:szCs w:val="20"/>
        </w:rPr>
        <w:t>Dyplomy potwierdzające kwalifikacje zawodowe dla absolwentów w roku szkolnym 2018/2019</w:t>
      </w:r>
    </w:p>
    <w:tbl>
      <w:tblPr>
        <w:tblW w:w="10916" w:type="dxa"/>
        <w:tblInd w:w="-781" w:type="dxa"/>
        <w:tblLayout w:type="fixed"/>
        <w:tblCellMar>
          <w:left w:w="70" w:type="dxa"/>
          <w:right w:w="70" w:type="dxa"/>
        </w:tblCellMar>
        <w:tblLook w:val="04A0"/>
      </w:tblPr>
      <w:tblGrid>
        <w:gridCol w:w="567"/>
        <w:gridCol w:w="1702"/>
        <w:gridCol w:w="1843"/>
        <w:gridCol w:w="1984"/>
        <w:gridCol w:w="1418"/>
        <w:gridCol w:w="1559"/>
        <w:gridCol w:w="1134"/>
        <w:gridCol w:w="709"/>
      </w:tblGrid>
      <w:tr w:rsidR="00D26CD2" w:rsidRPr="00F54B5D" w:rsidTr="00D26CD2">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lp.</w:t>
            </w:r>
          </w:p>
        </w:tc>
        <w:tc>
          <w:tcPr>
            <w:tcW w:w="1702"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placówka</w:t>
            </w:r>
          </w:p>
        </w:tc>
        <w:tc>
          <w:tcPr>
            <w:tcW w:w="1843"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typ szkoły</w:t>
            </w:r>
          </w:p>
        </w:tc>
        <w:tc>
          <w:tcPr>
            <w:tcW w:w="1984"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nazwa zawodu</w:t>
            </w:r>
          </w:p>
        </w:tc>
        <w:tc>
          <w:tcPr>
            <w:tcW w:w="1418"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liczba absolwentów</w:t>
            </w:r>
          </w:p>
        </w:tc>
        <w:tc>
          <w:tcPr>
            <w:tcW w:w="1559"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przystąpiło do wszystkich kwalifikacji</w:t>
            </w:r>
          </w:p>
        </w:tc>
        <w:tc>
          <w:tcPr>
            <w:tcW w:w="1134"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otrzymało dyplom</w:t>
            </w:r>
          </w:p>
        </w:tc>
        <w:tc>
          <w:tcPr>
            <w:tcW w:w="709" w:type="dxa"/>
            <w:tcBorders>
              <w:top w:val="single" w:sz="4" w:space="0" w:color="auto"/>
              <w:left w:val="nil"/>
              <w:bottom w:val="single" w:sz="4" w:space="0" w:color="auto"/>
              <w:right w:val="single" w:sz="4" w:space="0" w:color="auto"/>
            </w:tcBorders>
            <w:shd w:val="clear" w:color="auto" w:fill="4BACC6" w:themeFill="accent5"/>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w:t>
            </w:r>
          </w:p>
        </w:tc>
      </w:tr>
      <w:tr w:rsidR="00F54B5D" w:rsidRPr="00F54B5D" w:rsidTr="00F54B5D">
        <w:trPr>
          <w:trHeight w:val="488"/>
        </w:trPr>
        <w:tc>
          <w:tcPr>
            <w:tcW w:w="567" w:type="dxa"/>
            <w:vMerge w:val="restart"/>
            <w:tcBorders>
              <w:top w:val="nil"/>
              <w:left w:val="single" w:sz="4" w:space="0" w:color="auto"/>
              <w:bottom w:val="nil"/>
              <w:right w:val="single" w:sz="4" w:space="0" w:color="auto"/>
            </w:tcBorders>
            <w:shd w:val="clear" w:color="auto" w:fill="auto"/>
            <w:hideMark/>
          </w:tcPr>
          <w:p w:rsidR="00F54B5D" w:rsidRPr="00F54B5D" w:rsidRDefault="00F54B5D" w:rsidP="00380BB0">
            <w:pPr>
              <w:spacing w:after="0" w:line="240" w:lineRule="auto"/>
              <w:jc w:val="center"/>
              <w:rPr>
                <w:rFonts w:ascii="Times New Roman" w:eastAsia="Times New Roman" w:hAnsi="Times New Roman" w:cs="Times New Roman"/>
                <w:b/>
                <w:bCs/>
                <w:color w:val="000000"/>
                <w:sz w:val="20"/>
                <w:szCs w:val="20"/>
              </w:rPr>
            </w:pPr>
          </w:p>
          <w:p w:rsidR="00F54B5D" w:rsidRPr="00F54B5D" w:rsidRDefault="00F54B5D" w:rsidP="00380BB0">
            <w:pPr>
              <w:spacing w:after="0" w:line="240" w:lineRule="auto"/>
              <w:jc w:val="center"/>
              <w:rPr>
                <w:rFonts w:ascii="Times New Roman" w:eastAsia="Times New Roman" w:hAnsi="Times New Roman" w:cs="Times New Roman"/>
                <w:b/>
                <w:bCs/>
                <w:color w:val="000000"/>
                <w:sz w:val="20"/>
                <w:szCs w:val="20"/>
              </w:rPr>
            </w:pPr>
          </w:p>
          <w:p w:rsidR="00F54B5D" w:rsidRPr="00F54B5D" w:rsidRDefault="00F54B5D" w:rsidP="00380BB0">
            <w:pPr>
              <w:spacing w:after="0" w:line="240" w:lineRule="auto"/>
              <w:jc w:val="center"/>
              <w:rPr>
                <w:rFonts w:ascii="Times New Roman" w:eastAsia="Times New Roman" w:hAnsi="Times New Roman" w:cs="Times New Roman"/>
                <w:bCs/>
                <w:color w:val="000000"/>
                <w:sz w:val="20"/>
                <w:szCs w:val="20"/>
              </w:rPr>
            </w:pPr>
            <w:r w:rsidRPr="00F54B5D">
              <w:rPr>
                <w:rFonts w:ascii="Times New Roman" w:eastAsia="Times New Roman" w:hAnsi="Times New Roman" w:cs="Times New Roman"/>
                <w:bCs/>
                <w:color w:val="000000"/>
                <w:sz w:val="20"/>
                <w:szCs w:val="20"/>
              </w:rPr>
              <w:t>1.</w:t>
            </w:r>
          </w:p>
        </w:tc>
        <w:tc>
          <w:tcPr>
            <w:tcW w:w="1702" w:type="dxa"/>
            <w:vMerge w:val="restart"/>
            <w:tcBorders>
              <w:top w:val="nil"/>
              <w:left w:val="single" w:sz="4" w:space="0" w:color="auto"/>
              <w:bottom w:val="nil"/>
              <w:right w:val="single" w:sz="4" w:space="0" w:color="auto"/>
            </w:tcBorders>
            <w:shd w:val="clear" w:color="auto" w:fill="auto"/>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p w:rsidR="00F54B5D" w:rsidRPr="00F54B5D" w:rsidRDefault="00F54B5D" w:rsidP="00380BB0">
            <w:pPr>
              <w:spacing w:after="0" w:line="240" w:lineRule="auto"/>
              <w:jc w:val="center"/>
              <w:rPr>
                <w:rFonts w:ascii="Times New Roman" w:eastAsia="Times New Roman" w:hAnsi="Times New Roman" w:cs="Times New Roman"/>
                <w:b/>
                <w:bCs/>
                <w:color w:val="000000"/>
                <w:sz w:val="20"/>
                <w:szCs w:val="20"/>
              </w:rPr>
            </w:pPr>
          </w:p>
          <w:p w:rsidR="00F54B5D" w:rsidRPr="00F54B5D" w:rsidRDefault="00F54B5D" w:rsidP="00380BB0">
            <w:pPr>
              <w:spacing w:after="0" w:line="240" w:lineRule="auto"/>
              <w:jc w:val="center"/>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Zespół Szkół Nr 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Technikum Nr1</w:t>
            </w:r>
          </w:p>
        </w:tc>
        <w:tc>
          <w:tcPr>
            <w:tcW w:w="1984"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budownictwa</w:t>
            </w:r>
          </w:p>
        </w:tc>
        <w:tc>
          <w:tcPr>
            <w:tcW w:w="1418"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15</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15</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3</w:t>
            </w:r>
          </w:p>
        </w:tc>
        <w:tc>
          <w:tcPr>
            <w:tcW w:w="70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20,0%</w:t>
            </w:r>
          </w:p>
        </w:tc>
      </w:tr>
      <w:tr w:rsidR="00F54B5D" w:rsidRPr="00F54B5D" w:rsidTr="00F54B5D">
        <w:trPr>
          <w:trHeight w:val="231"/>
        </w:trPr>
        <w:tc>
          <w:tcPr>
            <w:tcW w:w="567"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702"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informatyk</w:t>
            </w:r>
          </w:p>
        </w:tc>
        <w:tc>
          <w:tcPr>
            <w:tcW w:w="1418"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27</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27</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14</w:t>
            </w:r>
          </w:p>
        </w:tc>
        <w:tc>
          <w:tcPr>
            <w:tcW w:w="709" w:type="dxa"/>
            <w:tcBorders>
              <w:top w:val="single" w:sz="4" w:space="0" w:color="auto"/>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51,9%</w:t>
            </w:r>
          </w:p>
        </w:tc>
      </w:tr>
      <w:tr w:rsidR="00F54B5D" w:rsidRPr="00F54B5D" w:rsidTr="00F54B5D">
        <w:trPr>
          <w:trHeight w:val="256"/>
        </w:trPr>
        <w:tc>
          <w:tcPr>
            <w:tcW w:w="567"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702"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elektryk</w:t>
            </w:r>
          </w:p>
        </w:tc>
        <w:tc>
          <w:tcPr>
            <w:tcW w:w="1418"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25</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25</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5</w:t>
            </w:r>
          </w:p>
        </w:tc>
        <w:tc>
          <w:tcPr>
            <w:tcW w:w="709" w:type="dxa"/>
            <w:tcBorders>
              <w:top w:val="single" w:sz="4" w:space="0" w:color="auto"/>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20,0%</w:t>
            </w:r>
          </w:p>
        </w:tc>
      </w:tr>
      <w:tr w:rsidR="00F54B5D" w:rsidRPr="00F54B5D" w:rsidTr="00F54B5D">
        <w:trPr>
          <w:trHeight w:val="475"/>
        </w:trPr>
        <w:tc>
          <w:tcPr>
            <w:tcW w:w="567"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702"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organizacji reklamy</w:t>
            </w:r>
          </w:p>
        </w:tc>
        <w:tc>
          <w:tcPr>
            <w:tcW w:w="1418" w:type="dxa"/>
            <w:tcBorders>
              <w:top w:val="nil"/>
              <w:left w:val="nil"/>
              <w:bottom w:val="single"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24</w:t>
            </w:r>
          </w:p>
        </w:tc>
        <w:tc>
          <w:tcPr>
            <w:tcW w:w="1559" w:type="dxa"/>
            <w:tcBorders>
              <w:top w:val="nil"/>
              <w:left w:val="nil"/>
              <w:bottom w:val="single"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8</w:t>
            </w:r>
          </w:p>
        </w:tc>
        <w:tc>
          <w:tcPr>
            <w:tcW w:w="709" w:type="dxa"/>
            <w:tcBorders>
              <w:top w:val="single" w:sz="4" w:space="0" w:color="auto"/>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33,3%</w:t>
            </w:r>
          </w:p>
        </w:tc>
      </w:tr>
      <w:tr w:rsidR="00F54B5D" w:rsidRPr="00F54B5D" w:rsidTr="00F54B5D">
        <w:trPr>
          <w:trHeight w:val="767"/>
        </w:trPr>
        <w:tc>
          <w:tcPr>
            <w:tcW w:w="567"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702" w:type="dxa"/>
            <w:vMerge/>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nil"/>
              <w:right w:val="single" w:sz="4" w:space="0" w:color="auto"/>
            </w:tcBorders>
            <w:shd w:val="clear" w:color="auto" w:fill="auto"/>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Branżowa Szkoła I stopnia Nr1 ZSZ</w:t>
            </w:r>
          </w:p>
        </w:tc>
        <w:tc>
          <w:tcPr>
            <w:tcW w:w="1984"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monter zabudowy</w:t>
            </w:r>
          </w:p>
        </w:tc>
        <w:tc>
          <w:tcPr>
            <w:tcW w:w="1418" w:type="dxa"/>
            <w:tcBorders>
              <w:top w:val="nil"/>
              <w:left w:val="nil"/>
              <w:bottom w:val="dotted"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20</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20</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12</w:t>
            </w:r>
          </w:p>
        </w:tc>
        <w:tc>
          <w:tcPr>
            <w:tcW w:w="709" w:type="dxa"/>
            <w:tcBorders>
              <w:top w:val="single" w:sz="4" w:space="0" w:color="auto"/>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60,0%</w:t>
            </w:r>
          </w:p>
        </w:tc>
      </w:tr>
      <w:tr w:rsidR="00F54B5D" w:rsidRPr="00F54B5D" w:rsidTr="00F54B5D">
        <w:trPr>
          <w:trHeight w:val="767"/>
        </w:trPr>
        <w:tc>
          <w:tcPr>
            <w:tcW w:w="567" w:type="dxa"/>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702" w:type="dxa"/>
            <w:tcBorders>
              <w:top w:val="nil"/>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nil"/>
              <w:right w:val="single" w:sz="4" w:space="0" w:color="auto"/>
            </w:tcBorders>
            <w:shd w:val="clear" w:color="auto" w:fill="auto"/>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dotted" w:sz="4" w:space="0" w:color="auto"/>
              <w:left w:val="nil"/>
              <w:bottom w:val="dotted" w:sz="4" w:space="0" w:color="auto"/>
              <w:right w:val="single" w:sz="4" w:space="0" w:color="auto"/>
            </w:tcBorders>
            <w:shd w:val="clear" w:color="auto" w:fill="4BACC6" w:themeFill="accent5"/>
            <w:vAlign w:val="bottom"/>
            <w:hideMark/>
          </w:tcPr>
          <w:p w:rsidR="00F54B5D" w:rsidRPr="00F54B5D" w:rsidRDefault="00F54B5D" w:rsidP="00F54B5D">
            <w:pPr>
              <w:spacing w:after="0" w:line="240" w:lineRule="auto"/>
              <w:jc w:val="center"/>
              <w:rPr>
                <w:rFonts w:ascii="Times New Roman" w:eastAsia="Times New Roman" w:hAnsi="Times New Roman" w:cs="Times New Roman"/>
                <w:b/>
                <w:iCs/>
                <w:color w:val="000000"/>
                <w:sz w:val="20"/>
                <w:szCs w:val="20"/>
              </w:rPr>
            </w:pPr>
            <w:r w:rsidRPr="00F54B5D">
              <w:rPr>
                <w:rFonts w:ascii="Times New Roman" w:eastAsia="Times New Roman" w:hAnsi="Times New Roman" w:cs="Times New Roman"/>
                <w:b/>
                <w:iCs/>
                <w:color w:val="000000"/>
                <w:sz w:val="20"/>
                <w:szCs w:val="20"/>
              </w:rPr>
              <w:t>Razem</w:t>
            </w:r>
            <w:r w:rsidR="00040AD2">
              <w:rPr>
                <w:rFonts w:ascii="Times New Roman" w:eastAsia="Times New Roman" w:hAnsi="Times New Roman" w:cs="Times New Roman"/>
                <w:b/>
                <w:iCs/>
                <w:color w:val="000000"/>
                <w:sz w:val="20"/>
                <w:szCs w:val="20"/>
              </w:rPr>
              <w:t>:</w:t>
            </w:r>
          </w:p>
        </w:tc>
        <w:tc>
          <w:tcPr>
            <w:tcW w:w="1418" w:type="dxa"/>
            <w:tcBorders>
              <w:top w:val="dotted" w:sz="4" w:space="0" w:color="auto"/>
              <w:left w:val="nil"/>
              <w:bottom w:val="dotted" w:sz="4" w:space="0" w:color="auto"/>
              <w:right w:val="single" w:sz="4" w:space="0" w:color="auto"/>
            </w:tcBorders>
            <w:shd w:val="clear" w:color="auto" w:fill="4BACC6" w:themeFill="accent5"/>
            <w:vAlign w:val="bottom"/>
            <w:hideMark/>
          </w:tcPr>
          <w:p w:rsidR="00F54B5D" w:rsidRPr="00F54B5D" w:rsidRDefault="00F54B5D" w:rsidP="00380BB0">
            <w:pPr>
              <w:spacing w:after="0" w:line="240" w:lineRule="auto"/>
              <w:jc w:val="right"/>
              <w:rPr>
                <w:rFonts w:ascii="Times New Roman" w:eastAsia="Times New Roman" w:hAnsi="Times New Roman" w:cs="Times New Roman"/>
                <w:b/>
                <w:iCs/>
                <w:color w:val="000000"/>
                <w:sz w:val="20"/>
                <w:szCs w:val="20"/>
              </w:rPr>
            </w:pPr>
            <w:r w:rsidRPr="00F54B5D">
              <w:rPr>
                <w:rFonts w:ascii="Times New Roman" w:eastAsia="Times New Roman" w:hAnsi="Times New Roman" w:cs="Times New Roman"/>
                <w:b/>
                <w:iCs/>
                <w:color w:val="000000"/>
                <w:sz w:val="20"/>
                <w:szCs w:val="20"/>
              </w:rPr>
              <w:t>111</w:t>
            </w:r>
          </w:p>
        </w:tc>
        <w:tc>
          <w:tcPr>
            <w:tcW w:w="1559" w:type="dxa"/>
            <w:tcBorders>
              <w:top w:val="dotted" w:sz="4" w:space="0" w:color="auto"/>
              <w:left w:val="nil"/>
              <w:bottom w:val="dotted" w:sz="4" w:space="0" w:color="auto"/>
              <w:right w:val="single" w:sz="4" w:space="0" w:color="auto"/>
            </w:tcBorders>
            <w:shd w:val="clear" w:color="auto" w:fill="4BACC6" w:themeFill="accent5"/>
            <w:noWrap/>
            <w:vAlign w:val="bottom"/>
            <w:hideMark/>
          </w:tcPr>
          <w:p w:rsidR="00F54B5D" w:rsidRPr="00F54B5D" w:rsidRDefault="00F54B5D" w:rsidP="00380BB0">
            <w:pPr>
              <w:spacing w:after="0" w:line="240" w:lineRule="auto"/>
              <w:jc w:val="right"/>
              <w:rPr>
                <w:rFonts w:ascii="Times New Roman" w:eastAsia="Times New Roman" w:hAnsi="Times New Roman" w:cs="Times New Roman"/>
                <w:b/>
                <w:color w:val="000000"/>
                <w:sz w:val="20"/>
                <w:szCs w:val="20"/>
              </w:rPr>
            </w:pPr>
            <w:r w:rsidRPr="00F54B5D">
              <w:rPr>
                <w:rFonts w:ascii="Times New Roman" w:eastAsia="Times New Roman" w:hAnsi="Times New Roman" w:cs="Times New Roman"/>
                <w:b/>
                <w:color w:val="000000"/>
                <w:sz w:val="20"/>
                <w:szCs w:val="20"/>
              </w:rPr>
              <w:t>111</w:t>
            </w:r>
          </w:p>
        </w:tc>
        <w:tc>
          <w:tcPr>
            <w:tcW w:w="1134" w:type="dxa"/>
            <w:tcBorders>
              <w:top w:val="dotted" w:sz="4" w:space="0" w:color="auto"/>
              <w:left w:val="nil"/>
              <w:bottom w:val="dotted" w:sz="4" w:space="0" w:color="auto"/>
              <w:right w:val="single" w:sz="4" w:space="0" w:color="auto"/>
            </w:tcBorders>
            <w:shd w:val="clear" w:color="auto" w:fill="4BACC6" w:themeFill="accent5"/>
            <w:noWrap/>
            <w:vAlign w:val="bottom"/>
            <w:hideMark/>
          </w:tcPr>
          <w:p w:rsidR="00F54B5D" w:rsidRPr="00F54B5D" w:rsidRDefault="00F54B5D" w:rsidP="00380BB0">
            <w:pPr>
              <w:spacing w:after="0" w:line="240" w:lineRule="auto"/>
              <w:jc w:val="right"/>
              <w:rPr>
                <w:rFonts w:ascii="Times New Roman" w:eastAsia="Times New Roman" w:hAnsi="Times New Roman" w:cs="Times New Roman"/>
                <w:b/>
                <w:color w:val="000000"/>
                <w:sz w:val="20"/>
                <w:szCs w:val="20"/>
              </w:rPr>
            </w:pPr>
            <w:r w:rsidRPr="00F54B5D">
              <w:rPr>
                <w:rFonts w:ascii="Times New Roman" w:eastAsia="Times New Roman" w:hAnsi="Times New Roman" w:cs="Times New Roman"/>
                <w:b/>
                <w:color w:val="000000"/>
                <w:sz w:val="20"/>
                <w:szCs w:val="20"/>
              </w:rPr>
              <w:t>42</w:t>
            </w:r>
          </w:p>
        </w:tc>
        <w:tc>
          <w:tcPr>
            <w:tcW w:w="709" w:type="dxa"/>
            <w:tcBorders>
              <w:top w:val="single" w:sz="4" w:space="0" w:color="auto"/>
              <w:left w:val="nil"/>
              <w:bottom w:val="dotted" w:sz="4" w:space="0" w:color="auto"/>
              <w:right w:val="single" w:sz="4" w:space="0" w:color="auto"/>
            </w:tcBorders>
            <w:shd w:val="clear" w:color="auto" w:fill="4BACC6" w:themeFill="accent5"/>
            <w:noWrap/>
            <w:vAlign w:val="bottom"/>
            <w:hideMark/>
          </w:tcPr>
          <w:p w:rsidR="00F54B5D" w:rsidRPr="00F54B5D" w:rsidRDefault="00F54B5D" w:rsidP="00380BB0">
            <w:pPr>
              <w:spacing w:after="0" w:line="240" w:lineRule="auto"/>
              <w:jc w:val="right"/>
              <w:rPr>
                <w:rFonts w:ascii="Times New Roman" w:eastAsia="Times New Roman" w:hAnsi="Times New Roman" w:cs="Times New Roman"/>
                <w:b/>
                <w:color w:val="000000"/>
                <w:sz w:val="20"/>
                <w:szCs w:val="20"/>
              </w:rPr>
            </w:pPr>
            <w:r w:rsidRPr="00F54B5D">
              <w:rPr>
                <w:rFonts w:ascii="Times New Roman" w:eastAsia="Times New Roman" w:hAnsi="Times New Roman" w:cs="Times New Roman"/>
                <w:b/>
                <w:color w:val="000000"/>
                <w:sz w:val="20"/>
                <w:szCs w:val="20"/>
              </w:rPr>
              <w:t>37,8%</w:t>
            </w:r>
          </w:p>
        </w:tc>
      </w:tr>
      <w:tr w:rsidR="00F54B5D" w:rsidRPr="00F54B5D" w:rsidTr="00F54B5D">
        <w:trPr>
          <w:trHeight w:val="244"/>
        </w:trPr>
        <w:tc>
          <w:tcPr>
            <w:tcW w:w="567" w:type="dxa"/>
            <w:vMerge w:val="restart"/>
            <w:tcBorders>
              <w:top w:val="single" w:sz="8" w:space="0" w:color="auto"/>
              <w:left w:val="single" w:sz="4" w:space="0" w:color="auto"/>
              <w:bottom w:val="nil"/>
              <w:right w:val="single" w:sz="4" w:space="0" w:color="auto"/>
            </w:tcBorders>
            <w:shd w:val="clear" w:color="auto" w:fill="auto"/>
            <w:noWrap/>
            <w:vAlign w:val="bottom"/>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w:t>
            </w:r>
          </w:p>
        </w:tc>
        <w:tc>
          <w:tcPr>
            <w:tcW w:w="1702" w:type="dxa"/>
            <w:vMerge w:val="restart"/>
            <w:tcBorders>
              <w:top w:val="single" w:sz="8" w:space="0" w:color="auto"/>
              <w:left w:val="single" w:sz="4" w:space="0" w:color="auto"/>
              <w:bottom w:val="nil"/>
              <w:right w:val="single" w:sz="4" w:space="0" w:color="auto"/>
            </w:tcBorders>
            <w:shd w:val="clear" w:color="auto" w:fill="auto"/>
            <w:vAlign w:val="center"/>
            <w:hideMark/>
          </w:tcPr>
          <w:p w:rsidR="00F54B5D" w:rsidRPr="00F54B5D" w:rsidRDefault="00F54B5D" w:rsidP="00F54B5D">
            <w:pPr>
              <w:spacing w:after="0" w:line="240" w:lineRule="auto"/>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Zespół Szkół Nr 2</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Technikum Nr2</w:t>
            </w:r>
          </w:p>
        </w:tc>
        <w:tc>
          <w:tcPr>
            <w:tcW w:w="1984" w:type="dxa"/>
            <w:tcBorders>
              <w:top w:val="single" w:sz="8" w:space="0" w:color="auto"/>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hotelarstwa</w:t>
            </w:r>
          </w:p>
        </w:tc>
        <w:tc>
          <w:tcPr>
            <w:tcW w:w="1418"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23</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23</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19</w:t>
            </w:r>
          </w:p>
        </w:tc>
        <w:tc>
          <w:tcPr>
            <w:tcW w:w="70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83,0%</w:t>
            </w:r>
          </w:p>
        </w:tc>
      </w:tr>
      <w:tr w:rsidR="00F54B5D" w:rsidRPr="00F54B5D" w:rsidTr="00F54B5D">
        <w:trPr>
          <w:trHeight w:val="244"/>
        </w:trPr>
        <w:tc>
          <w:tcPr>
            <w:tcW w:w="567"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702"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kelner</w:t>
            </w:r>
          </w:p>
        </w:tc>
        <w:tc>
          <w:tcPr>
            <w:tcW w:w="1418"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17</w:t>
            </w:r>
          </w:p>
        </w:tc>
        <w:tc>
          <w:tcPr>
            <w:tcW w:w="155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12</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5</w:t>
            </w:r>
          </w:p>
        </w:tc>
        <w:tc>
          <w:tcPr>
            <w:tcW w:w="709" w:type="dxa"/>
            <w:tcBorders>
              <w:top w:val="nil"/>
              <w:left w:val="nil"/>
              <w:bottom w:val="dotted"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42,0%</w:t>
            </w:r>
          </w:p>
        </w:tc>
      </w:tr>
      <w:tr w:rsidR="00F54B5D" w:rsidRPr="00F54B5D" w:rsidTr="00F54B5D">
        <w:trPr>
          <w:trHeight w:val="244"/>
        </w:trPr>
        <w:tc>
          <w:tcPr>
            <w:tcW w:w="567"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702"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nil"/>
              <w:right w:val="single" w:sz="4" w:space="0" w:color="auto"/>
            </w:tcBorders>
            <w:shd w:val="clear" w:color="auto" w:fill="auto"/>
            <w:noWrap/>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logistyk</w:t>
            </w:r>
          </w:p>
        </w:tc>
        <w:tc>
          <w:tcPr>
            <w:tcW w:w="1418" w:type="dxa"/>
            <w:tcBorders>
              <w:top w:val="nil"/>
              <w:left w:val="nil"/>
              <w:bottom w:val="nil"/>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26</w:t>
            </w:r>
          </w:p>
        </w:tc>
        <w:tc>
          <w:tcPr>
            <w:tcW w:w="1559" w:type="dxa"/>
            <w:tcBorders>
              <w:top w:val="nil"/>
              <w:left w:val="nil"/>
              <w:bottom w:val="nil"/>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26</w:t>
            </w:r>
          </w:p>
        </w:tc>
        <w:tc>
          <w:tcPr>
            <w:tcW w:w="1134" w:type="dxa"/>
            <w:tcBorders>
              <w:top w:val="nil"/>
              <w:left w:val="nil"/>
              <w:bottom w:val="nil"/>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26</w:t>
            </w:r>
          </w:p>
        </w:tc>
        <w:tc>
          <w:tcPr>
            <w:tcW w:w="709" w:type="dxa"/>
            <w:tcBorders>
              <w:top w:val="nil"/>
              <w:left w:val="nil"/>
              <w:bottom w:val="nil"/>
              <w:right w:val="single" w:sz="4" w:space="0" w:color="auto"/>
            </w:tcBorders>
            <w:shd w:val="clear" w:color="auto" w:fill="auto"/>
            <w:noWrap/>
            <w:vAlign w:val="bottom"/>
            <w:hideMark/>
          </w:tcPr>
          <w:p w:rsidR="00F54B5D" w:rsidRPr="00F54B5D" w:rsidRDefault="0089125F" w:rsidP="0089125F">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r w:rsidR="00F54B5D" w:rsidRPr="00F54B5D">
              <w:rPr>
                <w:rFonts w:ascii="Times New Roman" w:eastAsia="Times New Roman" w:hAnsi="Times New Roman" w:cs="Times New Roman"/>
                <w:iCs/>
                <w:color w:val="000000"/>
                <w:sz w:val="20"/>
                <w:szCs w:val="20"/>
              </w:rPr>
              <w:t>%</w:t>
            </w:r>
          </w:p>
        </w:tc>
      </w:tr>
      <w:tr w:rsidR="00F54B5D" w:rsidRPr="00F54B5D" w:rsidTr="00F54B5D">
        <w:trPr>
          <w:trHeight w:val="629"/>
        </w:trPr>
        <w:tc>
          <w:tcPr>
            <w:tcW w:w="567"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702" w:type="dxa"/>
            <w:vMerge/>
            <w:tcBorders>
              <w:top w:val="single" w:sz="8" w:space="0" w:color="auto"/>
              <w:left w:val="single" w:sz="4" w:space="0" w:color="auto"/>
              <w:bottom w:val="nil"/>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p>
        </w:tc>
        <w:tc>
          <w:tcPr>
            <w:tcW w:w="1984" w:type="dxa"/>
            <w:tcBorders>
              <w:top w:val="dotted" w:sz="4" w:space="0" w:color="auto"/>
              <w:left w:val="nil"/>
              <w:bottom w:val="single" w:sz="4"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żywienia i usług gastronomicznych</w:t>
            </w:r>
          </w:p>
        </w:tc>
        <w:tc>
          <w:tcPr>
            <w:tcW w:w="1418" w:type="dxa"/>
            <w:tcBorders>
              <w:top w:val="dotted" w:sz="4" w:space="0" w:color="auto"/>
              <w:left w:val="nil"/>
              <w:bottom w:val="single" w:sz="4"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25</w:t>
            </w:r>
          </w:p>
        </w:tc>
        <w:tc>
          <w:tcPr>
            <w:tcW w:w="1559" w:type="dxa"/>
            <w:tcBorders>
              <w:top w:val="dotted" w:sz="4" w:space="0" w:color="auto"/>
              <w:left w:val="nil"/>
              <w:bottom w:val="single"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25</w:t>
            </w:r>
          </w:p>
        </w:tc>
        <w:tc>
          <w:tcPr>
            <w:tcW w:w="1134" w:type="dxa"/>
            <w:tcBorders>
              <w:top w:val="dotted" w:sz="4" w:space="0" w:color="auto"/>
              <w:left w:val="nil"/>
              <w:bottom w:val="single" w:sz="4"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22</w:t>
            </w:r>
          </w:p>
        </w:tc>
        <w:tc>
          <w:tcPr>
            <w:tcW w:w="709" w:type="dxa"/>
            <w:tcBorders>
              <w:top w:val="dotted" w:sz="4" w:space="0" w:color="auto"/>
              <w:left w:val="nil"/>
              <w:bottom w:val="single"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88,0%</w:t>
            </w:r>
          </w:p>
        </w:tc>
      </w:tr>
      <w:tr w:rsidR="00F54B5D" w:rsidRPr="00F54B5D" w:rsidTr="00D26CD2">
        <w:trPr>
          <w:trHeight w:val="860"/>
        </w:trPr>
        <w:tc>
          <w:tcPr>
            <w:tcW w:w="567" w:type="dxa"/>
            <w:vMerge w:val="restart"/>
            <w:tcBorders>
              <w:top w:val="nil"/>
              <w:left w:val="single" w:sz="4" w:space="0" w:color="auto"/>
              <w:right w:val="single" w:sz="4" w:space="0" w:color="auto"/>
            </w:tcBorders>
            <w:shd w:val="clear" w:color="auto" w:fill="auto"/>
            <w:noWrap/>
            <w:vAlign w:val="bottom"/>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 </w:t>
            </w:r>
          </w:p>
        </w:tc>
        <w:tc>
          <w:tcPr>
            <w:tcW w:w="1702" w:type="dxa"/>
            <w:vMerge w:val="restart"/>
            <w:tcBorders>
              <w:top w:val="nil"/>
              <w:left w:val="nil"/>
              <w:right w:val="single" w:sz="4" w:space="0" w:color="auto"/>
            </w:tcBorders>
            <w:shd w:val="clear" w:color="auto" w:fill="auto"/>
            <w:vAlign w:val="center"/>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 </w:t>
            </w:r>
          </w:p>
        </w:tc>
        <w:tc>
          <w:tcPr>
            <w:tcW w:w="1843" w:type="dxa"/>
            <w:vMerge w:val="restart"/>
            <w:tcBorders>
              <w:top w:val="nil"/>
              <w:left w:val="nil"/>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Branżowa Szkoła I stopnia Nr 2-  ZSZ</w:t>
            </w:r>
          </w:p>
        </w:tc>
        <w:tc>
          <w:tcPr>
            <w:tcW w:w="1984" w:type="dxa"/>
            <w:tcBorders>
              <w:top w:val="nil"/>
              <w:left w:val="nil"/>
              <w:bottom w:val="single" w:sz="8" w:space="0" w:color="auto"/>
              <w:right w:val="single" w:sz="4" w:space="0" w:color="auto"/>
            </w:tcBorders>
            <w:shd w:val="clear" w:color="auto" w:fill="auto"/>
            <w:vAlign w:val="bottom"/>
            <w:hideMark/>
          </w:tcPr>
          <w:p w:rsidR="00F54B5D" w:rsidRPr="00F54B5D" w:rsidRDefault="00F54B5D"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kucharz</w:t>
            </w:r>
          </w:p>
        </w:tc>
        <w:tc>
          <w:tcPr>
            <w:tcW w:w="1418" w:type="dxa"/>
            <w:tcBorders>
              <w:top w:val="nil"/>
              <w:left w:val="nil"/>
              <w:bottom w:val="single" w:sz="8" w:space="0" w:color="auto"/>
              <w:right w:val="single" w:sz="4" w:space="0" w:color="auto"/>
            </w:tcBorders>
            <w:shd w:val="clear" w:color="auto" w:fill="auto"/>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14</w:t>
            </w:r>
          </w:p>
        </w:tc>
        <w:tc>
          <w:tcPr>
            <w:tcW w:w="1559" w:type="dxa"/>
            <w:tcBorders>
              <w:top w:val="nil"/>
              <w:left w:val="nil"/>
              <w:bottom w:val="single" w:sz="8"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11</w:t>
            </w:r>
          </w:p>
        </w:tc>
        <w:tc>
          <w:tcPr>
            <w:tcW w:w="1134" w:type="dxa"/>
            <w:tcBorders>
              <w:top w:val="nil"/>
              <w:left w:val="nil"/>
              <w:bottom w:val="single" w:sz="8" w:space="0" w:color="auto"/>
              <w:right w:val="single" w:sz="4" w:space="0" w:color="auto"/>
            </w:tcBorders>
            <w:shd w:val="clear" w:color="auto" w:fill="FFFFFF" w:themeFill="background1"/>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9</w:t>
            </w:r>
          </w:p>
        </w:tc>
        <w:tc>
          <w:tcPr>
            <w:tcW w:w="709" w:type="dxa"/>
            <w:tcBorders>
              <w:top w:val="nil"/>
              <w:left w:val="nil"/>
              <w:bottom w:val="single" w:sz="8" w:space="0" w:color="auto"/>
              <w:right w:val="single" w:sz="4" w:space="0" w:color="auto"/>
            </w:tcBorders>
            <w:shd w:val="clear" w:color="auto" w:fill="auto"/>
            <w:noWrap/>
            <w:vAlign w:val="bottom"/>
            <w:hideMark/>
          </w:tcPr>
          <w:p w:rsidR="00F54B5D" w:rsidRPr="00F54B5D" w:rsidRDefault="00F54B5D"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82,0%</w:t>
            </w:r>
          </w:p>
        </w:tc>
      </w:tr>
      <w:tr w:rsidR="00F54B5D" w:rsidRPr="00F54B5D" w:rsidTr="008D19A9">
        <w:trPr>
          <w:trHeight w:val="50"/>
        </w:trPr>
        <w:tc>
          <w:tcPr>
            <w:tcW w:w="567" w:type="dxa"/>
            <w:vMerge/>
            <w:tcBorders>
              <w:left w:val="single" w:sz="4" w:space="0" w:color="auto"/>
              <w:bottom w:val="single" w:sz="8" w:space="0" w:color="000000"/>
              <w:right w:val="single" w:sz="4" w:space="0" w:color="auto"/>
            </w:tcBorders>
            <w:shd w:val="clear" w:color="auto" w:fill="auto"/>
            <w:noWrap/>
            <w:vAlign w:val="center"/>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p>
        </w:tc>
        <w:tc>
          <w:tcPr>
            <w:tcW w:w="1702" w:type="dxa"/>
            <w:vMerge/>
            <w:tcBorders>
              <w:left w:val="single" w:sz="4" w:space="0" w:color="auto"/>
              <w:bottom w:val="single" w:sz="8" w:space="0" w:color="000000"/>
              <w:right w:val="single" w:sz="4" w:space="0" w:color="auto"/>
            </w:tcBorders>
            <w:shd w:val="clear" w:color="auto" w:fill="auto"/>
            <w:vAlign w:val="center"/>
            <w:hideMark/>
          </w:tcPr>
          <w:p w:rsidR="00F54B5D" w:rsidRPr="00F54B5D" w:rsidRDefault="00F54B5D" w:rsidP="00380BB0">
            <w:pPr>
              <w:spacing w:after="0" w:line="240" w:lineRule="auto"/>
              <w:jc w:val="center"/>
              <w:rPr>
                <w:rFonts w:ascii="Times New Roman" w:eastAsia="Times New Roman" w:hAnsi="Times New Roman" w:cs="Times New Roman"/>
                <w:b/>
                <w:bCs/>
                <w:color w:val="000000"/>
                <w:sz w:val="20"/>
                <w:szCs w:val="20"/>
              </w:rPr>
            </w:pPr>
          </w:p>
        </w:tc>
        <w:tc>
          <w:tcPr>
            <w:tcW w:w="1843" w:type="dxa"/>
            <w:vMerge/>
            <w:tcBorders>
              <w:left w:val="nil"/>
              <w:bottom w:val="single" w:sz="4" w:space="0" w:color="auto"/>
              <w:right w:val="single" w:sz="4" w:space="0" w:color="auto"/>
            </w:tcBorders>
            <w:shd w:val="clear" w:color="auto" w:fill="auto"/>
            <w:vAlign w:val="center"/>
            <w:hideMark/>
          </w:tcPr>
          <w:p w:rsidR="00F54B5D" w:rsidRPr="00F54B5D" w:rsidRDefault="00F54B5D" w:rsidP="00380BB0">
            <w:pPr>
              <w:spacing w:after="0" w:line="240" w:lineRule="auto"/>
              <w:jc w:val="center"/>
              <w:rPr>
                <w:rFonts w:ascii="Times New Roman" w:eastAsia="Times New Roman" w:hAnsi="Times New Roman" w:cs="Times New Roman"/>
                <w:color w:val="000000"/>
                <w:sz w:val="20"/>
                <w:szCs w:val="20"/>
              </w:rPr>
            </w:pPr>
          </w:p>
        </w:tc>
        <w:tc>
          <w:tcPr>
            <w:tcW w:w="1984"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F54B5D" w:rsidRPr="00F54B5D" w:rsidRDefault="00F54B5D" w:rsidP="00F54B5D">
            <w:pPr>
              <w:spacing w:after="0" w:line="240" w:lineRule="auto"/>
              <w:jc w:val="center"/>
              <w:rPr>
                <w:rFonts w:ascii="Times New Roman" w:eastAsia="Times New Roman" w:hAnsi="Times New Roman" w:cs="Times New Roman"/>
                <w:b/>
                <w:iCs/>
                <w:color w:val="000000"/>
                <w:sz w:val="20"/>
                <w:szCs w:val="20"/>
              </w:rPr>
            </w:pPr>
            <w:r w:rsidRPr="00F54B5D">
              <w:rPr>
                <w:rFonts w:ascii="Times New Roman" w:eastAsia="Times New Roman" w:hAnsi="Times New Roman" w:cs="Times New Roman"/>
                <w:b/>
                <w:iCs/>
                <w:color w:val="000000"/>
                <w:sz w:val="20"/>
                <w:szCs w:val="20"/>
              </w:rPr>
              <w:t>Razem:</w:t>
            </w:r>
          </w:p>
        </w:tc>
        <w:tc>
          <w:tcPr>
            <w:tcW w:w="1418"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F54B5D" w:rsidRPr="00F54B5D" w:rsidRDefault="0089125F" w:rsidP="00380BB0">
            <w:pPr>
              <w:spacing w:after="0" w:line="240" w:lineRule="auto"/>
              <w:jc w:val="right"/>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105</w:t>
            </w:r>
          </w:p>
        </w:tc>
        <w:tc>
          <w:tcPr>
            <w:tcW w:w="1559"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F54B5D" w:rsidRPr="00F54B5D"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97</w:t>
            </w:r>
          </w:p>
        </w:tc>
        <w:tc>
          <w:tcPr>
            <w:tcW w:w="1134"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F54B5D" w:rsidRPr="00F54B5D"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w:t>
            </w:r>
          </w:p>
        </w:tc>
        <w:tc>
          <w:tcPr>
            <w:tcW w:w="709" w:type="dxa"/>
            <w:tcBorders>
              <w:top w:val="single" w:sz="8" w:space="0" w:color="auto"/>
              <w:left w:val="nil"/>
              <w:bottom w:val="single" w:sz="8" w:space="0" w:color="auto"/>
              <w:right w:val="single" w:sz="4" w:space="0" w:color="auto"/>
            </w:tcBorders>
            <w:shd w:val="clear" w:color="auto" w:fill="4BACC6" w:themeFill="accent5"/>
            <w:noWrap/>
            <w:vAlign w:val="bottom"/>
            <w:hideMark/>
          </w:tcPr>
          <w:p w:rsidR="00F54B5D" w:rsidRPr="00F54B5D"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83,5%</w:t>
            </w:r>
          </w:p>
        </w:tc>
      </w:tr>
      <w:tr w:rsidR="00F54B5D" w:rsidRPr="00F54B5D" w:rsidTr="00D26CD2">
        <w:trPr>
          <w:trHeight w:val="488"/>
        </w:trPr>
        <w:tc>
          <w:tcPr>
            <w:tcW w:w="567" w:type="dxa"/>
            <w:vMerge w:val="restart"/>
            <w:tcBorders>
              <w:top w:val="single" w:sz="8" w:space="0" w:color="auto"/>
              <w:left w:val="single" w:sz="4" w:space="0" w:color="auto"/>
              <w:right w:val="single" w:sz="4" w:space="0" w:color="auto"/>
            </w:tcBorders>
            <w:shd w:val="clear" w:color="auto" w:fill="auto"/>
            <w:noWrap/>
            <w:vAlign w:val="center"/>
            <w:hideMark/>
          </w:tcPr>
          <w:p w:rsidR="00F54B5D" w:rsidRPr="00F54B5D" w:rsidRDefault="00F54B5D" w:rsidP="00F85D22">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3.</w:t>
            </w:r>
          </w:p>
        </w:tc>
        <w:tc>
          <w:tcPr>
            <w:tcW w:w="1702" w:type="dxa"/>
            <w:vMerge w:val="restart"/>
            <w:tcBorders>
              <w:top w:val="single" w:sz="8" w:space="0" w:color="auto"/>
              <w:left w:val="single" w:sz="4" w:space="0" w:color="auto"/>
              <w:right w:val="single" w:sz="4" w:space="0" w:color="auto"/>
            </w:tcBorders>
            <w:shd w:val="clear" w:color="auto" w:fill="auto"/>
            <w:vAlign w:val="center"/>
            <w:hideMark/>
          </w:tcPr>
          <w:p w:rsidR="00F54B5D" w:rsidRPr="00F54B5D" w:rsidRDefault="00F54B5D" w:rsidP="00F85D22">
            <w:pPr>
              <w:spacing w:after="0" w:line="240" w:lineRule="auto"/>
              <w:jc w:val="center"/>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Zespół Szkół Nr 3</w:t>
            </w:r>
          </w:p>
        </w:tc>
        <w:tc>
          <w:tcPr>
            <w:tcW w:w="1843" w:type="dxa"/>
            <w:vMerge w:val="restart"/>
            <w:tcBorders>
              <w:top w:val="single" w:sz="8" w:space="0" w:color="auto"/>
              <w:left w:val="nil"/>
              <w:right w:val="single" w:sz="4" w:space="0" w:color="auto"/>
            </w:tcBorders>
            <w:shd w:val="clear" w:color="auto" w:fill="auto"/>
            <w:vAlign w:val="center"/>
            <w:hideMark/>
          </w:tcPr>
          <w:p w:rsidR="00F54B5D" w:rsidRPr="00F54B5D" w:rsidRDefault="00F54B5D" w:rsidP="00F85D22">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Technikum</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F54B5D" w:rsidRPr="00F54B5D" w:rsidRDefault="00F54B5D" w:rsidP="00F85D22">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elektronik</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F54B5D" w:rsidRPr="00F54B5D" w:rsidRDefault="00F54B5D" w:rsidP="00F85D22">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19</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F54B5D" w:rsidRPr="00F54B5D" w:rsidRDefault="00F54B5D" w:rsidP="00F85D22">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19</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bottom"/>
            <w:hideMark/>
          </w:tcPr>
          <w:p w:rsidR="00F54B5D" w:rsidRPr="00F54B5D" w:rsidRDefault="00F54B5D" w:rsidP="00F85D22">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19</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F54B5D" w:rsidRPr="00F54B5D" w:rsidRDefault="0089125F" w:rsidP="008912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r w:rsidR="00F54B5D" w:rsidRPr="00F54B5D">
              <w:rPr>
                <w:rFonts w:ascii="Times New Roman" w:eastAsia="Times New Roman" w:hAnsi="Times New Roman" w:cs="Times New Roman"/>
                <w:color w:val="000000"/>
                <w:sz w:val="20"/>
                <w:szCs w:val="20"/>
              </w:rPr>
              <w:t>%</w:t>
            </w:r>
          </w:p>
        </w:tc>
      </w:tr>
      <w:tr w:rsidR="00F54B5D" w:rsidRPr="00F54B5D" w:rsidTr="00D26CD2">
        <w:trPr>
          <w:trHeight w:val="488"/>
        </w:trPr>
        <w:tc>
          <w:tcPr>
            <w:tcW w:w="567" w:type="dxa"/>
            <w:vMerge/>
            <w:tcBorders>
              <w:left w:val="single" w:sz="4" w:space="0" w:color="auto"/>
              <w:bottom w:val="single" w:sz="8" w:space="0" w:color="000000"/>
              <w:right w:val="single" w:sz="4" w:space="0" w:color="auto"/>
            </w:tcBorders>
            <w:shd w:val="clear" w:color="auto" w:fill="auto"/>
            <w:noWrap/>
            <w:vAlign w:val="center"/>
            <w:hideMark/>
          </w:tcPr>
          <w:p w:rsidR="00F54B5D" w:rsidRPr="00F54B5D" w:rsidRDefault="00F54B5D" w:rsidP="00F85D22">
            <w:pPr>
              <w:spacing w:after="0" w:line="240" w:lineRule="auto"/>
              <w:jc w:val="center"/>
              <w:rPr>
                <w:rFonts w:ascii="Times New Roman" w:eastAsia="Times New Roman" w:hAnsi="Times New Roman" w:cs="Times New Roman"/>
                <w:color w:val="000000"/>
                <w:sz w:val="20"/>
                <w:szCs w:val="20"/>
              </w:rPr>
            </w:pPr>
          </w:p>
        </w:tc>
        <w:tc>
          <w:tcPr>
            <w:tcW w:w="1702" w:type="dxa"/>
            <w:vMerge/>
            <w:tcBorders>
              <w:left w:val="single" w:sz="4" w:space="0" w:color="auto"/>
              <w:bottom w:val="single" w:sz="8" w:space="0" w:color="000000"/>
              <w:right w:val="single" w:sz="4" w:space="0" w:color="auto"/>
            </w:tcBorders>
            <w:shd w:val="clear" w:color="auto" w:fill="auto"/>
            <w:vAlign w:val="center"/>
            <w:hideMark/>
          </w:tcPr>
          <w:p w:rsidR="00F54B5D" w:rsidRPr="00F54B5D" w:rsidRDefault="00F54B5D" w:rsidP="00F85D22">
            <w:pPr>
              <w:spacing w:after="0" w:line="240" w:lineRule="auto"/>
              <w:jc w:val="center"/>
              <w:rPr>
                <w:rFonts w:ascii="Times New Roman" w:eastAsia="Times New Roman" w:hAnsi="Times New Roman" w:cs="Times New Roman"/>
                <w:b/>
                <w:bCs/>
                <w:color w:val="000000"/>
                <w:sz w:val="20"/>
                <w:szCs w:val="20"/>
              </w:rPr>
            </w:pPr>
          </w:p>
        </w:tc>
        <w:tc>
          <w:tcPr>
            <w:tcW w:w="1843" w:type="dxa"/>
            <w:vMerge/>
            <w:tcBorders>
              <w:left w:val="nil"/>
              <w:bottom w:val="single" w:sz="4" w:space="0" w:color="auto"/>
              <w:right w:val="single" w:sz="4" w:space="0" w:color="auto"/>
            </w:tcBorders>
            <w:shd w:val="clear" w:color="auto" w:fill="auto"/>
            <w:vAlign w:val="center"/>
            <w:hideMark/>
          </w:tcPr>
          <w:p w:rsidR="00F54B5D" w:rsidRPr="00F54B5D" w:rsidRDefault="00F54B5D" w:rsidP="00F85D22">
            <w:pPr>
              <w:spacing w:after="0" w:line="240" w:lineRule="auto"/>
              <w:jc w:val="center"/>
              <w:rPr>
                <w:rFonts w:ascii="Times New Roman" w:eastAsia="Times New Roman" w:hAnsi="Times New Roman" w:cs="Times New Roman"/>
                <w:color w:val="000000"/>
                <w:sz w:val="20"/>
                <w:szCs w:val="20"/>
              </w:rPr>
            </w:pPr>
          </w:p>
        </w:tc>
        <w:tc>
          <w:tcPr>
            <w:tcW w:w="1984" w:type="dxa"/>
            <w:tcBorders>
              <w:top w:val="single" w:sz="8" w:space="0" w:color="auto"/>
              <w:left w:val="nil"/>
              <w:bottom w:val="single" w:sz="4" w:space="0" w:color="auto"/>
              <w:right w:val="single" w:sz="4" w:space="0" w:color="auto"/>
            </w:tcBorders>
            <w:shd w:val="clear" w:color="auto" w:fill="4BACC6" w:themeFill="accent5"/>
            <w:noWrap/>
            <w:vAlign w:val="bottom"/>
            <w:hideMark/>
          </w:tcPr>
          <w:p w:rsidR="00F54B5D" w:rsidRPr="00F54B5D" w:rsidRDefault="00F54B5D" w:rsidP="00F54B5D">
            <w:pPr>
              <w:spacing w:after="0" w:line="240" w:lineRule="auto"/>
              <w:jc w:val="center"/>
              <w:rPr>
                <w:rFonts w:ascii="Times New Roman" w:eastAsia="Times New Roman" w:hAnsi="Times New Roman" w:cs="Times New Roman"/>
                <w:b/>
                <w:iCs/>
                <w:color w:val="000000"/>
                <w:sz w:val="20"/>
                <w:szCs w:val="20"/>
              </w:rPr>
            </w:pPr>
            <w:r w:rsidRPr="00F54B5D">
              <w:rPr>
                <w:rFonts w:ascii="Times New Roman" w:eastAsia="Times New Roman" w:hAnsi="Times New Roman" w:cs="Times New Roman"/>
                <w:b/>
                <w:iCs/>
                <w:color w:val="000000"/>
                <w:sz w:val="20"/>
                <w:szCs w:val="20"/>
              </w:rPr>
              <w:t>Razem:</w:t>
            </w:r>
          </w:p>
        </w:tc>
        <w:tc>
          <w:tcPr>
            <w:tcW w:w="1418" w:type="dxa"/>
            <w:tcBorders>
              <w:top w:val="single" w:sz="8" w:space="0" w:color="auto"/>
              <w:left w:val="nil"/>
              <w:bottom w:val="single" w:sz="4" w:space="0" w:color="auto"/>
              <w:right w:val="single" w:sz="4" w:space="0" w:color="auto"/>
            </w:tcBorders>
            <w:shd w:val="clear" w:color="auto" w:fill="4BACC6" w:themeFill="accent5"/>
            <w:noWrap/>
            <w:vAlign w:val="bottom"/>
            <w:hideMark/>
          </w:tcPr>
          <w:p w:rsidR="00F54B5D" w:rsidRPr="00F54B5D" w:rsidRDefault="0089125F" w:rsidP="00F85D22">
            <w:pPr>
              <w:spacing w:after="0" w:line="240" w:lineRule="auto"/>
              <w:jc w:val="right"/>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19</w:t>
            </w:r>
          </w:p>
        </w:tc>
        <w:tc>
          <w:tcPr>
            <w:tcW w:w="1559" w:type="dxa"/>
            <w:tcBorders>
              <w:top w:val="single" w:sz="8" w:space="0" w:color="auto"/>
              <w:left w:val="nil"/>
              <w:bottom w:val="single" w:sz="4" w:space="0" w:color="auto"/>
              <w:right w:val="single" w:sz="4" w:space="0" w:color="auto"/>
            </w:tcBorders>
            <w:shd w:val="clear" w:color="auto" w:fill="4BACC6" w:themeFill="accent5"/>
            <w:noWrap/>
            <w:vAlign w:val="bottom"/>
            <w:hideMark/>
          </w:tcPr>
          <w:p w:rsidR="00F54B5D" w:rsidRPr="00F54B5D" w:rsidRDefault="0089125F" w:rsidP="00F85D2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c>
          <w:tcPr>
            <w:tcW w:w="1134" w:type="dxa"/>
            <w:tcBorders>
              <w:top w:val="single" w:sz="8" w:space="0" w:color="auto"/>
              <w:left w:val="nil"/>
              <w:bottom w:val="single" w:sz="4" w:space="0" w:color="auto"/>
              <w:right w:val="single" w:sz="4" w:space="0" w:color="auto"/>
            </w:tcBorders>
            <w:shd w:val="clear" w:color="auto" w:fill="4BACC6" w:themeFill="accent5"/>
            <w:noWrap/>
            <w:vAlign w:val="bottom"/>
            <w:hideMark/>
          </w:tcPr>
          <w:p w:rsidR="00F54B5D" w:rsidRPr="00F54B5D" w:rsidRDefault="0089125F" w:rsidP="00F85D2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tc>
        <w:tc>
          <w:tcPr>
            <w:tcW w:w="709" w:type="dxa"/>
            <w:tcBorders>
              <w:top w:val="single" w:sz="8" w:space="0" w:color="auto"/>
              <w:left w:val="nil"/>
              <w:bottom w:val="single" w:sz="4" w:space="0" w:color="auto"/>
              <w:right w:val="single" w:sz="4" w:space="0" w:color="auto"/>
            </w:tcBorders>
            <w:shd w:val="clear" w:color="auto" w:fill="4BACC6" w:themeFill="accent5"/>
            <w:noWrap/>
            <w:vAlign w:val="bottom"/>
            <w:hideMark/>
          </w:tcPr>
          <w:p w:rsidR="00F54B5D" w:rsidRPr="00F54B5D" w:rsidRDefault="0089125F" w:rsidP="00F85D2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r w:rsidR="0089125F" w:rsidRPr="00F54B5D" w:rsidTr="00F85D22">
        <w:trPr>
          <w:trHeight w:val="372"/>
        </w:trPr>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89125F" w:rsidRPr="00F54B5D" w:rsidRDefault="0089125F"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lastRenderedPageBreak/>
              <w:t>4.</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89125F" w:rsidRPr="00F54B5D" w:rsidRDefault="0089125F" w:rsidP="00380BB0">
            <w:pPr>
              <w:spacing w:after="0" w:line="240" w:lineRule="auto"/>
              <w:jc w:val="center"/>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Zespół Szkół Nr 4</w:t>
            </w:r>
          </w:p>
        </w:tc>
        <w:tc>
          <w:tcPr>
            <w:tcW w:w="1843" w:type="dxa"/>
            <w:vMerge w:val="restart"/>
            <w:tcBorders>
              <w:top w:val="single" w:sz="8" w:space="0" w:color="auto"/>
              <w:left w:val="single" w:sz="4" w:space="0" w:color="auto"/>
              <w:right w:val="single" w:sz="4" w:space="0" w:color="auto"/>
            </w:tcBorders>
            <w:shd w:val="clear" w:color="auto" w:fill="auto"/>
            <w:vAlign w:val="center"/>
            <w:hideMark/>
          </w:tcPr>
          <w:p w:rsidR="0089125F" w:rsidRPr="00F54B5D" w:rsidRDefault="0089125F" w:rsidP="00380BB0">
            <w:pPr>
              <w:spacing w:after="0" w:line="240" w:lineRule="auto"/>
              <w:jc w:val="center"/>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Technikum</w:t>
            </w:r>
          </w:p>
        </w:tc>
        <w:tc>
          <w:tcPr>
            <w:tcW w:w="1984" w:type="dxa"/>
            <w:tcBorders>
              <w:top w:val="single" w:sz="8" w:space="0" w:color="auto"/>
              <w:left w:val="nil"/>
              <w:bottom w:val="dotted" w:sz="4" w:space="0" w:color="auto"/>
              <w:right w:val="single" w:sz="4" w:space="0" w:color="auto"/>
            </w:tcBorders>
            <w:shd w:val="clear" w:color="auto" w:fill="auto"/>
            <w:noWrap/>
            <w:vAlign w:val="bottom"/>
            <w:hideMark/>
          </w:tcPr>
          <w:p w:rsidR="0089125F" w:rsidRPr="00F54B5D" w:rsidRDefault="0089125F"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handlowiec</w:t>
            </w:r>
          </w:p>
        </w:tc>
        <w:tc>
          <w:tcPr>
            <w:tcW w:w="1418" w:type="dxa"/>
            <w:tcBorders>
              <w:top w:val="single" w:sz="8" w:space="0" w:color="auto"/>
              <w:left w:val="nil"/>
              <w:bottom w:val="dotted" w:sz="4" w:space="0" w:color="auto"/>
              <w:right w:val="single" w:sz="4" w:space="0" w:color="auto"/>
            </w:tcBorders>
            <w:shd w:val="clear" w:color="auto" w:fill="auto"/>
            <w:noWrap/>
            <w:vAlign w:val="bottom"/>
            <w:hideMark/>
          </w:tcPr>
          <w:p w:rsidR="0089125F" w:rsidRPr="00F54B5D" w:rsidRDefault="0089125F"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20</w:t>
            </w:r>
          </w:p>
        </w:tc>
        <w:tc>
          <w:tcPr>
            <w:tcW w:w="1559" w:type="dxa"/>
            <w:tcBorders>
              <w:top w:val="single" w:sz="8" w:space="0" w:color="auto"/>
              <w:left w:val="nil"/>
              <w:bottom w:val="dotted" w:sz="4" w:space="0" w:color="auto"/>
              <w:right w:val="single" w:sz="4" w:space="0" w:color="auto"/>
            </w:tcBorders>
            <w:shd w:val="clear" w:color="auto" w:fill="auto"/>
            <w:noWrap/>
            <w:vAlign w:val="bottom"/>
            <w:hideMark/>
          </w:tcPr>
          <w:p w:rsidR="0089125F" w:rsidRPr="00F54B5D" w:rsidRDefault="0089125F"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20</w:t>
            </w:r>
          </w:p>
        </w:tc>
        <w:tc>
          <w:tcPr>
            <w:tcW w:w="1134" w:type="dxa"/>
            <w:tcBorders>
              <w:top w:val="nil"/>
              <w:left w:val="nil"/>
              <w:bottom w:val="dotted" w:sz="4" w:space="0" w:color="auto"/>
              <w:right w:val="single" w:sz="4" w:space="0" w:color="auto"/>
            </w:tcBorders>
            <w:shd w:val="clear" w:color="auto" w:fill="FFFFFF" w:themeFill="background1"/>
            <w:noWrap/>
            <w:vAlign w:val="bottom"/>
            <w:hideMark/>
          </w:tcPr>
          <w:p w:rsidR="0089125F" w:rsidRPr="00F54B5D" w:rsidRDefault="0089125F"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20</w:t>
            </w:r>
          </w:p>
        </w:tc>
        <w:tc>
          <w:tcPr>
            <w:tcW w:w="709" w:type="dxa"/>
            <w:tcBorders>
              <w:top w:val="nil"/>
              <w:left w:val="nil"/>
              <w:bottom w:val="dotted" w:sz="4" w:space="0" w:color="auto"/>
              <w:right w:val="single" w:sz="4" w:space="0" w:color="auto"/>
            </w:tcBorders>
            <w:shd w:val="clear" w:color="auto" w:fill="auto"/>
            <w:noWrap/>
            <w:vAlign w:val="bottom"/>
            <w:hideMark/>
          </w:tcPr>
          <w:p w:rsidR="0089125F" w:rsidRPr="00F54B5D" w:rsidRDefault="0089125F" w:rsidP="008912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r w:rsidRPr="00F54B5D">
              <w:rPr>
                <w:rFonts w:ascii="Times New Roman" w:eastAsia="Times New Roman" w:hAnsi="Times New Roman" w:cs="Times New Roman"/>
                <w:color w:val="000000"/>
                <w:sz w:val="20"/>
                <w:szCs w:val="20"/>
              </w:rPr>
              <w:t>%</w:t>
            </w:r>
          </w:p>
        </w:tc>
      </w:tr>
      <w:tr w:rsidR="0089125F" w:rsidRPr="00F54B5D" w:rsidTr="00D26CD2">
        <w:trPr>
          <w:trHeight w:val="321"/>
        </w:trPr>
        <w:tc>
          <w:tcPr>
            <w:tcW w:w="567" w:type="dxa"/>
            <w:vMerge/>
            <w:tcBorders>
              <w:top w:val="nil"/>
              <w:left w:val="single" w:sz="4" w:space="0" w:color="auto"/>
              <w:right w:val="single" w:sz="4" w:space="0" w:color="auto"/>
            </w:tcBorders>
            <w:vAlign w:val="center"/>
            <w:hideMark/>
          </w:tcPr>
          <w:p w:rsidR="0089125F" w:rsidRPr="00F54B5D" w:rsidRDefault="0089125F" w:rsidP="00380BB0">
            <w:pPr>
              <w:spacing w:after="0" w:line="240" w:lineRule="auto"/>
              <w:rPr>
                <w:rFonts w:ascii="Times New Roman" w:eastAsia="Times New Roman" w:hAnsi="Times New Roman" w:cs="Times New Roman"/>
                <w:color w:val="000000"/>
                <w:sz w:val="20"/>
                <w:szCs w:val="20"/>
              </w:rPr>
            </w:pPr>
          </w:p>
        </w:tc>
        <w:tc>
          <w:tcPr>
            <w:tcW w:w="1702" w:type="dxa"/>
            <w:vMerge/>
            <w:tcBorders>
              <w:top w:val="nil"/>
              <w:left w:val="single" w:sz="4" w:space="0" w:color="auto"/>
              <w:right w:val="single" w:sz="4" w:space="0" w:color="auto"/>
            </w:tcBorders>
            <w:vAlign w:val="center"/>
            <w:hideMark/>
          </w:tcPr>
          <w:p w:rsidR="0089125F" w:rsidRPr="00F54B5D" w:rsidRDefault="0089125F"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left w:val="single" w:sz="4" w:space="0" w:color="auto"/>
              <w:right w:val="single" w:sz="4" w:space="0" w:color="auto"/>
            </w:tcBorders>
            <w:vAlign w:val="center"/>
            <w:hideMark/>
          </w:tcPr>
          <w:p w:rsidR="0089125F" w:rsidRPr="00F54B5D" w:rsidRDefault="0089125F"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right w:val="single" w:sz="4" w:space="0" w:color="auto"/>
            </w:tcBorders>
            <w:shd w:val="clear" w:color="auto" w:fill="auto"/>
            <w:noWrap/>
            <w:vAlign w:val="bottom"/>
            <w:hideMark/>
          </w:tcPr>
          <w:p w:rsidR="0089125F" w:rsidRPr="00F54B5D" w:rsidRDefault="0089125F" w:rsidP="00380BB0">
            <w:pPr>
              <w:spacing w:after="0" w:line="240" w:lineRule="auto"/>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technik ekonomista</w:t>
            </w:r>
          </w:p>
        </w:tc>
        <w:tc>
          <w:tcPr>
            <w:tcW w:w="1418" w:type="dxa"/>
            <w:tcBorders>
              <w:top w:val="nil"/>
              <w:left w:val="nil"/>
              <w:right w:val="single" w:sz="4" w:space="0" w:color="auto"/>
            </w:tcBorders>
            <w:shd w:val="clear" w:color="auto" w:fill="auto"/>
            <w:noWrap/>
            <w:vAlign w:val="bottom"/>
            <w:hideMark/>
          </w:tcPr>
          <w:p w:rsidR="0089125F" w:rsidRPr="00F54B5D" w:rsidRDefault="0089125F" w:rsidP="00380BB0">
            <w:pPr>
              <w:spacing w:after="0" w:line="240" w:lineRule="auto"/>
              <w:jc w:val="right"/>
              <w:rPr>
                <w:rFonts w:ascii="Times New Roman" w:eastAsia="Times New Roman" w:hAnsi="Times New Roman" w:cs="Times New Roman"/>
                <w:iCs/>
                <w:color w:val="000000"/>
                <w:sz w:val="20"/>
                <w:szCs w:val="20"/>
              </w:rPr>
            </w:pPr>
            <w:r w:rsidRPr="00F54B5D">
              <w:rPr>
                <w:rFonts w:ascii="Times New Roman" w:eastAsia="Times New Roman" w:hAnsi="Times New Roman" w:cs="Times New Roman"/>
                <w:iCs/>
                <w:color w:val="000000"/>
                <w:sz w:val="20"/>
                <w:szCs w:val="20"/>
              </w:rPr>
              <w:t>30</w:t>
            </w:r>
          </w:p>
        </w:tc>
        <w:tc>
          <w:tcPr>
            <w:tcW w:w="1559" w:type="dxa"/>
            <w:tcBorders>
              <w:top w:val="nil"/>
              <w:left w:val="nil"/>
              <w:right w:val="single" w:sz="4" w:space="0" w:color="auto"/>
            </w:tcBorders>
            <w:shd w:val="clear" w:color="auto" w:fill="auto"/>
            <w:noWrap/>
            <w:vAlign w:val="bottom"/>
            <w:hideMark/>
          </w:tcPr>
          <w:p w:rsidR="0089125F" w:rsidRPr="00F54B5D" w:rsidRDefault="0089125F"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30</w:t>
            </w:r>
          </w:p>
        </w:tc>
        <w:tc>
          <w:tcPr>
            <w:tcW w:w="1134" w:type="dxa"/>
            <w:tcBorders>
              <w:top w:val="nil"/>
              <w:left w:val="nil"/>
              <w:right w:val="single" w:sz="4" w:space="0" w:color="auto"/>
            </w:tcBorders>
            <w:shd w:val="clear" w:color="auto" w:fill="FFFFFF" w:themeFill="background1"/>
            <w:noWrap/>
            <w:vAlign w:val="bottom"/>
            <w:hideMark/>
          </w:tcPr>
          <w:p w:rsidR="0089125F" w:rsidRPr="00F54B5D" w:rsidRDefault="0089125F"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28</w:t>
            </w:r>
          </w:p>
        </w:tc>
        <w:tc>
          <w:tcPr>
            <w:tcW w:w="709" w:type="dxa"/>
            <w:tcBorders>
              <w:top w:val="nil"/>
              <w:left w:val="nil"/>
              <w:right w:val="single" w:sz="4" w:space="0" w:color="auto"/>
            </w:tcBorders>
            <w:shd w:val="clear" w:color="auto" w:fill="auto"/>
            <w:noWrap/>
            <w:vAlign w:val="bottom"/>
            <w:hideMark/>
          </w:tcPr>
          <w:p w:rsidR="0089125F" w:rsidRPr="00F54B5D" w:rsidRDefault="0089125F" w:rsidP="00380BB0">
            <w:pPr>
              <w:spacing w:after="0" w:line="240" w:lineRule="auto"/>
              <w:jc w:val="right"/>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93,3%</w:t>
            </w:r>
          </w:p>
        </w:tc>
      </w:tr>
      <w:tr w:rsidR="0089125F" w:rsidRPr="00F54B5D" w:rsidTr="00D26CD2">
        <w:trPr>
          <w:trHeight w:val="321"/>
        </w:trPr>
        <w:tc>
          <w:tcPr>
            <w:tcW w:w="567" w:type="dxa"/>
            <w:tcBorders>
              <w:top w:val="nil"/>
              <w:left w:val="single" w:sz="4" w:space="0" w:color="auto"/>
              <w:right w:val="single" w:sz="4" w:space="0" w:color="auto"/>
            </w:tcBorders>
            <w:shd w:val="clear" w:color="auto" w:fill="FFFFFF" w:themeFill="background1"/>
            <w:vAlign w:val="center"/>
            <w:hideMark/>
          </w:tcPr>
          <w:p w:rsidR="0089125F" w:rsidRPr="00F54B5D" w:rsidRDefault="0089125F" w:rsidP="00380BB0">
            <w:pPr>
              <w:spacing w:after="0" w:line="240" w:lineRule="auto"/>
              <w:rPr>
                <w:rFonts w:ascii="Times New Roman" w:eastAsia="Times New Roman" w:hAnsi="Times New Roman" w:cs="Times New Roman"/>
                <w:color w:val="000000"/>
                <w:sz w:val="20"/>
                <w:szCs w:val="20"/>
              </w:rPr>
            </w:pPr>
          </w:p>
        </w:tc>
        <w:tc>
          <w:tcPr>
            <w:tcW w:w="1702" w:type="dxa"/>
            <w:tcBorders>
              <w:top w:val="nil"/>
              <w:left w:val="single" w:sz="4" w:space="0" w:color="auto"/>
              <w:right w:val="single" w:sz="4" w:space="0" w:color="auto"/>
            </w:tcBorders>
            <w:shd w:val="clear" w:color="auto" w:fill="FFFFFF" w:themeFill="background1"/>
            <w:vAlign w:val="center"/>
            <w:hideMark/>
          </w:tcPr>
          <w:p w:rsidR="0089125F" w:rsidRPr="00F54B5D" w:rsidRDefault="0089125F" w:rsidP="00380BB0">
            <w:pPr>
              <w:spacing w:after="0" w:line="240" w:lineRule="auto"/>
              <w:rPr>
                <w:rFonts w:ascii="Times New Roman" w:eastAsia="Times New Roman" w:hAnsi="Times New Roman" w:cs="Times New Roman"/>
                <w:b/>
                <w:bCs/>
                <w:color w:val="000000"/>
                <w:sz w:val="20"/>
                <w:szCs w:val="20"/>
              </w:rPr>
            </w:pPr>
          </w:p>
        </w:tc>
        <w:tc>
          <w:tcPr>
            <w:tcW w:w="1843" w:type="dxa"/>
            <w:vMerge/>
            <w:tcBorders>
              <w:left w:val="single" w:sz="4" w:space="0" w:color="auto"/>
              <w:right w:val="single" w:sz="4" w:space="0" w:color="auto"/>
            </w:tcBorders>
            <w:shd w:val="clear" w:color="auto" w:fill="FFFFFF" w:themeFill="background1"/>
            <w:vAlign w:val="center"/>
            <w:hideMark/>
          </w:tcPr>
          <w:p w:rsidR="0089125F" w:rsidRPr="00F54B5D" w:rsidRDefault="0089125F" w:rsidP="00380BB0">
            <w:pPr>
              <w:spacing w:after="0" w:line="240" w:lineRule="auto"/>
              <w:rPr>
                <w:rFonts w:ascii="Times New Roman" w:eastAsia="Times New Roman" w:hAnsi="Times New Roman" w:cs="Times New Roman"/>
                <w:color w:val="000000"/>
                <w:sz w:val="20"/>
                <w:szCs w:val="20"/>
              </w:rPr>
            </w:pPr>
          </w:p>
        </w:tc>
        <w:tc>
          <w:tcPr>
            <w:tcW w:w="1984" w:type="dxa"/>
            <w:tcBorders>
              <w:top w:val="nil"/>
              <w:left w:val="nil"/>
              <w:right w:val="single" w:sz="4" w:space="0" w:color="auto"/>
            </w:tcBorders>
            <w:shd w:val="clear" w:color="auto" w:fill="92CDDC" w:themeFill="accent5" w:themeFillTint="99"/>
            <w:noWrap/>
            <w:vAlign w:val="bottom"/>
            <w:hideMark/>
          </w:tcPr>
          <w:p w:rsidR="0089125F" w:rsidRPr="0089125F" w:rsidRDefault="0089125F" w:rsidP="0089125F">
            <w:pPr>
              <w:spacing w:after="0" w:line="240" w:lineRule="auto"/>
              <w:jc w:val="center"/>
              <w:rPr>
                <w:rFonts w:ascii="Times New Roman" w:eastAsia="Times New Roman" w:hAnsi="Times New Roman" w:cs="Times New Roman"/>
                <w:b/>
                <w:iCs/>
                <w:color w:val="000000"/>
                <w:sz w:val="20"/>
                <w:szCs w:val="20"/>
              </w:rPr>
            </w:pPr>
            <w:r w:rsidRPr="0089125F">
              <w:rPr>
                <w:rFonts w:ascii="Times New Roman" w:eastAsia="Times New Roman" w:hAnsi="Times New Roman" w:cs="Times New Roman"/>
                <w:b/>
                <w:iCs/>
                <w:color w:val="000000"/>
                <w:sz w:val="20"/>
                <w:szCs w:val="20"/>
              </w:rPr>
              <w:t>Razem:</w:t>
            </w:r>
          </w:p>
        </w:tc>
        <w:tc>
          <w:tcPr>
            <w:tcW w:w="1418" w:type="dxa"/>
            <w:tcBorders>
              <w:top w:val="nil"/>
              <w:left w:val="nil"/>
              <w:right w:val="single" w:sz="4" w:space="0" w:color="auto"/>
            </w:tcBorders>
            <w:shd w:val="clear" w:color="auto" w:fill="92CDDC" w:themeFill="accent5" w:themeFillTint="99"/>
            <w:noWrap/>
            <w:vAlign w:val="bottom"/>
            <w:hideMark/>
          </w:tcPr>
          <w:p w:rsidR="0089125F" w:rsidRPr="0089125F" w:rsidRDefault="0089125F" w:rsidP="00380BB0">
            <w:pPr>
              <w:spacing w:after="0" w:line="240" w:lineRule="auto"/>
              <w:jc w:val="right"/>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50</w:t>
            </w:r>
          </w:p>
        </w:tc>
        <w:tc>
          <w:tcPr>
            <w:tcW w:w="1559" w:type="dxa"/>
            <w:tcBorders>
              <w:top w:val="nil"/>
              <w:left w:val="nil"/>
              <w:right w:val="single" w:sz="4" w:space="0" w:color="auto"/>
            </w:tcBorders>
            <w:shd w:val="clear" w:color="auto" w:fill="92CDDC" w:themeFill="accent5" w:themeFillTint="99"/>
            <w:noWrap/>
            <w:vAlign w:val="bottom"/>
            <w:hideMark/>
          </w:tcPr>
          <w:p w:rsidR="0089125F" w:rsidRPr="0089125F"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50</w:t>
            </w:r>
          </w:p>
        </w:tc>
        <w:tc>
          <w:tcPr>
            <w:tcW w:w="1134" w:type="dxa"/>
            <w:tcBorders>
              <w:top w:val="nil"/>
              <w:left w:val="nil"/>
              <w:right w:val="single" w:sz="4" w:space="0" w:color="auto"/>
            </w:tcBorders>
            <w:shd w:val="clear" w:color="auto" w:fill="92CDDC" w:themeFill="accent5" w:themeFillTint="99"/>
            <w:noWrap/>
            <w:vAlign w:val="bottom"/>
            <w:hideMark/>
          </w:tcPr>
          <w:p w:rsidR="0089125F" w:rsidRPr="0089125F"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48</w:t>
            </w:r>
          </w:p>
        </w:tc>
        <w:tc>
          <w:tcPr>
            <w:tcW w:w="709" w:type="dxa"/>
            <w:tcBorders>
              <w:top w:val="nil"/>
              <w:left w:val="nil"/>
              <w:right w:val="single" w:sz="4" w:space="0" w:color="auto"/>
            </w:tcBorders>
            <w:shd w:val="clear" w:color="auto" w:fill="92CDDC" w:themeFill="accent5" w:themeFillTint="99"/>
            <w:noWrap/>
            <w:vAlign w:val="bottom"/>
            <w:hideMark/>
          </w:tcPr>
          <w:p w:rsidR="0089125F" w:rsidRPr="0089125F" w:rsidRDefault="0089125F" w:rsidP="00380BB0">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w:t>
            </w:r>
          </w:p>
        </w:tc>
      </w:tr>
      <w:tr w:rsidR="0089125F" w:rsidRPr="00F54B5D" w:rsidTr="00D26CD2">
        <w:trPr>
          <w:trHeight w:val="436"/>
        </w:trPr>
        <w:tc>
          <w:tcPr>
            <w:tcW w:w="6096" w:type="dxa"/>
            <w:gridSpan w:val="4"/>
            <w:tcBorders>
              <w:top w:val="nil"/>
              <w:left w:val="double" w:sz="6" w:space="0" w:color="auto"/>
              <w:bottom w:val="double" w:sz="6" w:space="0" w:color="auto"/>
              <w:right w:val="double" w:sz="6" w:space="0" w:color="auto"/>
            </w:tcBorders>
            <w:shd w:val="clear" w:color="auto" w:fill="9BBB59" w:themeFill="accent3"/>
            <w:noWrap/>
            <w:vAlign w:val="bottom"/>
            <w:hideMark/>
          </w:tcPr>
          <w:p w:rsidR="0089125F" w:rsidRPr="00F54B5D" w:rsidRDefault="0089125F" w:rsidP="00380BB0">
            <w:pPr>
              <w:spacing w:after="0" w:line="240" w:lineRule="auto"/>
              <w:rPr>
                <w:rFonts w:ascii="Times New Roman" w:eastAsia="Times New Roman" w:hAnsi="Times New Roman" w:cs="Times New Roman"/>
                <w:color w:val="000000"/>
                <w:sz w:val="20"/>
                <w:szCs w:val="20"/>
              </w:rPr>
            </w:pPr>
            <w:r w:rsidRPr="00F54B5D">
              <w:rPr>
                <w:rFonts w:ascii="Times New Roman" w:eastAsia="Times New Roman" w:hAnsi="Times New Roman" w:cs="Times New Roman"/>
                <w:color w:val="000000"/>
                <w:sz w:val="20"/>
                <w:szCs w:val="20"/>
              </w:rPr>
              <w:t> </w:t>
            </w:r>
          </w:p>
          <w:p w:rsidR="0089125F" w:rsidRPr="00B763FE" w:rsidRDefault="0089125F" w:rsidP="00B763FE">
            <w:pPr>
              <w:spacing w:after="0" w:line="240" w:lineRule="auto"/>
              <w:jc w:val="center"/>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Ogółem</w:t>
            </w:r>
            <w:r w:rsidR="00040AD2">
              <w:rPr>
                <w:rFonts w:ascii="Times New Roman" w:eastAsia="Times New Roman" w:hAnsi="Times New Roman" w:cs="Times New Roman"/>
                <w:b/>
                <w:bCs/>
                <w:color w:val="000000"/>
                <w:sz w:val="20"/>
                <w:szCs w:val="20"/>
              </w:rPr>
              <w:t>:</w:t>
            </w:r>
            <w:r w:rsidRPr="00F54B5D">
              <w:rPr>
                <w:rFonts w:ascii="Times New Roman" w:eastAsia="Times New Roman" w:hAnsi="Times New Roman" w:cs="Times New Roman"/>
                <w:color w:val="000000"/>
                <w:sz w:val="20"/>
                <w:szCs w:val="20"/>
              </w:rPr>
              <w:t> </w:t>
            </w:r>
          </w:p>
        </w:tc>
        <w:tc>
          <w:tcPr>
            <w:tcW w:w="1418" w:type="dxa"/>
            <w:tcBorders>
              <w:top w:val="nil"/>
              <w:left w:val="nil"/>
              <w:bottom w:val="double" w:sz="6" w:space="0" w:color="auto"/>
              <w:right w:val="double" w:sz="6" w:space="0" w:color="auto"/>
            </w:tcBorders>
            <w:shd w:val="clear" w:color="auto" w:fill="9BBB59" w:themeFill="accent3"/>
            <w:noWrap/>
            <w:vAlign w:val="bottom"/>
            <w:hideMark/>
          </w:tcPr>
          <w:p w:rsidR="0089125F" w:rsidRPr="0089125F" w:rsidRDefault="0089125F" w:rsidP="0089125F">
            <w:pPr>
              <w:spacing w:after="0" w:line="240" w:lineRule="auto"/>
              <w:jc w:val="right"/>
              <w:rPr>
                <w:rFonts w:ascii="Times New Roman" w:eastAsia="Times New Roman" w:hAnsi="Times New Roman" w:cs="Times New Roman"/>
                <w:b/>
                <w:color w:val="000000"/>
                <w:sz w:val="20"/>
                <w:szCs w:val="20"/>
              </w:rPr>
            </w:pPr>
            <w:r w:rsidRPr="0089125F">
              <w:rPr>
                <w:rFonts w:ascii="Times New Roman" w:eastAsia="Times New Roman" w:hAnsi="Times New Roman" w:cs="Times New Roman"/>
                <w:b/>
                <w:color w:val="000000"/>
                <w:sz w:val="20"/>
                <w:szCs w:val="20"/>
              </w:rPr>
              <w:t>285</w:t>
            </w:r>
          </w:p>
        </w:tc>
        <w:tc>
          <w:tcPr>
            <w:tcW w:w="1559" w:type="dxa"/>
            <w:tcBorders>
              <w:top w:val="nil"/>
              <w:left w:val="nil"/>
              <w:bottom w:val="double" w:sz="6" w:space="0" w:color="auto"/>
              <w:right w:val="double" w:sz="6" w:space="0" w:color="auto"/>
            </w:tcBorders>
            <w:shd w:val="clear" w:color="auto" w:fill="9BBB59" w:themeFill="accent3"/>
            <w:noWrap/>
            <w:vAlign w:val="bottom"/>
            <w:hideMark/>
          </w:tcPr>
          <w:p w:rsidR="0089125F" w:rsidRPr="00F54B5D" w:rsidRDefault="0089125F" w:rsidP="0089125F">
            <w:pPr>
              <w:spacing w:after="0" w:line="240" w:lineRule="auto"/>
              <w:jc w:val="right"/>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277</w:t>
            </w:r>
          </w:p>
        </w:tc>
        <w:tc>
          <w:tcPr>
            <w:tcW w:w="1134" w:type="dxa"/>
            <w:tcBorders>
              <w:top w:val="nil"/>
              <w:left w:val="nil"/>
              <w:bottom w:val="double" w:sz="6" w:space="0" w:color="auto"/>
              <w:right w:val="double" w:sz="6" w:space="0" w:color="auto"/>
            </w:tcBorders>
            <w:shd w:val="clear" w:color="auto" w:fill="9BBB59" w:themeFill="accent3"/>
            <w:noWrap/>
            <w:vAlign w:val="bottom"/>
            <w:hideMark/>
          </w:tcPr>
          <w:p w:rsidR="0089125F" w:rsidRPr="00F54B5D" w:rsidRDefault="0089125F" w:rsidP="00380BB0">
            <w:pPr>
              <w:spacing w:after="0" w:line="240" w:lineRule="auto"/>
              <w:jc w:val="right"/>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190</w:t>
            </w:r>
          </w:p>
        </w:tc>
        <w:tc>
          <w:tcPr>
            <w:tcW w:w="709" w:type="dxa"/>
            <w:tcBorders>
              <w:top w:val="nil"/>
              <w:left w:val="nil"/>
              <w:bottom w:val="double" w:sz="6" w:space="0" w:color="auto"/>
              <w:right w:val="single" w:sz="4" w:space="0" w:color="auto"/>
            </w:tcBorders>
            <w:shd w:val="clear" w:color="auto" w:fill="9BBB59" w:themeFill="accent3"/>
            <w:noWrap/>
            <w:vAlign w:val="bottom"/>
            <w:hideMark/>
          </w:tcPr>
          <w:p w:rsidR="0089125F" w:rsidRPr="00F54B5D" w:rsidRDefault="0089125F" w:rsidP="00380BB0">
            <w:pPr>
              <w:spacing w:after="0" w:line="240" w:lineRule="auto"/>
              <w:jc w:val="right"/>
              <w:rPr>
                <w:rFonts w:ascii="Times New Roman" w:eastAsia="Times New Roman" w:hAnsi="Times New Roman" w:cs="Times New Roman"/>
                <w:b/>
                <w:bCs/>
                <w:color w:val="000000"/>
                <w:sz w:val="20"/>
                <w:szCs w:val="20"/>
              </w:rPr>
            </w:pPr>
            <w:r w:rsidRPr="00F54B5D">
              <w:rPr>
                <w:rFonts w:ascii="Times New Roman" w:eastAsia="Times New Roman" w:hAnsi="Times New Roman" w:cs="Times New Roman"/>
                <w:b/>
                <w:bCs/>
                <w:color w:val="000000"/>
                <w:sz w:val="20"/>
                <w:szCs w:val="20"/>
              </w:rPr>
              <w:t>68,6%</w:t>
            </w:r>
          </w:p>
        </w:tc>
      </w:tr>
    </w:tbl>
    <w:p w:rsidR="00380BB0" w:rsidRDefault="00380BB0" w:rsidP="0023015E">
      <w:pPr>
        <w:autoSpaceDE w:val="0"/>
        <w:autoSpaceDN w:val="0"/>
        <w:adjustRightInd w:val="0"/>
        <w:spacing w:after="0" w:line="240" w:lineRule="auto"/>
        <w:jc w:val="both"/>
        <w:rPr>
          <w:rFonts w:ascii="Times New Roman" w:hAnsi="Times New Roman" w:cs="Times New Roman"/>
          <w:color w:val="FF0000"/>
          <w:sz w:val="20"/>
          <w:szCs w:val="20"/>
          <w:lang w:val="en-US"/>
        </w:rPr>
      </w:pPr>
    </w:p>
    <w:p w:rsidR="00040AD2" w:rsidRPr="00441605" w:rsidRDefault="00040AD2" w:rsidP="00645819">
      <w:pPr>
        <w:autoSpaceDE w:val="0"/>
        <w:autoSpaceDN w:val="0"/>
        <w:adjustRightInd w:val="0"/>
        <w:spacing w:after="0" w:line="240" w:lineRule="auto"/>
        <w:jc w:val="both"/>
        <w:rPr>
          <w:rFonts w:ascii="Times New Roman" w:hAnsi="Times New Roman" w:cs="Times New Roman"/>
          <w:lang w:val="en-US"/>
        </w:rPr>
      </w:pPr>
    </w:p>
    <w:p w:rsidR="0023015E" w:rsidRPr="00040AD2" w:rsidRDefault="0023015E" w:rsidP="00D94AAC">
      <w:pPr>
        <w:pStyle w:val="Akapitzlist"/>
        <w:numPr>
          <w:ilvl w:val="1"/>
          <w:numId w:val="55"/>
        </w:numPr>
        <w:autoSpaceDE w:val="0"/>
        <w:autoSpaceDN w:val="0"/>
        <w:adjustRightInd w:val="0"/>
        <w:spacing w:after="0" w:line="240" w:lineRule="auto"/>
        <w:ind w:left="709" w:hanging="709"/>
        <w:jc w:val="both"/>
        <w:rPr>
          <w:rFonts w:ascii="Times New Roman" w:hAnsi="Times New Roman" w:cs="Times New Roman"/>
          <w:b/>
          <w:bCs/>
          <w:sz w:val="20"/>
          <w:szCs w:val="20"/>
        </w:rPr>
      </w:pPr>
      <w:r w:rsidRPr="00040AD2">
        <w:rPr>
          <w:rFonts w:ascii="Times New Roman" w:hAnsi="Times New Roman" w:cs="Times New Roman"/>
          <w:b/>
          <w:bCs/>
          <w:sz w:val="20"/>
          <w:szCs w:val="20"/>
          <w:lang w:val="en-US"/>
        </w:rPr>
        <w:t>Finansowanie o</w:t>
      </w:r>
      <w:r w:rsidRPr="00040AD2">
        <w:rPr>
          <w:rFonts w:ascii="Times New Roman" w:hAnsi="Times New Roman" w:cs="Times New Roman"/>
          <w:b/>
          <w:bCs/>
          <w:sz w:val="20"/>
          <w:szCs w:val="20"/>
        </w:rPr>
        <w:t>światy</w:t>
      </w:r>
      <w:r w:rsidR="006B39B5">
        <w:rPr>
          <w:rFonts w:ascii="Times New Roman" w:hAnsi="Times New Roman" w:cs="Times New Roman"/>
          <w:b/>
          <w:bCs/>
          <w:sz w:val="20"/>
          <w:szCs w:val="20"/>
        </w:rPr>
        <w:t>.</w:t>
      </w:r>
      <w:r w:rsidRPr="00040AD2">
        <w:rPr>
          <w:rFonts w:ascii="Times New Roman" w:hAnsi="Times New Roman" w:cs="Times New Roman"/>
          <w:b/>
          <w:bCs/>
          <w:sz w:val="20"/>
          <w:szCs w:val="20"/>
        </w:rPr>
        <w:t xml:space="preserve"> </w:t>
      </w:r>
    </w:p>
    <w:p w:rsidR="0023015E" w:rsidRPr="00441605" w:rsidRDefault="0023015E" w:rsidP="00B6123B">
      <w:pPr>
        <w:autoSpaceDE w:val="0"/>
        <w:autoSpaceDN w:val="0"/>
        <w:adjustRightInd w:val="0"/>
        <w:spacing w:after="0" w:line="240" w:lineRule="auto"/>
        <w:ind w:left="360"/>
        <w:jc w:val="both"/>
        <w:rPr>
          <w:rFonts w:ascii="Times New Roman" w:hAnsi="Times New Roman" w:cs="Times New Roman"/>
          <w:lang w:val="en-US"/>
        </w:rPr>
      </w:pPr>
    </w:p>
    <w:p w:rsidR="00040AD2" w:rsidRPr="006B39B5" w:rsidRDefault="00040AD2" w:rsidP="00B6123B">
      <w:pPr>
        <w:pStyle w:val="Akapitzlist"/>
        <w:numPr>
          <w:ilvl w:val="2"/>
          <w:numId w:val="55"/>
        </w:numPr>
        <w:autoSpaceDE w:val="0"/>
        <w:autoSpaceDN w:val="0"/>
        <w:adjustRightInd w:val="0"/>
        <w:spacing w:after="0" w:line="240" w:lineRule="auto"/>
        <w:ind w:left="709" w:hanging="709"/>
        <w:jc w:val="both"/>
        <w:rPr>
          <w:rFonts w:ascii="Times New Roman" w:hAnsi="Times New Roman" w:cs="Times New Roman"/>
          <w:sz w:val="20"/>
          <w:szCs w:val="20"/>
        </w:rPr>
      </w:pPr>
      <w:r w:rsidRPr="006B39B5">
        <w:rPr>
          <w:rFonts w:ascii="Times New Roman" w:hAnsi="Times New Roman" w:cs="Times New Roman"/>
          <w:b/>
          <w:sz w:val="20"/>
          <w:szCs w:val="20"/>
          <w:lang w:val="en-US"/>
        </w:rPr>
        <w:t>W roku 2019</w:t>
      </w:r>
      <w:r w:rsidR="0023015E" w:rsidRPr="006B39B5">
        <w:rPr>
          <w:rFonts w:ascii="Times New Roman" w:hAnsi="Times New Roman" w:cs="Times New Roman"/>
          <w:b/>
          <w:sz w:val="20"/>
          <w:szCs w:val="20"/>
          <w:lang w:val="en-US"/>
        </w:rPr>
        <w:t xml:space="preserve"> wydatki poniesione na o</w:t>
      </w:r>
      <w:r w:rsidR="0023015E" w:rsidRPr="006B39B5">
        <w:rPr>
          <w:rFonts w:ascii="Times New Roman" w:hAnsi="Times New Roman" w:cs="Times New Roman"/>
          <w:b/>
          <w:sz w:val="20"/>
          <w:szCs w:val="20"/>
        </w:rPr>
        <w:t>światę ogółem</w:t>
      </w:r>
      <w:r w:rsidR="0023015E" w:rsidRPr="006B39B5">
        <w:rPr>
          <w:rFonts w:ascii="Times New Roman" w:hAnsi="Times New Roman" w:cs="Times New Roman"/>
          <w:sz w:val="20"/>
          <w:szCs w:val="20"/>
        </w:rPr>
        <w:t xml:space="preserve"> stanowiły kwotę </w:t>
      </w:r>
      <w:r w:rsidR="00085090">
        <w:rPr>
          <w:rFonts w:ascii="Times New Roman" w:hAnsi="Times New Roman" w:cs="Times New Roman"/>
          <w:sz w:val="20"/>
          <w:szCs w:val="20"/>
        </w:rPr>
        <w:t>–</w:t>
      </w:r>
      <w:r w:rsidR="0023015E" w:rsidRPr="006B39B5">
        <w:rPr>
          <w:rFonts w:ascii="Times New Roman" w:hAnsi="Times New Roman" w:cs="Times New Roman"/>
          <w:sz w:val="20"/>
          <w:szCs w:val="20"/>
        </w:rPr>
        <w:t xml:space="preserve"> </w:t>
      </w:r>
      <w:r w:rsidR="00085090">
        <w:rPr>
          <w:rFonts w:ascii="Times New Roman" w:hAnsi="Times New Roman" w:cs="Times New Roman"/>
          <w:b/>
          <w:bCs/>
          <w:sz w:val="20"/>
          <w:szCs w:val="20"/>
        </w:rPr>
        <w:t>32 729 408,86</w:t>
      </w:r>
      <w:r w:rsidR="0023015E" w:rsidRPr="006B39B5">
        <w:rPr>
          <w:rFonts w:ascii="Times New Roman" w:hAnsi="Times New Roman" w:cs="Times New Roman"/>
          <w:b/>
          <w:bCs/>
          <w:sz w:val="20"/>
          <w:szCs w:val="20"/>
        </w:rPr>
        <w:t xml:space="preserve"> zł</w:t>
      </w:r>
      <w:r w:rsidR="0023015E" w:rsidRPr="006B39B5">
        <w:rPr>
          <w:rFonts w:ascii="Times New Roman" w:hAnsi="Times New Roman" w:cs="Times New Roman"/>
          <w:sz w:val="20"/>
          <w:szCs w:val="20"/>
        </w:rPr>
        <w:t>., w tym:</w:t>
      </w:r>
    </w:p>
    <w:p w:rsidR="0023015E" w:rsidRPr="009D6813" w:rsidRDefault="0023015E" w:rsidP="00F20931">
      <w:pPr>
        <w:pStyle w:val="Akapitzlist"/>
        <w:numPr>
          <w:ilvl w:val="0"/>
          <w:numId w:val="57"/>
        </w:numPr>
        <w:autoSpaceDE w:val="0"/>
        <w:autoSpaceDN w:val="0"/>
        <w:adjustRightInd w:val="0"/>
        <w:spacing w:after="0" w:line="240" w:lineRule="auto"/>
        <w:jc w:val="both"/>
        <w:rPr>
          <w:rFonts w:ascii="Times New Roman" w:hAnsi="Times New Roman" w:cs="Times New Roman"/>
          <w:b/>
          <w:bCs/>
          <w:sz w:val="20"/>
          <w:szCs w:val="20"/>
        </w:rPr>
      </w:pPr>
      <w:r w:rsidRPr="009D6813">
        <w:rPr>
          <w:rFonts w:ascii="Times New Roman" w:hAnsi="Times New Roman" w:cs="Times New Roman"/>
          <w:sz w:val="20"/>
          <w:szCs w:val="20"/>
          <w:lang w:val="en-US"/>
        </w:rPr>
        <w:t>na szko</w:t>
      </w:r>
      <w:r w:rsidRPr="009D6813">
        <w:rPr>
          <w:rFonts w:ascii="Times New Roman" w:hAnsi="Times New Roman" w:cs="Times New Roman"/>
          <w:sz w:val="20"/>
          <w:szCs w:val="20"/>
        </w:rPr>
        <w:t xml:space="preserve">ły i placówki, których organem prowadzącym jest Powiat Mławski wydatkowano – </w:t>
      </w:r>
      <w:r w:rsidR="006E6006" w:rsidRPr="009D6813">
        <w:rPr>
          <w:rFonts w:ascii="Times New Roman" w:hAnsi="Times New Roman" w:cs="Times New Roman"/>
          <w:b/>
          <w:bCs/>
          <w:sz w:val="20"/>
          <w:szCs w:val="20"/>
        </w:rPr>
        <w:t xml:space="preserve">29 678 103,09 </w:t>
      </w:r>
      <w:r w:rsidR="006B39B5" w:rsidRPr="009D6813">
        <w:rPr>
          <w:rFonts w:ascii="Times New Roman" w:hAnsi="Times New Roman" w:cs="Times New Roman"/>
          <w:b/>
          <w:bCs/>
          <w:sz w:val="20"/>
          <w:szCs w:val="20"/>
        </w:rPr>
        <w:t>zł.</w:t>
      </w:r>
    </w:p>
    <w:p w:rsidR="0023015E" w:rsidRPr="006B39B5" w:rsidRDefault="0023015E" w:rsidP="00F20931">
      <w:pPr>
        <w:pStyle w:val="Akapitzlist"/>
        <w:numPr>
          <w:ilvl w:val="0"/>
          <w:numId w:val="57"/>
        </w:numPr>
        <w:autoSpaceDE w:val="0"/>
        <w:autoSpaceDN w:val="0"/>
        <w:adjustRightInd w:val="0"/>
        <w:spacing w:after="0" w:line="240" w:lineRule="auto"/>
        <w:jc w:val="both"/>
        <w:rPr>
          <w:rFonts w:ascii="Times New Roman" w:hAnsi="Times New Roman" w:cs="Times New Roman"/>
          <w:sz w:val="20"/>
          <w:szCs w:val="20"/>
          <w:lang w:val="en-US"/>
        </w:rPr>
      </w:pPr>
      <w:r w:rsidRPr="00040AD2">
        <w:rPr>
          <w:rFonts w:ascii="Times New Roman" w:hAnsi="Times New Roman" w:cs="Times New Roman"/>
          <w:sz w:val="20"/>
          <w:szCs w:val="20"/>
          <w:lang w:val="en-US"/>
        </w:rPr>
        <w:t>na szko</w:t>
      </w:r>
      <w:r w:rsidRPr="00040AD2">
        <w:rPr>
          <w:rFonts w:ascii="Times New Roman" w:hAnsi="Times New Roman" w:cs="Times New Roman"/>
          <w:sz w:val="20"/>
          <w:szCs w:val="20"/>
        </w:rPr>
        <w:t>ły prowadzone przez inny organ niż Powiat Mławski –</w:t>
      </w:r>
      <w:r w:rsidR="00040AD2" w:rsidRPr="00040AD2">
        <w:rPr>
          <w:rFonts w:ascii="Times New Roman" w:hAnsi="Times New Roman" w:cs="Times New Roman"/>
          <w:sz w:val="20"/>
          <w:szCs w:val="20"/>
        </w:rPr>
        <w:t xml:space="preserve"> </w:t>
      </w:r>
      <w:r w:rsidR="00040AD2" w:rsidRPr="00040AD2">
        <w:rPr>
          <w:rFonts w:ascii="Times New Roman" w:hAnsi="Times New Roman" w:cs="Times New Roman"/>
          <w:b/>
          <w:sz w:val="20"/>
          <w:szCs w:val="20"/>
        </w:rPr>
        <w:t>3 051 305,77</w:t>
      </w:r>
      <w:r w:rsidRPr="00040AD2">
        <w:rPr>
          <w:rFonts w:ascii="Times New Roman" w:hAnsi="Times New Roman" w:cs="Times New Roman"/>
          <w:b/>
          <w:bCs/>
          <w:sz w:val="20"/>
          <w:szCs w:val="20"/>
        </w:rPr>
        <w:t xml:space="preserve"> zł.</w:t>
      </w:r>
      <w:r w:rsidR="006B39B5">
        <w:rPr>
          <w:rFonts w:ascii="Times New Roman" w:hAnsi="Times New Roman" w:cs="Times New Roman"/>
          <w:b/>
          <w:bCs/>
          <w:sz w:val="20"/>
          <w:szCs w:val="20"/>
        </w:rPr>
        <w:t>, z czego:</w:t>
      </w:r>
    </w:p>
    <w:p w:rsidR="006B39B5" w:rsidRPr="00040AD2" w:rsidRDefault="006B39B5" w:rsidP="00B6123B">
      <w:pPr>
        <w:pStyle w:val="Akapitzlist"/>
        <w:spacing w:after="160" w:line="256" w:lineRule="auto"/>
        <w:ind w:left="1080"/>
        <w:rPr>
          <w:rFonts w:ascii="Times New Roman" w:hAnsi="Times New Roman" w:cs="Times New Roman"/>
          <w:sz w:val="20"/>
          <w:szCs w:val="20"/>
        </w:rPr>
      </w:pPr>
      <w:r w:rsidRPr="00040AD2">
        <w:rPr>
          <w:rFonts w:ascii="Times New Roman" w:hAnsi="Times New Roman" w:cs="Times New Roman"/>
          <w:sz w:val="20"/>
          <w:szCs w:val="20"/>
        </w:rPr>
        <w:t xml:space="preserve">Szkoły policealne - </w:t>
      </w:r>
      <w:r w:rsidRPr="00040AD2">
        <w:rPr>
          <w:rFonts w:ascii="Times New Roman" w:hAnsi="Times New Roman" w:cs="Times New Roman"/>
          <w:b/>
          <w:bCs/>
          <w:sz w:val="20"/>
          <w:szCs w:val="20"/>
        </w:rPr>
        <w:t>1 950 309,12 zł</w:t>
      </w:r>
      <w:r w:rsidRPr="00040AD2">
        <w:rPr>
          <w:rFonts w:ascii="Times New Roman" w:hAnsi="Times New Roman" w:cs="Times New Roman"/>
          <w:sz w:val="20"/>
          <w:szCs w:val="20"/>
        </w:rPr>
        <w:t>, z czego:</w:t>
      </w:r>
    </w:p>
    <w:p w:rsidR="006B39B5" w:rsidRPr="00040AD2" w:rsidRDefault="006B39B5" w:rsidP="00F20931">
      <w:pPr>
        <w:pStyle w:val="Akapitzlist"/>
        <w:numPr>
          <w:ilvl w:val="0"/>
          <w:numId w:val="56"/>
        </w:numPr>
        <w:spacing w:after="160" w:line="256" w:lineRule="auto"/>
        <w:rPr>
          <w:rFonts w:ascii="Times New Roman" w:hAnsi="Times New Roman" w:cs="Times New Roman"/>
          <w:sz w:val="20"/>
          <w:szCs w:val="20"/>
        </w:rPr>
      </w:pPr>
      <w:r w:rsidRPr="00040AD2">
        <w:rPr>
          <w:rFonts w:ascii="Times New Roman" w:hAnsi="Times New Roman" w:cs="Times New Roman"/>
          <w:sz w:val="20"/>
          <w:szCs w:val="20"/>
        </w:rPr>
        <w:t xml:space="preserve">publiczne: 996 840,55 zł; </w:t>
      </w:r>
    </w:p>
    <w:p w:rsidR="006B39B5" w:rsidRPr="00040AD2" w:rsidRDefault="006B39B5" w:rsidP="00F20931">
      <w:pPr>
        <w:pStyle w:val="Akapitzlist"/>
        <w:numPr>
          <w:ilvl w:val="0"/>
          <w:numId w:val="56"/>
        </w:numPr>
        <w:spacing w:after="160" w:line="256" w:lineRule="auto"/>
        <w:rPr>
          <w:rFonts w:ascii="Times New Roman" w:hAnsi="Times New Roman" w:cs="Times New Roman"/>
          <w:sz w:val="20"/>
          <w:szCs w:val="20"/>
        </w:rPr>
      </w:pPr>
      <w:r w:rsidRPr="00040AD2">
        <w:rPr>
          <w:rFonts w:ascii="Times New Roman" w:hAnsi="Times New Roman" w:cs="Times New Roman"/>
          <w:sz w:val="20"/>
          <w:szCs w:val="20"/>
        </w:rPr>
        <w:t>niepubliczne - 953 468,57 zł</w:t>
      </w:r>
    </w:p>
    <w:p w:rsidR="006B39B5" w:rsidRPr="00040AD2" w:rsidRDefault="006B39B5" w:rsidP="00B6123B">
      <w:pPr>
        <w:pStyle w:val="Akapitzlist"/>
        <w:spacing w:after="160" w:line="256" w:lineRule="auto"/>
        <w:ind w:left="1080"/>
        <w:rPr>
          <w:rFonts w:ascii="Times New Roman" w:hAnsi="Times New Roman" w:cs="Times New Roman"/>
          <w:sz w:val="20"/>
          <w:szCs w:val="20"/>
        </w:rPr>
      </w:pPr>
      <w:r w:rsidRPr="00040AD2">
        <w:rPr>
          <w:rFonts w:ascii="Times New Roman" w:hAnsi="Times New Roman" w:cs="Times New Roman"/>
          <w:sz w:val="20"/>
          <w:szCs w:val="20"/>
        </w:rPr>
        <w:t xml:space="preserve">Szkoły Branżowe I i II stopnia  – </w:t>
      </w:r>
      <w:r w:rsidRPr="00040AD2">
        <w:rPr>
          <w:rFonts w:ascii="Times New Roman" w:hAnsi="Times New Roman" w:cs="Times New Roman"/>
          <w:b/>
          <w:bCs/>
          <w:sz w:val="20"/>
          <w:szCs w:val="20"/>
        </w:rPr>
        <w:t>0,00 zł</w:t>
      </w:r>
    </w:p>
    <w:p w:rsidR="006B39B5" w:rsidRPr="00040AD2" w:rsidRDefault="006B39B5" w:rsidP="00B6123B">
      <w:pPr>
        <w:pStyle w:val="Akapitzlist"/>
        <w:spacing w:after="160" w:line="256" w:lineRule="auto"/>
        <w:ind w:left="1080"/>
        <w:rPr>
          <w:rFonts w:ascii="Times New Roman" w:hAnsi="Times New Roman" w:cs="Times New Roman"/>
          <w:b/>
          <w:bCs/>
          <w:sz w:val="20"/>
          <w:szCs w:val="20"/>
        </w:rPr>
      </w:pPr>
      <w:r w:rsidRPr="00040AD2">
        <w:rPr>
          <w:rFonts w:ascii="Times New Roman" w:hAnsi="Times New Roman" w:cs="Times New Roman"/>
          <w:sz w:val="20"/>
          <w:szCs w:val="20"/>
        </w:rPr>
        <w:t xml:space="preserve">Szkoły Zawodowe - </w:t>
      </w:r>
      <w:r w:rsidRPr="00040AD2">
        <w:rPr>
          <w:rFonts w:ascii="Times New Roman" w:hAnsi="Times New Roman" w:cs="Times New Roman"/>
          <w:b/>
          <w:bCs/>
          <w:sz w:val="20"/>
          <w:szCs w:val="20"/>
        </w:rPr>
        <w:t>30 677,57 zł</w:t>
      </w:r>
    </w:p>
    <w:p w:rsidR="0023015E" w:rsidRDefault="006B39B5" w:rsidP="00B6123B">
      <w:pPr>
        <w:pStyle w:val="Akapitzlist"/>
        <w:spacing w:after="160" w:line="256" w:lineRule="auto"/>
        <w:ind w:left="1080"/>
        <w:rPr>
          <w:rFonts w:ascii="Times New Roman" w:hAnsi="Times New Roman" w:cs="Times New Roman"/>
          <w:b/>
          <w:sz w:val="20"/>
          <w:szCs w:val="20"/>
        </w:rPr>
      </w:pPr>
      <w:r w:rsidRPr="00040AD2">
        <w:rPr>
          <w:rFonts w:ascii="Times New Roman" w:hAnsi="Times New Roman" w:cs="Times New Roman"/>
          <w:sz w:val="20"/>
          <w:szCs w:val="20"/>
        </w:rPr>
        <w:t xml:space="preserve">Licea Ogólnokształcące – </w:t>
      </w:r>
      <w:r w:rsidRPr="00040AD2">
        <w:rPr>
          <w:rFonts w:ascii="Times New Roman" w:hAnsi="Times New Roman" w:cs="Times New Roman"/>
          <w:b/>
          <w:bCs/>
          <w:sz w:val="20"/>
          <w:szCs w:val="20"/>
        </w:rPr>
        <w:t>1 070 319,08 zł</w:t>
      </w:r>
      <w:r w:rsidRPr="00040AD2">
        <w:rPr>
          <w:rFonts w:ascii="Times New Roman" w:hAnsi="Times New Roman" w:cs="Times New Roman"/>
          <w:sz w:val="20"/>
          <w:szCs w:val="20"/>
        </w:rPr>
        <w:t xml:space="preserve">, przy czym wydatki na Licea Ogólnokształcące dla młodzieży </w:t>
      </w:r>
      <w:r w:rsidRPr="007813BA">
        <w:rPr>
          <w:rFonts w:ascii="Times New Roman" w:hAnsi="Times New Roman" w:cs="Times New Roman"/>
          <w:b/>
          <w:sz w:val="20"/>
          <w:szCs w:val="20"/>
        </w:rPr>
        <w:t>– 944 434,04 zł</w:t>
      </w:r>
      <w:r w:rsidR="007813BA" w:rsidRPr="007813BA">
        <w:rPr>
          <w:rFonts w:ascii="Times New Roman" w:hAnsi="Times New Roman" w:cs="Times New Roman"/>
          <w:b/>
          <w:sz w:val="20"/>
          <w:szCs w:val="20"/>
        </w:rPr>
        <w:t>.</w:t>
      </w:r>
    </w:p>
    <w:p w:rsidR="00D94AAC" w:rsidRPr="00D94AAC" w:rsidRDefault="00D94AAC" w:rsidP="00B6123B">
      <w:pPr>
        <w:pStyle w:val="Akapitzlist"/>
        <w:spacing w:after="160" w:line="256" w:lineRule="auto"/>
        <w:ind w:left="1080"/>
        <w:rPr>
          <w:rFonts w:ascii="Times New Roman" w:hAnsi="Times New Roman" w:cs="Times New Roman"/>
          <w:b/>
          <w:sz w:val="20"/>
          <w:szCs w:val="20"/>
        </w:rPr>
      </w:pPr>
    </w:p>
    <w:p w:rsidR="0023015E" w:rsidRPr="00040AD2" w:rsidRDefault="0023015E" w:rsidP="00B6123B">
      <w:pPr>
        <w:pStyle w:val="Akapitzlist"/>
        <w:numPr>
          <w:ilvl w:val="2"/>
          <w:numId w:val="55"/>
        </w:numPr>
        <w:autoSpaceDE w:val="0"/>
        <w:autoSpaceDN w:val="0"/>
        <w:adjustRightInd w:val="0"/>
        <w:spacing w:after="0" w:line="240" w:lineRule="auto"/>
        <w:ind w:left="742" w:hanging="742"/>
        <w:jc w:val="both"/>
        <w:rPr>
          <w:rFonts w:ascii="Times New Roman" w:hAnsi="Times New Roman" w:cs="Times New Roman"/>
          <w:b/>
          <w:sz w:val="20"/>
          <w:szCs w:val="20"/>
        </w:rPr>
      </w:pPr>
      <w:r w:rsidRPr="00040AD2">
        <w:rPr>
          <w:rFonts w:ascii="Times New Roman" w:hAnsi="Times New Roman" w:cs="Times New Roman"/>
          <w:b/>
          <w:sz w:val="20"/>
          <w:szCs w:val="20"/>
          <w:lang w:val="en-US"/>
        </w:rPr>
        <w:t>Wydatki zosta</w:t>
      </w:r>
      <w:r w:rsidRPr="00040AD2">
        <w:rPr>
          <w:rFonts w:ascii="Times New Roman" w:hAnsi="Times New Roman" w:cs="Times New Roman"/>
          <w:b/>
          <w:sz w:val="20"/>
          <w:szCs w:val="20"/>
        </w:rPr>
        <w:t>ły sfinansowane z następujących źródeł:</w:t>
      </w:r>
    </w:p>
    <w:p w:rsidR="0023015E" w:rsidRPr="00085090" w:rsidRDefault="0023015E" w:rsidP="006E6006">
      <w:pPr>
        <w:pStyle w:val="Akapitzlist"/>
        <w:numPr>
          <w:ilvl w:val="0"/>
          <w:numId w:val="82"/>
        </w:numPr>
        <w:autoSpaceDE w:val="0"/>
        <w:autoSpaceDN w:val="0"/>
        <w:adjustRightInd w:val="0"/>
        <w:spacing w:after="0" w:line="240" w:lineRule="auto"/>
        <w:ind w:left="1134" w:hanging="425"/>
        <w:jc w:val="both"/>
        <w:rPr>
          <w:rFonts w:ascii="Times New Roman" w:hAnsi="Times New Roman" w:cs="Times New Roman"/>
          <w:b/>
          <w:bCs/>
          <w:sz w:val="20"/>
          <w:szCs w:val="20"/>
        </w:rPr>
      </w:pPr>
      <w:r w:rsidRPr="00085090">
        <w:rPr>
          <w:rFonts w:ascii="Times New Roman" w:hAnsi="Times New Roman" w:cs="Times New Roman"/>
          <w:sz w:val="20"/>
          <w:szCs w:val="20"/>
          <w:lang w:val="en-US"/>
        </w:rPr>
        <w:t>cz</w:t>
      </w:r>
      <w:r w:rsidRPr="00085090">
        <w:rPr>
          <w:rFonts w:ascii="Times New Roman" w:hAnsi="Times New Roman" w:cs="Times New Roman"/>
          <w:sz w:val="20"/>
          <w:szCs w:val="20"/>
        </w:rPr>
        <w:t xml:space="preserve">ęści oświatowej subwencji ogólnej dla jednostek samorządu terytorialnego -   </w:t>
      </w:r>
      <w:r w:rsidR="00085090" w:rsidRPr="00085090">
        <w:rPr>
          <w:rFonts w:ascii="Times New Roman" w:hAnsi="Times New Roman" w:cs="Times New Roman"/>
          <w:b/>
          <w:bCs/>
          <w:sz w:val="20"/>
          <w:szCs w:val="20"/>
        </w:rPr>
        <w:t xml:space="preserve">30 462 308,00 </w:t>
      </w:r>
      <w:r w:rsidR="00040AD2" w:rsidRPr="00085090">
        <w:rPr>
          <w:rFonts w:ascii="Times New Roman" w:hAnsi="Times New Roman" w:cs="Times New Roman"/>
          <w:b/>
          <w:bCs/>
          <w:sz w:val="20"/>
          <w:szCs w:val="20"/>
        </w:rPr>
        <w:t>zl.</w:t>
      </w:r>
    </w:p>
    <w:p w:rsidR="00085090" w:rsidRPr="00085090" w:rsidRDefault="0023015E" w:rsidP="006E6006">
      <w:pPr>
        <w:pStyle w:val="Akapitzlist"/>
        <w:numPr>
          <w:ilvl w:val="0"/>
          <w:numId w:val="82"/>
        </w:numPr>
        <w:autoSpaceDE w:val="0"/>
        <w:autoSpaceDN w:val="0"/>
        <w:adjustRightInd w:val="0"/>
        <w:spacing w:after="0" w:line="240" w:lineRule="auto"/>
        <w:ind w:left="1134" w:hanging="425"/>
        <w:jc w:val="both"/>
        <w:rPr>
          <w:rFonts w:ascii="Times New Roman" w:hAnsi="Times New Roman" w:cs="Times New Roman"/>
          <w:b/>
          <w:bCs/>
          <w:sz w:val="20"/>
          <w:szCs w:val="20"/>
        </w:rPr>
      </w:pPr>
      <w:r w:rsidRPr="00085090">
        <w:rPr>
          <w:rFonts w:ascii="Times New Roman" w:hAnsi="Times New Roman" w:cs="Times New Roman"/>
          <w:sz w:val="20"/>
          <w:szCs w:val="20"/>
          <w:lang w:val="en-US"/>
        </w:rPr>
        <w:t>dotacji celow</w:t>
      </w:r>
      <w:r w:rsidR="00085090">
        <w:rPr>
          <w:rFonts w:ascii="Times New Roman" w:hAnsi="Times New Roman" w:cs="Times New Roman"/>
          <w:sz w:val="20"/>
          <w:szCs w:val="20"/>
          <w:lang w:val="en-US"/>
        </w:rPr>
        <w:t xml:space="preserve">ych – </w:t>
      </w:r>
      <w:r w:rsidR="00085090" w:rsidRPr="006E6006">
        <w:rPr>
          <w:rFonts w:ascii="Times New Roman" w:hAnsi="Times New Roman" w:cs="Times New Roman"/>
          <w:b/>
          <w:sz w:val="20"/>
          <w:szCs w:val="20"/>
          <w:lang w:val="en-US"/>
        </w:rPr>
        <w:t>697 626,25 zł.</w:t>
      </w:r>
    </w:p>
    <w:p w:rsidR="0023015E" w:rsidRPr="00085090" w:rsidRDefault="0023015E" w:rsidP="006E6006">
      <w:pPr>
        <w:pStyle w:val="Akapitzlist"/>
        <w:numPr>
          <w:ilvl w:val="0"/>
          <w:numId w:val="82"/>
        </w:numPr>
        <w:autoSpaceDE w:val="0"/>
        <w:autoSpaceDN w:val="0"/>
        <w:adjustRightInd w:val="0"/>
        <w:spacing w:after="0" w:line="240" w:lineRule="auto"/>
        <w:ind w:left="1134" w:hanging="425"/>
        <w:jc w:val="both"/>
        <w:rPr>
          <w:rFonts w:ascii="Times New Roman" w:hAnsi="Times New Roman" w:cs="Times New Roman"/>
          <w:b/>
          <w:bCs/>
          <w:sz w:val="20"/>
          <w:szCs w:val="20"/>
        </w:rPr>
      </w:pPr>
      <w:r w:rsidRPr="00085090">
        <w:rPr>
          <w:rFonts w:ascii="Times New Roman" w:hAnsi="Times New Roman" w:cs="Times New Roman"/>
          <w:sz w:val="20"/>
          <w:szCs w:val="20"/>
          <w:lang w:val="en-US"/>
        </w:rPr>
        <w:t>dochodów w</w:t>
      </w:r>
      <w:r w:rsidRPr="00085090">
        <w:rPr>
          <w:rFonts w:ascii="Times New Roman" w:hAnsi="Times New Roman" w:cs="Times New Roman"/>
          <w:sz w:val="20"/>
          <w:szCs w:val="20"/>
        </w:rPr>
        <w:t xml:space="preserve">łasnych realizowanych przez szkoły i placówki oświatowe </w:t>
      </w:r>
      <w:r w:rsidR="00085090">
        <w:rPr>
          <w:rFonts w:ascii="Times New Roman" w:hAnsi="Times New Roman" w:cs="Times New Roman"/>
          <w:sz w:val="20"/>
          <w:szCs w:val="20"/>
        </w:rPr>
        <w:t>–</w:t>
      </w:r>
      <w:r w:rsidRPr="00085090">
        <w:rPr>
          <w:rFonts w:ascii="Times New Roman" w:hAnsi="Times New Roman" w:cs="Times New Roman"/>
          <w:sz w:val="20"/>
          <w:szCs w:val="20"/>
        </w:rPr>
        <w:t xml:space="preserve"> </w:t>
      </w:r>
      <w:r w:rsidR="00085090">
        <w:rPr>
          <w:rFonts w:ascii="Times New Roman" w:hAnsi="Times New Roman" w:cs="Times New Roman"/>
          <w:b/>
          <w:bCs/>
          <w:sz w:val="20"/>
          <w:szCs w:val="20"/>
        </w:rPr>
        <w:t>875 403,54</w:t>
      </w:r>
      <w:r w:rsidRPr="00085090">
        <w:rPr>
          <w:rFonts w:ascii="Times New Roman" w:hAnsi="Times New Roman" w:cs="Times New Roman"/>
          <w:b/>
          <w:bCs/>
          <w:sz w:val="20"/>
          <w:szCs w:val="20"/>
        </w:rPr>
        <w:t xml:space="preserve"> zł.</w:t>
      </w:r>
    </w:p>
    <w:p w:rsidR="0023015E" w:rsidRPr="00085090" w:rsidRDefault="0023015E" w:rsidP="006E6006">
      <w:pPr>
        <w:pStyle w:val="Akapitzlist"/>
        <w:numPr>
          <w:ilvl w:val="0"/>
          <w:numId w:val="82"/>
        </w:numPr>
        <w:autoSpaceDE w:val="0"/>
        <w:autoSpaceDN w:val="0"/>
        <w:adjustRightInd w:val="0"/>
        <w:spacing w:after="0" w:line="240" w:lineRule="auto"/>
        <w:ind w:left="1134" w:hanging="425"/>
        <w:jc w:val="both"/>
        <w:rPr>
          <w:rFonts w:ascii="Times New Roman" w:hAnsi="Times New Roman" w:cs="Times New Roman"/>
          <w:b/>
          <w:bCs/>
          <w:sz w:val="20"/>
          <w:szCs w:val="20"/>
        </w:rPr>
      </w:pPr>
      <w:r w:rsidRPr="00085090">
        <w:rPr>
          <w:rFonts w:ascii="Times New Roman" w:hAnsi="Times New Roman" w:cs="Times New Roman"/>
          <w:sz w:val="20"/>
          <w:szCs w:val="20"/>
          <w:lang w:val="en-US"/>
        </w:rPr>
        <w:t>dochodów w</w:t>
      </w:r>
      <w:r w:rsidRPr="00085090">
        <w:rPr>
          <w:rFonts w:ascii="Times New Roman" w:hAnsi="Times New Roman" w:cs="Times New Roman"/>
          <w:sz w:val="20"/>
          <w:szCs w:val="20"/>
        </w:rPr>
        <w:t xml:space="preserve">łasnych powiatu </w:t>
      </w:r>
      <w:r w:rsidR="00085090">
        <w:rPr>
          <w:rFonts w:ascii="Times New Roman" w:hAnsi="Times New Roman" w:cs="Times New Roman"/>
          <w:sz w:val="20"/>
          <w:szCs w:val="20"/>
        </w:rPr>
        <w:t>–</w:t>
      </w:r>
      <w:r w:rsidRPr="00085090">
        <w:rPr>
          <w:rFonts w:ascii="Times New Roman" w:hAnsi="Times New Roman" w:cs="Times New Roman"/>
          <w:sz w:val="20"/>
          <w:szCs w:val="20"/>
        </w:rPr>
        <w:t xml:space="preserve"> </w:t>
      </w:r>
      <w:r w:rsidR="00085090">
        <w:rPr>
          <w:rFonts w:ascii="Times New Roman" w:hAnsi="Times New Roman" w:cs="Times New Roman"/>
          <w:b/>
          <w:bCs/>
          <w:sz w:val="20"/>
          <w:szCs w:val="20"/>
        </w:rPr>
        <w:t xml:space="preserve">694 071,07 </w:t>
      </w:r>
      <w:r w:rsidRPr="00085090">
        <w:rPr>
          <w:rFonts w:ascii="Times New Roman" w:hAnsi="Times New Roman" w:cs="Times New Roman"/>
          <w:b/>
          <w:bCs/>
          <w:sz w:val="20"/>
          <w:szCs w:val="20"/>
        </w:rPr>
        <w:t>zł.</w:t>
      </w:r>
    </w:p>
    <w:p w:rsidR="0023015E" w:rsidRPr="00085090" w:rsidRDefault="0023015E" w:rsidP="00B6123B">
      <w:pPr>
        <w:autoSpaceDE w:val="0"/>
        <w:autoSpaceDN w:val="0"/>
        <w:adjustRightInd w:val="0"/>
        <w:spacing w:after="0" w:line="240" w:lineRule="auto"/>
        <w:jc w:val="both"/>
        <w:rPr>
          <w:rFonts w:ascii="Times New Roman" w:hAnsi="Times New Roman" w:cs="Times New Roman"/>
          <w:lang w:val="en-US"/>
        </w:rPr>
      </w:pPr>
    </w:p>
    <w:p w:rsidR="0023015E" w:rsidRDefault="0023015E"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D94AAC" w:rsidRDefault="00D94AAC"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E6006" w:rsidRDefault="006E6006" w:rsidP="0023015E">
      <w:pPr>
        <w:autoSpaceDE w:val="0"/>
        <w:autoSpaceDN w:val="0"/>
        <w:adjustRightInd w:val="0"/>
        <w:spacing w:after="0" w:line="240" w:lineRule="auto"/>
        <w:jc w:val="both"/>
        <w:rPr>
          <w:rFonts w:ascii="Times New Roman" w:hAnsi="Times New Roman" w:cs="Times New Roman"/>
          <w:lang w:val="en-US"/>
        </w:rPr>
      </w:pPr>
    </w:p>
    <w:p w:rsidR="006B39B5" w:rsidRPr="00441605" w:rsidRDefault="006B39B5" w:rsidP="0023015E">
      <w:pPr>
        <w:autoSpaceDE w:val="0"/>
        <w:autoSpaceDN w:val="0"/>
        <w:adjustRightInd w:val="0"/>
        <w:spacing w:after="0" w:line="240" w:lineRule="auto"/>
        <w:jc w:val="both"/>
        <w:rPr>
          <w:rFonts w:ascii="Times New Roman" w:hAnsi="Times New Roman" w:cs="Times New Roman"/>
          <w:lang w:val="en-US"/>
        </w:rPr>
      </w:pPr>
    </w:p>
    <w:p w:rsidR="0023015E" w:rsidRPr="00803A3F" w:rsidRDefault="0023015E" w:rsidP="00D94AAC">
      <w:pPr>
        <w:pStyle w:val="Akapitzlist"/>
        <w:numPr>
          <w:ilvl w:val="1"/>
          <w:numId w:val="55"/>
        </w:numPr>
        <w:autoSpaceDE w:val="0"/>
        <w:autoSpaceDN w:val="0"/>
        <w:adjustRightInd w:val="0"/>
        <w:ind w:left="709" w:hanging="709"/>
        <w:rPr>
          <w:rFonts w:ascii="Times New Roman" w:hAnsi="Times New Roman" w:cs="Times New Roman"/>
          <w:b/>
          <w:bCs/>
          <w:sz w:val="20"/>
          <w:szCs w:val="20"/>
        </w:rPr>
      </w:pPr>
      <w:r w:rsidRPr="006B39B5">
        <w:rPr>
          <w:rFonts w:ascii="Times New Roman" w:hAnsi="Times New Roman" w:cs="Times New Roman"/>
          <w:b/>
          <w:bCs/>
          <w:sz w:val="20"/>
          <w:szCs w:val="20"/>
          <w:lang w:val="en-US"/>
        </w:rPr>
        <w:t xml:space="preserve">Liczba etatów nauczycieli </w:t>
      </w:r>
      <w:r w:rsidR="00CD1DA7">
        <w:rPr>
          <w:rFonts w:ascii="Times New Roman" w:hAnsi="Times New Roman" w:cs="Times New Roman"/>
          <w:b/>
          <w:bCs/>
          <w:sz w:val="20"/>
          <w:szCs w:val="20"/>
          <w:lang w:val="en-US"/>
        </w:rPr>
        <w:t>i pracowników niepedagogicznych</w:t>
      </w:r>
      <w:r w:rsidR="00CD1DA7">
        <w:rPr>
          <w:rFonts w:ascii="Times New Roman" w:hAnsi="Times New Roman" w:cs="Times New Roman"/>
          <w:b/>
          <w:bCs/>
          <w:sz w:val="20"/>
          <w:szCs w:val="20"/>
        </w:rPr>
        <w:t>.</w:t>
      </w:r>
    </w:p>
    <w:tbl>
      <w:tblPr>
        <w:tblStyle w:val="Tabela-Siatka1"/>
        <w:tblW w:w="10745" w:type="dxa"/>
        <w:tblInd w:w="-572" w:type="dxa"/>
        <w:tblLayout w:type="fixed"/>
        <w:tblLook w:val="04A0"/>
      </w:tblPr>
      <w:tblGrid>
        <w:gridCol w:w="538"/>
        <w:gridCol w:w="2694"/>
        <w:gridCol w:w="1134"/>
        <w:gridCol w:w="1276"/>
        <w:gridCol w:w="1417"/>
        <w:gridCol w:w="1276"/>
        <w:gridCol w:w="1559"/>
        <w:gridCol w:w="851"/>
      </w:tblGrid>
      <w:tr w:rsidR="00C07F56" w:rsidRPr="00803A3F" w:rsidTr="00D26CD2">
        <w:trPr>
          <w:trHeight w:val="560"/>
        </w:trPr>
        <w:tc>
          <w:tcPr>
            <w:tcW w:w="538"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Pr>
                <w:rFonts w:ascii="Times New Roman" w:hAnsi="Times New Roman" w:cs="Times New Roman"/>
                <w:b/>
                <w:bCs/>
                <w:sz w:val="20"/>
                <w:szCs w:val="20"/>
              </w:rPr>
              <w:t>Lp</w:t>
            </w:r>
          </w:p>
        </w:tc>
        <w:tc>
          <w:tcPr>
            <w:tcW w:w="2694"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Szkoła/placówka etaty</w:t>
            </w:r>
          </w:p>
        </w:tc>
        <w:tc>
          <w:tcPr>
            <w:tcW w:w="1134"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Rok szkolny</w:t>
            </w:r>
          </w:p>
        </w:tc>
        <w:tc>
          <w:tcPr>
            <w:tcW w:w="1276"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Pr>
                <w:rFonts w:ascii="Times New Roman" w:hAnsi="Times New Roman" w:cs="Times New Roman"/>
                <w:b/>
                <w:bCs/>
                <w:sz w:val="20"/>
                <w:szCs w:val="20"/>
              </w:rPr>
              <w:t>Nauczyciel</w:t>
            </w:r>
          </w:p>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Stażysta</w:t>
            </w:r>
          </w:p>
          <w:p w:rsidR="00C07F56" w:rsidRPr="00803A3F" w:rsidRDefault="00C07F56" w:rsidP="00803A3F">
            <w:pPr>
              <w:tabs>
                <w:tab w:val="left" w:pos="1170"/>
              </w:tabs>
              <w:jc w:val="center"/>
              <w:rPr>
                <w:rFonts w:ascii="Times New Roman" w:hAnsi="Times New Roman" w:cs="Times New Roman"/>
                <w:b/>
                <w:bCs/>
                <w:sz w:val="20"/>
                <w:szCs w:val="20"/>
              </w:rPr>
            </w:pPr>
          </w:p>
        </w:tc>
        <w:tc>
          <w:tcPr>
            <w:tcW w:w="1417"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Pr>
                <w:rFonts w:ascii="Times New Roman" w:hAnsi="Times New Roman" w:cs="Times New Roman"/>
                <w:b/>
                <w:bCs/>
                <w:sz w:val="20"/>
                <w:szCs w:val="20"/>
              </w:rPr>
              <w:t>Nauczyciel</w:t>
            </w:r>
          </w:p>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Kontraktowy</w:t>
            </w:r>
          </w:p>
        </w:tc>
        <w:tc>
          <w:tcPr>
            <w:tcW w:w="1276"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Nauczyciel Mianowany</w:t>
            </w:r>
          </w:p>
        </w:tc>
        <w:tc>
          <w:tcPr>
            <w:tcW w:w="1559" w:type="dxa"/>
            <w:shd w:val="clear" w:color="auto" w:fill="4BACC6" w:themeFill="accent5"/>
          </w:tcPr>
          <w:p w:rsidR="00C07F56" w:rsidRDefault="00C07F56" w:rsidP="00803A3F">
            <w:pPr>
              <w:tabs>
                <w:tab w:val="left" w:pos="1170"/>
              </w:tabs>
              <w:jc w:val="center"/>
              <w:rPr>
                <w:rFonts w:ascii="Times New Roman" w:hAnsi="Times New Roman" w:cs="Times New Roman"/>
                <w:b/>
                <w:bCs/>
                <w:sz w:val="20"/>
                <w:szCs w:val="20"/>
              </w:rPr>
            </w:pPr>
            <w:r>
              <w:rPr>
                <w:rFonts w:ascii="Times New Roman" w:hAnsi="Times New Roman" w:cs="Times New Roman"/>
                <w:b/>
                <w:bCs/>
                <w:sz w:val="20"/>
                <w:szCs w:val="20"/>
              </w:rPr>
              <w:t>Nauczyciel</w:t>
            </w:r>
          </w:p>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Dyplomowany</w:t>
            </w:r>
          </w:p>
        </w:tc>
        <w:tc>
          <w:tcPr>
            <w:tcW w:w="851" w:type="dxa"/>
            <w:shd w:val="clear" w:color="auto" w:fill="4BACC6" w:themeFill="accent5"/>
          </w:tcPr>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Razem</w:t>
            </w:r>
          </w:p>
          <w:p w:rsidR="00C07F56" w:rsidRPr="00803A3F" w:rsidRDefault="00C07F56" w:rsidP="00803A3F">
            <w:pPr>
              <w:tabs>
                <w:tab w:val="left" w:pos="1170"/>
              </w:tabs>
              <w:jc w:val="center"/>
              <w:rPr>
                <w:rFonts w:ascii="Times New Roman" w:hAnsi="Times New Roman" w:cs="Times New Roman"/>
                <w:b/>
                <w:bCs/>
                <w:sz w:val="20"/>
                <w:szCs w:val="20"/>
              </w:rPr>
            </w:pPr>
            <w:r w:rsidRPr="00803A3F">
              <w:rPr>
                <w:rFonts w:ascii="Times New Roman" w:hAnsi="Times New Roman" w:cs="Times New Roman"/>
                <w:b/>
                <w:bCs/>
                <w:sz w:val="20"/>
                <w:szCs w:val="20"/>
              </w:rPr>
              <w:t>etatów</w:t>
            </w:r>
          </w:p>
        </w:tc>
      </w:tr>
      <w:tr w:rsidR="00C07F56" w:rsidRPr="00803A3F" w:rsidTr="00C07F56">
        <w:trPr>
          <w:trHeight w:val="462"/>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1</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I Liceum Ogólnokształcące</w:t>
            </w:r>
            <w:r w:rsidRPr="00803A3F">
              <w:rPr>
                <w:rFonts w:ascii="Times New Roman" w:hAnsi="Times New Roman" w:cs="Times New Roman"/>
                <w:bCs/>
                <w:sz w:val="20"/>
                <w:szCs w:val="20"/>
              </w:rPr>
              <w:t xml:space="preserve"> im. Stanisława Wyspiańskiego 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0,89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32,98</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36,87</w:t>
            </w:r>
          </w:p>
        </w:tc>
      </w:tr>
      <w:tr w:rsidR="00C07F56" w:rsidRPr="00803A3F" w:rsidTr="00C07F56">
        <w:trPr>
          <w:trHeight w:val="361"/>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1,49</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2,13</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2,11</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34,32</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40,05</w:t>
            </w:r>
          </w:p>
        </w:tc>
      </w:tr>
      <w:tr w:rsidR="00C07F56" w:rsidRPr="00803A3F" w:rsidTr="00C07F56">
        <w:trPr>
          <w:trHeight w:val="361"/>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2</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Zespół Szkół Nr 1 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6</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15,17</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21,36</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42,53</w:t>
            </w:r>
          </w:p>
        </w:tc>
      </w:tr>
      <w:tr w:rsidR="00C07F56" w:rsidRPr="00803A3F" w:rsidTr="00C07F56">
        <w:trPr>
          <w:trHeight w:val="365"/>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6</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12,25</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26,48</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45,73</w:t>
            </w:r>
          </w:p>
        </w:tc>
      </w:tr>
      <w:tr w:rsidR="00C07F56" w:rsidRPr="00803A3F" w:rsidTr="00C07F56">
        <w:trPr>
          <w:trHeight w:val="365"/>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3</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Zespół Szkół Nr 2 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10</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26,86</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38,05</w:t>
            </w:r>
          </w:p>
        </w:tc>
      </w:tr>
      <w:tr w:rsidR="00C07F56" w:rsidRPr="00803A3F" w:rsidTr="00C07F56">
        <w:trPr>
          <w:trHeight w:val="428"/>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8</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29,06</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39,25</w:t>
            </w:r>
          </w:p>
        </w:tc>
      </w:tr>
      <w:tr w:rsidR="00C07F56" w:rsidRPr="00803A3F" w:rsidTr="00C07F56">
        <w:trPr>
          <w:trHeight w:val="406"/>
        </w:trPr>
        <w:tc>
          <w:tcPr>
            <w:tcW w:w="538" w:type="dxa"/>
            <w:vMerge w:val="restart"/>
          </w:tcPr>
          <w:p w:rsidR="00C07F56" w:rsidRPr="00803A3F" w:rsidRDefault="00C07F56" w:rsidP="00CD1DA7">
            <w:pPr>
              <w:tabs>
                <w:tab w:val="left" w:pos="1170"/>
              </w:tabs>
              <w:rPr>
                <w:rFonts w:ascii="Times New Roman" w:hAnsi="Times New Roman" w:cs="Times New Roman"/>
                <w:bCs/>
                <w:sz w:val="20"/>
                <w:szCs w:val="20"/>
              </w:rPr>
            </w:pPr>
            <w:r>
              <w:rPr>
                <w:rFonts w:ascii="Times New Roman" w:hAnsi="Times New Roman" w:cs="Times New Roman"/>
                <w:bCs/>
                <w:sz w:val="20"/>
                <w:szCs w:val="20"/>
              </w:rPr>
              <w:t>4</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Zespół Szkół Nr 3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27,06</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31,06</w:t>
            </w:r>
          </w:p>
        </w:tc>
      </w:tr>
      <w:tr w:rsidR="00C07F56" w:rsidRPr="00803A3F" w:rsidTr="00C07F56">
        <w:trPr>
          <w:trHeight w:val="417"/>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2,75</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27</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32,75</w:t>
            </w:r>
          </w:p>
        </w:tc>
      </w:tr>
      <w:tr w:rsidR="00C07F56" w:rsidRPr="00803A3F" w:rsidTr="00C07F56">
        <w:trPr>
          <w:trHeight w:val="464"/>
        </w:trPr>
        <w:tc>
          <w:tcPr>
            <w:tcW w:w="538" w:type="dxa"/>
            <w:vMerge w:val="restart"/>
          </w:tcPr>
          <w:p w:rsidR="00C07F56" w:rsidRPr="00803A3F" w:rsidRDefault="00C07F56" w:rsidP="00CD1DA7">
            <w:pPr>
              <w:tabs>
                <w:tab w:val="left" w:pos="1170"/>
              </w:tabs>
              <w:rPr>
                <w:rFonts w:ascii="Times New Roman" w:hAnsi="Times New Roman" w:cs="Times New Roman"/>
                <w:bCs/>
                <w:sz w:val="20"/>
                <w:szCs w:val="20"/>
              </w:rPr>
            </w:pPr>
            <w:r>
              <w:rPr>
                <w:rFonts w:ascii="Times New Roman" w:hAnsi="Times New Roman" w:cs="Times New Roman"/>
                <w:bCs/>
                <w:sz w:val="20"/>
                <w:szCs w:val="20"/>
              </w:rPr>
              <w:t>5</w:t>
            </w:r>
          </w:p>
        </w:tc>
        <w:tc>
          <w:tcPr>
            <w:tcW w:w="2694" w:type="dxa"/>
            <w:vMerge w:val="restart"/>
          </w:tcPr>
          <w:p w:rsidR="00C07F56" w:rsidRPr="00803A3F" w:rsidRDefault="00C07F56" w:rsidP="00CD1DA7">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Zespół Szkół Nr 4</w:t>
            </w:r>
            <w:r>
              <w:rPr>
                <w:rFonts w:ascii="Times New Roman" w:eastAsiaTheme="majorEastAsia" w:hAnsi="Times New Roman" w:cs="Times New Roman"/>
                <w:sz w:val="20"/>
                <w:szCs w:val="20"/>
              </w:rPr>
              <w:t xml:space="preserve"> </w:t>
            </w:r>
            <w:r w:rsidRPr="00803A3F">
              <w:rPr>
                <w:rFonts w:ascii="Times New Roman" w:hAnsi="Times New Roman" w:cs="Times New Roman"/>
                <w:bCs/>
                <w:sz w:val="20"/>
                <w:szCs w:val="20"/>
              </w:rPr>
              <w:t>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2,92</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5</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35,05</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42,97</w:t>
            </w:r>
          </w:p>
        </w:tc>
      </w:tr>
      <w:tr w:rsidR="00C07F56" w:rsidRPr="00803A3F" w:rsidTr="00C07F56">
        <w:trPr>
          <w:trHeight w:val="514"/>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2,61</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2,81</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5,50</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37,06</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47,98</w:t>
            </w:r>
          </w:p>
        </w:tc>
      </w:tr>
      <w:tr w:rsidR="00C07F56" w:rsidRPr="00803A3F" w:rsidTr="00C07F56">
        <w:trPr>
          <w:trHeight w:val="404"/>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6</w:t>
            </w:r>
          </w:p>
        </w:tc>
        <w:tc>
          <w:tcPr>
            <w:tcW w:w="2694" w:type="dxa"/>
            <w:vMerge w:val="restart"/>
          </w:tcPr>
          <w:p w:rsidR="00C07F56" w:rsidRPr="00803A3F" w:rsidRDefault="00C07F56" w:rsidP="00C07F56">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 xml:space="preserve">Ośrodek Szkolno-Wychowawczy </w:t>
            </w:r>
          </w:p>
          <w:p w:rsidR="00C07F56" w:rsidRPr="00803A3F" w:rsidRDefault="00C07F56" w:rsidP="00C07F56">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 xml:space="preserve">im. Janusza Korczaka </w:t>
            </w:r>
            <w:r>
              <w:rPr>
                <w:rFonts w:ascii="Times New Roman" w:hAnsi="Times New Roman" w:cs="Times New Roman"/>
                <w:bCs/>
                <w:sz w:val="20"/>
                <w:szCs w:val="20"/>
              </w:rPr>
              <w:t xml:space="preserve">                        </w:t>
            </w:r>
            <w:r w:rsidRPr="00803A3F">
              <w:rPr>
                <w:rFonts w:ascii="Times New Roman" w:hAnsi="Times New Roman" w:cs="Times New Roman"/>
                <w:bCs/>
                <w:sz w:val="20"/>
                <w:szCs w:val="20"/>
              </w:rPr>
              <w:t>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13</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17,50</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29,83</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60,33</w:t>
            </w:r>
          </w:p>
        </w:tc>
      </w:tr>
      <w:tr w:rsidR="00C07F56" w:rsidRPr="00803A3F" w:rsidTr="00C07F56">
        <w:trPr>
          <w:trHeight w:val="423"/>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12</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15</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31,88</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58,88</w:t>
            </w:r>
          </w:p>
        </w:tc>
      </w:tr>
      <w:tr w:rsidR="00C07F56" w:rsidRPr="00803A3F" w:rsidTr="00C07F56">
        <w:trPr>
          <w:trHeight w:val="365"/>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7</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Bursa Szkolna 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w:t>
            </w:r>
          </w:p>
        </w:tc>
      </w:tr>
      <w:tr w:rsidR="00C07F56" w:rsidRPr="00803A3F" w:rsidTr="00C07F56">
        <w:trPr>
          <w:trHeight w:val="338"/>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1</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w:t>
            </w:r>
          </w:p>
        </w:tc>
      </w:tr>
      <w:tr w:rsidR="00C07F56" w:rsidRPr="00803A3F" w:rsidTr="00C07F56">
        <w:trPr>
          <w:trHeight w:val="414"/>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8</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Poradnia Psychologiczno-Pedagogiczna w Mławie</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4,75</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4,75</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11,5</w:t>
            </w:r>
          </w:p>
        </w:tc>
      </w:tr>
      <w:tr w:rsidR="00C07F56" w:rsidRPr="00803A3F" w:rsidTr="00C07F56">
        <w:trPr>
          <w:trHeight w:val="406"/>
        </w:trPr>
        <w:tc>
          <w:tcPr>
            <w:tcW w:w="538" w:type="dxa"/>
            <w:vMerge/>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Pr>
          <w:p w:rsidR="00C07F56" w:rsidRPr="00803A3F" w:rsidRDefault="00C07F56" w:rsidP="00F85D22">
            <w:pPr>
              <w:tabs>
                <w:tab w:val="left" w:pos="1170"/>
              </w:tabs>
              <w:rPr>
                <w:rFonts w:ascii="Times New Roman" w:hAnsi="Times New Roman" w:cs="Times New Roman"/>
                <w:bCs/>
                <w:sz w:val="20"/>
                <w:szCs w:val="20"/>
              </w:rPr>
            </w:pP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4,75</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7,25</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12</w:t>
            </w:r>
          </w:p>
        </w:tc>
      </w:tr>
      <w:tr w:rsidR="00C07F56" w:rsidRPr="00803A3F" w:rsidTr="00C07F56">
        <w:trPr>
          <w:trHeight w:val="426"/>
        </w:trPr>
        <w:tc>
          <w:tcPr>
            <w:tcW w:w="538" w:type="dxa"/>
            <w:vMerge w:val="restart"/>
          </w:tcPr>
          <w:p w:rsidR="00C07F56" w:rsidRPr="00803A3F" w:rsidRDefault="00C07F56" w:rsidP="00F85D22">
            <w:pPr>
              <w:tabs>
                <w:tab w:val="left" w:pos="1170"/>
              </w:tabs>
              <w:rPr>
                <w:rFonts w:ascii="Times New Roman" w:hAnsi="Times New Roman" w:cs="Times New Roman"/>
                <w:bCs/>
                <w:sz w:val="20"/>
                <w:szCs w:val="20"/>
              </w:rPr>
            </w:pPr>
            <w:r>
              <w:rPr>
                <w:rFonts w:ascii="Times New Roman" w:hAnsi="Times New Roman" w:cs="Times New Roman"/>
                <w:bCs/>
                <w:sz w:val="20"/>
                <w:szCs w:val="20"/>
              </w:rPr>
              <w:t>9</w:t>
            </w:r>
          </w:p>
        </w:tc>
        <w:tc>
          <w:tcPr>
            <w:tcW w:w="2694" w:type="dxa"/>
            <w:vMerge w:val="restart"/>
          </w:tcPr>
          <w:p w:rsidR="00C07F56" w:rsidRPr="00803A3F" w:rsidRDefault="00C07F56" w:rsidP="00F85D22">
            <w:pPr>
              <w:tabs>
                <w:tab w:val="left" w:pos="1170"/>
              </w:tabs>
              <w:rPr>
                <w:rFonts w:ascii="Times New Roman" w:hAnsi="Times New Roman" w:cs="Times New Roman"/>
                <w:bCs/>
                <w:sz w:val="20"/>
                <w:szCs w:val="20"/>
              </w:rPr>
            </w:pPr>
            <w:r w:rsidRPr="00803A3F">
              <w:rPr>
                <w:rFonts w:ascii="Times New Roman" w:hAnsi="Times New Roman" w:cs="Times New Roman"/>
                <w:bCs/>
                <w:sz w:val="20"/>
                <w:szCs w:val="20"/>
              </w:rPr>
              <w:t>Powiatowy Ośrodek Doskonalenia Nauczycieli</w:t>
            </w:r>
          </w:p>
        </w:tc>
        <w:tc>
          <w:tcPr>
            <w:tcW w:w="1134" w:type="dxa"/>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2018/2019</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417"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w:t>
            </w:r>
          </w:p>
        </w:tc>
        <w:tc>
          <w:tcPr>
            <w:tcW w:w="1276"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0,46</w:t>
            </w:r>
          </w:p>
        </w:tc>
        <w:tc>
          <w:tcPr>
            <w:tcW w:w="1559" w:type="dxa"/>
          </w:tcPr>
          <w:p w:rsidR="00C07F56" w:rsidRPr="00803A3F" w:rsidRDefault="00C07F56" w:rsidP="00803A3F">
            <w:pPr>
              <w:tabs>
                <w:tab w:val="left" w:pos="1170"/>
              </w:tabs>
              <w:jc w:val="right"/>
              <w:rPr>
                <w:rFonts w:ascii="Times New Roman" w:hAnsi="Times New Roman" w:cs="Times New Roman"/>
                <w:bCs/>
                <w:sz w:val="20"/>
                <w:szCs w:val="20"/>
              </w:rPr>
            </w:pPr>
            <w:r w:rsidRPr="00803A3F">
              <w:rPr>
                <w:rFonts w:ascii="Times New Roman" w:hAnsi="Times New Roman" w:cs="Times New Roman"/>
                <w:bCs/>
                <w:sz w:val="20"/>
                <w:szCs w:val="20"/>
              </w:rPr>
              <w:t>2,43</w:t>
            </w:r>
          </w:p>
        </w:tc>
        <w:tc>
          <w:tcPr>
            <w:tcW w:w="851" w:type="dxa"/>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2,89</w:t>
            </w:r>
          </w:p>
        </w:tc>
      </w:tr>
      <w:tr w:rsidR="00C07F56" w:rsidRPr="00803A3F" w:rsidTr="00D26CD2">
        <w:trPr>
          <w:trHeight w:val="438"/>
        </w:trPr>
        <w:tc>
          <w:tcPr>
            <w:tcW w:w="538" w:type="dxa"/>
            <w:vMerge/>
            <w:tcBorders>
              <w:bottom w:val="single" w:sz="4" w:space="0" w:color="000000" w:themeColor="text1"/>
            </w:tcBorders>
          </w:tcPr>
          <w:p w:rsidR="00C07F56" w:rsidRPr="00803A3F" w:rsidRDefault="00C07F56" w:rsidP="00F85D22">
            <w:pPr>
              <w:tabs>
                <w:tab w:val="left" w:pos="1170"/>
              </w:tabs>
              <w:rPr>
                <w:rFonts w:ascii="Times New Roman" w:hAnsi="Times New Roman" w:cs="Times New Roman"/>
                <w:bCs/>
                <w:sz w:val="20"/>
                <w:szCs w:val="20"/>
              </w:rPr>
            </w:pPr>
          </w:p>
        </w:tc>
        <w:tc>
          <w:tcPr>
            <w:tcW w:w="2694" w:type="dxa"/>
            <w:vMerge/>
            <w:tcBorders>
              <w:bottom w:val="single" w:sz="4" w:space="0" w:color="000000" w:themeColor="text1"/>
            </w:tcBorders>
          </w:tcPr>
          <w:p w:rsidR="00C07F56" w:rsidRPr="00803A3F" w:rsidRDefault="00C07F56" w:rsidP="00F85D22">
            <w:pPr>
              <w:tabs>
                <w:tab w:val="left" w:pos="1170"/>
              </w:tabs>
              <w:rPr>
                <w:rFonts w:ascii="Times New Roman" w:hAnsi="Times New Roman" w:cs="Times New Roman"/>
                <w:bCs/>
                <w:sz w:val="20"/>
                <w:szCs w:val="20"/>
              </w:rPr>
            </w:pPr>
          </w:p>
        </w:tc>
        <w:tc>
          <w:tcPr>
            <w:tcW w:w="1134" w:type="dxa"/>
            <w:tcBorders>
              <w:bottom w:val="single" w:sz="4" w:space="0" w:color="000000" w:themeColor="text1"/>
            </w:tcBorders>
          </w:tcPr>
          <w:p w:rsidR="00C07F56" w:rsidRPr="00803A3F" w:rsidRDefault="00C07F56" w:rsidP="00F85D22">
            <w:pPr>
              <w:tabs>
                <w:tab w:val="left" w:pos="1170"/>
              </w:tabs>
              <w:rPr>
                <w:rFonts w:ascii="Times New Roman" w:hAnsi="Times New Roman" w:cs="Times New Roman"/>
                <w:b/>
                <w:sz w:val="20"/>
                <w:szCs w:val="20"/>
              </w:rPr>
            </w:pPr>
            <w:r w:rsidRPr="00803A3F">
              <w:rPr>
                <w:rFonts w:ascii="Times New Roman" w:hAnsi="Times New Roman" w:cs="Times New Roman"/>
                <w:b/>
                <w:sz w:val="20"/>
                <w:szCs w:val="20"/>
              </w:rPr>
              <w:t>2019/2020</w:t>
            </w:r>
          </w:p>
        </w:tc>
        <w:tc>
          <w:tcPr>
            <w:tcW w:w="1276" w:type="dxa"/>
            <w:tcBorders>
              <w:bottom w:val="single" w:sz="4" w:space="0" w:color="000000" w:themeColor="text1"/>
            </w:tcBorders>
          </w:tcPr>
          <w:p w:rsidR="00C07F56" w:rsidRPr="00803A3F" w:rsidRDefault="00C07F56" w:rsidP="00803A3F">
            <w:pPr>
              <w:tabs>
                <w:tab w:val="left" w:pos="1170"/>
              </w:tabs>
              <w:jc w:val="right"/>
              <w:rPr>
                <w:rFonts w:ascii="Times New Roman" w:hAnsi="Times New Roman" w:cs="Times New Roman"/>
                <w:sz w:val="20"/>
                <w:szCs w:val="20"/>
              </w:rPr>
            </w:pPr>
            <w:r w:rsidRPr="00803A3F">
              <w:rPr>
                <w:rFonts w:ascii="Times New Roman" w:hAnsi="Times New Roman" w:cs="Times New Roman"/>
                <w:sz w:val="20"/>
                <w:szCs w:val="20"/>
              </w:rPr>
              <w:t>0</w:t>
            </w:r>
          </w:p>
        </w:tc>
        <w:tc>
          <w:tcPr>
            <w:tcW w:w="1417" w:type="dxa"/>
            <w:tcBorders>
              <w:bottom w:val="single" w:sz="4" w:space="0" w:color="000000" w:themeColor="text1"/>
            </w:tcBorders>
          </w:tcPr>
          <w:p w:rsidR="00C07F56" w:rsidRPr="00803A3F" w:rsidRDefault="00C07F56" w:rsidP="00803A3F">
            <w:pPr>
              <w:tabs>
                <w:tab w:val="left" w:pos="1170"/>
              </w:tabs>
              <w:jc w:val="right"/>
              <w:rPr>
                <w:rFonts w:ascii="Times New Roman" w:hAnsi="Times New Roman" w:cs="Times New Roman"/>
                <w:sz w:val="20"/>
                <w:szCs w:val="20"/>
              </w:rPr>
            </w:pPr>
            <w:r w:rsidRPr="00803A3F">
              <w:rPr>
                <w:rFonts w:ascii="Times New Roman" w:hAnsi="Times New Roman" w:cs="Times New Roman"/>
                <w:sz w:val="20"/>
                <w:szCs w:val="20"/>
              </w:rPr>
              <w:t>0</w:t>
            </w:r>
          </w:p>
        </w:tc>
        <w:tc>
          <w:tcPr>
            <w:tcW w:w="1276" w:type="dxa"/>
            <w:tcBorders>
              <w:bottom w:val="single" w:sz="4" w:space="0" w:color="000000" w:themeColor="text1"/>
            </w:tcBorders>
          </w:tcPr>
          <w:p w:rsidR="00C07F56" w:rsidRPr="00803A3F" w:rsidRDefault="00C07F56" w:rsidP="00803A3F">
            <w:pPr>
              <w:tabs>
                <w:tab w:val="left" w:pos="1170"/>
              </w:tabs>
              <w:jc w:val="right"/>
              <w:rPr>
                <w:rFonts w:ascii="Times New Roman" w:hAnsi="Times New Roman" w:cs="Times New Roman"/>
                <w:sz w:val="20"/>
                <w:szCs w:val="20"/>
              </w:rPr>
            </w:pPr>
            <w:r w:rsidRPr="00803A3F">
              <w:rPr>
                <w:rFonts w:ascii="Times New Roman" w:hAnsi="Times New Roman" w:cs="Times New Roman"/>
                <w:sz w:val="20"/>
                <w:szCs w:val="20"/>
              </w:rPr>
              <w:t>0,38</w:t>
            </w:r>
          </w:p>
        </w:tc>
        <w:tc>
          <w:tcPr>
            <w:tcW w:w="1559" w:type="dxa"/>
            <w:tcBorders>
              <w:bottom w:val="single" w:sz="4" w:space="0" w:color="000000" w:themeColor="text1"/>
            </w:tcBorders>
          </w:tcPr>
          <w:p w:rsidR="00C07F56" w:rsidRPr="00803A3F" w:rsidRDefault="00C07F56" w:rsidP="00803A3F">
            <w:pPr>
              <w:tabs>
                <w:tab w:val="left" w:pos="1170"/>
              </w:tabs>
              <w:jc w:val="right"/>
              <w:rPr>
                <w:rFonts w:ascii="Times New Roman" w:hAnsi="Times New Roman" w:cs="Times New Roman"/>
                <w:sz w:val="20"/>
                <w:szCs w:val="20"/>
              </w:rPr>
            </w:pPr>
            <w:r w:rsidRPr="00803A3F">
              <w:rPr>
                <w:rFonts w:ascii="Times New Roman" w:hAnsi="Times New Roman" w:cs="Times New Roman"/>
                <w:sz w:val="20"/>
                <w:szCs w:val="20"/>
              </w:rPr>
              <w:t>3,19</w:t>
            </w:r>
          </w:p>
        </w:tc>
        <w:tc>
          <w:tcPr>
            <w:tcW w:w="851" w:type="dxa"/>
            <w:tcBorders>
              <w:bottom w:val="single" w:sz="4" w:space="0" w:color="000000" w:themeColor="text1"/>
            </w:tcBorders>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3,57</w:t>
            </w:r>
          </w:p>
        </w:tc>
      </w:tr>
      <w:tr w:rsidR="00C07F56" w:rsidRPr="00803A3F" w:rsidTr="00D26CD2">
        <w:trPr>
          <w:trHeight w:val="402"/>
        </w:trPr>
        <w:tc>
          <w:tcPr>
            <w:tcW w:w="3232" w:type="dxa"/>
            <w:gridSpan w:val="2"/>
            <w:vMerge w:val="restart"/>
            <w:shd w:val="clear" w:color="auto" w:fill="9BBB59" w:themeFill="accent3"/>
          </w:tcPr>
          <w:p w:rsidR="00C07F56" w:rsidRPr="00803A3F" w:rsidRDefault="00C07F56" w:rsidP="00803A3F">
            <w:pPr>
              <w:tabs>
                <w:tab w:val="left" w:pos="1170"/>
              </w:tabs>
              <w:jc w:val="center"/>
              <w:rPr>
                <w:rFonts w:ascii="Times New Roman" w:hAnsi="Times New Roman" w:cs="Times New Roman"/>
                <w:b/>
                <w:sz w:val="20"/>
                <w:szCs w:val="20"/>
              </w:rPr>
            </w:pPr>
          </w:p>
          <w:p w:rsidR="00C07F56" w:rsidRPr="00803A3F" w:rsidRDefault="00C07F56" w:rsidP="00803A3F">
            <w:pPr>
              <w:tabs>
                <w:tab w:val="left" w:pos="1170"/>
              </w:tabs>
              <w:jc w:val="center"/>
              <w:rPr>
                <w:rFonts w:ascii="Times New Roman" w:hAnsi="Times New Roman" w:cs="Times New Roman"/>
                <w:b/>
                <w:sz w:val="20"/>
                <w:szCs w:val="20"/>
              </w:rPr>
            </w:pPr>
            <w:r w:rsidRPr="00803A3F">
              <w:rPr>
                <w:rFonts w:ascii="Times New Roman" w:hAnsi="Times New Roman" w:cs="Times New Roman"/>
                <w:b/>
                <w:sz w:val="20"/>
                <w:szCs w:val="20"/>
              </w:rPr>
              <w:t>Ogółem:</w:t>
            </w:r>
          </w:p>
        </w:tc>
        <w:tc>
          <w:tcPr>
            <w:tcW w:w="1134" w:type="dxa"/>
            <w:shd w:val="clear" w:color="auto" w:fill="9BBB59" w:themeFill="accent3"/>
          </w:tcPr>
          <w:p w:rsidR="00C07F56" w:rsidRPr="00803A3F" w:rsidRDefault="00C07F56" w:rsidP="00F85D22">
            <w:pPr>
              <w:tabs>
                <w:tab w:val="left" w:pos="1170"/>
              </w:tabs>
              <w:rPr>
                <w:rFonts w:ascii="Times New Roman" w:hAnsi="Times New Roman" w:cs="Times New Roman"/>
                <w:b/>
                <w:bCs/>
                <w:sz w:val="20"/>
                <w:szCs w:val="20"/>
              </w:rPr>
            </w:pPr>
            <w:r w:rsidRPr="00803A3F">
              <w:rPr>
                <w:rFonts w:ascii="Times New Roman" w:hAnsi="Times New Roman" w:cs="Times New Roman"/>
                <w:b/>
                <w:bCs/>
                <w:sz w:val="20"/>
                <w:szCs w:val="20"/>
              </w:rPr>
              <w:t>2018/2019</w:t>
            </w:r>
          </w:p>
        </w:tc>
        <w:tc>
          <w:tcPr>
            <w:tcW w:w="1276"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0</w:t>
            </w:r>
          </w:p>
        </w:tc>
        <w:tc>
          <w:tcPr>
            <w:tcW w:w="1417"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31,75</w:t>
            </w:r>
          </w:p>
        </w:tc>
        <w:tc>
          <w:tcPr>
            <w:tcW w:w="1276"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56,13</w:t>
            </w:r>
          </w:p>
        </w:tc>
        <w:tc>
          <w:tcPr>
            <w:tcW w:w="1559"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181,32</w:t>
            </w:r>
          </w:p>
        </w:tc>
        <w:tc>
          <w:tcPr>
            <w:tcW w:w="851"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269,2</w:t>
            </w:r>
          </w:p>
        </w:tc>
      </w:tr>
      <w:tr w:rsidR="00C07F56" w:rsidRPr="00803A3F" w:rsidTr="00D26CD2">
        <w:trPr>
          <w:trHeight w:val="422"/>
        </w:trPr>
        <w:tc>
          <w:tcPr>
            <w:tcW w:w="3232" w:type="dxa"/>
            <w:gridSpan w:val="2"/>
            <w:vMerge/>
            <w:shd w:val="clear" w:color="auto" w:fill="9BBB59" w:themeFill="accent3"/>
          </w:tcPr>
          <w:p w:rsidR="00C07F56" w:rsidRPr="00803A3F" w:rsidRDefault="00C07F56" w:rsidP="00F85D22">
            <w:pPr>
              <w:tabs>
                <w:tab w:val="left" w:pos="1170"/>
              </w:tabs>
              <w:rPr>
                <w:rFonts w:ascii="Times New Roman" w:hAnsi="Times New Roman" w:cs="Times New Roman"/>
                <w:bCs/>
                <w:sz w:val="20"/>
                <w:szCs w:val="20"/>
              </w:rPr>
            </w:pPr>
          </w:p>
        </w:tc>
        <w:tc>
          <w:tcPr>
            <w:tcW w:w="1134" w:type="dxa"/>
            <w:shd w:val="clear" w:color="auto" w:fill="9BBB59" w:themeFill="accent3"/>
          </w:tcPr>
          <w:p w:rsidR="00C07F56" w:rsidRPr="00803A3F" w:rsidRDefault="00C07F56" w:rsidP="00F85D22">
            <w:pPr>
              <w:tabs>
                <w:tab w:val="left" w:pos="1170"/>
              </w:tabs>
              <w:rPr>
                <w:rFonts w:ascii="Times New Roman" w:hAnsi="Times New Roman" w:cs="Times New Roman"/>
                <w:b/>
                <w:bCs/>
                <w:sz w:val="20"/>
                <w:szCs w:val="20"/>
              </w:rPr>
            </w:pPr>
            <w:r w:rsidRPr="00803A3F">
              <w:rPr>
                <w:rFonts w:ascii="Times New Roman" w:hAnsi="Times New Roman" w:cs="Times New Roman"/>
                <w:b/>
                <w:bCs/>
                <w:sz w:val="20"/>
                <w:szCs w:val="20"/>
              </w:rPr>
              <w:t>2019/2020</w:t>
            </w:r>
          </w:p>
        </w:tc>
        <w:tc>
          <w:tcPr>
            <w:tcW w:w="1276"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5,1</w:t>
            </w:r>
          </w:p>
        </w:tc>
        <w:tc>
          <w:tcPr>
            <w:tcW w:w="1417"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33,63</w:t>
            </w:r>
          </w:p>
        </w:tc>
        <w:tc>
          <w:tcPr>
            <w:tcW w:w="1276"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47,24</w:t>
            </w:r>
          </w:p>
        </w:tc>
        <w:tc>
          <w:tcPr>
            <w:tcW w:w="1559"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197,24</w:t>
            </w:r>
          </w:p>
        </w:tc>
        <w:tc>
          <w:tcPr>
            <w:tcW w:w="851" w:type="dxa"/>
            <w:shd w:val="clear" w:color="auto" w:fill="9BBB59" w:themeFill="accent3"/>
          </w:tcPr>
          <w:p w:rsidR="00C07F56" w:rsidRPr="00803A3F" w:rsidRDefault="00C07F56" w:rsidP="00803A3F">
            <w:pPr>
              <w:tabs>
                <w:tab w:val="left" w:pos="1170"/>
              </w:tabs>
              <w:jc w:val="right"/>
              <w:rPr>
                <w:rFonts w:ascii="Times New Roman" w:hAnsi="Times New Roman" w:cs="Times New Roman"/>
                <w:b/>
                <w:bCs/>
                <w:sz w:val="20"/>
                <w:szCs w:val="20"/>
              </w:rPr>
            </w:pPr>
            <w:r w:rsidRPr="00803A3F">
              <w:rPr>
                <w:rFonts w:ascii="Times New Roman" w:hAnsi="Times New Roman" w:cs="Times New Roman"/>
                <w:b/>
                <w:bCs/>
                <w:sz w:val="20"/>
                <w:szCs w:val="20"/>
              </w:rPr>
              <w:t>283,21</w:t>
            </w:r>
          </w:p>
        </w:tc>
      </w:tr>
    </w:tbl>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6B39B5" w:rsidRDefault="006B39B5" w:rsidP="0023015E">
      <w:pPr>
        <w:autoSpaceDE w:val="0"/>
        <w:autoSpaceDN w:val="0"/>
        <w:adjustRightInd w:val="0"/>
        <w:spacing w:after="0" w:line="240" w:lineRule="auto"/>
        <w:jc w:val="both"/>
        <w:rPr>
          <w:rFonts w:ascii="Times New Roman" w:hAnsi="Times New Roman" w:cs="Times New Roman"/>
          <w:lang w:val="en-US"/>
        </w:rPr>
      </w:pPr>
    </w:p>
    <w:p w:rsidR="0023015E" w:rsidRPr="00D94AAC" w:rsidRDefault="00CD1DA7" w:rsidP="0023015E">
      <w:pPr>
        <w:autoSpaceDE w:val="0"/>
        <w:autoSpaceDN w:val="0"/>
        <w:adjustRightInd w:val="0"/>
        <w:spacing w:after="0" w:line="240" w:lineRule="auto"/>
        <w:jc w:val="both"/>
        <w:rPr>
          <w:rFonts w:ascii="Times New Roman" w:hAnsi="Times New Roman" w:cs="Times New Roman"/>
          <w:sz w:val="20"/>
          <w:szCs w:val="20"/>
        </w:rPr>
      </w:pPr>
      <w:r w:rsidRPr="00D94AAC">
        <w:rPr>
          <w:rFonts w:ascii="Times New Roman" w:hAnsi="Times New Roman" w:cs="Times New Roman"/>
          <w:sz w:val="20"/>
          <w:szCs w:val="20"/>
          <w:lang w:val="en-US"/>
        </w:rPr>
        <w:t>W  roku szkolnym 2018/2019</w:t>
      </w:r>
      <w:r w:rsidR="0023015E" w:rsidRPr="00D94AAC">
        <w:rPr>
          <w:rFonts w:ascii="Times New Roman" w:hAnsi="Times New Roman" w:cs="Times New Roman"/>
          <w:sz w:val="20"/>
          <w:szCs w:val="20"/>
          <w:lang w:val="en-US"/>
        </w:rPr>
        <w:t xml:space="preserve"> w szko</w:t>
      </w:r>
      <w:r w:rsidR="0023015E" w:rsidRPr="00D94AAC">
        <w:rPr>
          <w:rFonts w:ascii="Times New Roman" w:hAnsi="Times New Roman" w:cs="Times New Roman"/>
          <w:sz w:val="20"/>
          <w:szCs w:val="20"/>
        </w:rPr>
        <w:t xml:space="preserve">łach i placówkach prowadzonych przez Powiat Mławski </w:t>
      </w:r>
      <w:r w:rsidR="00C52F84" w:rsidRPr="00D94AAC">
        <w:rPr>
          <w:rFonts w:ascii="Times New Roman" w:hAnsi="Times New Roman" w:cs="Times New Roman"/>
          <w:sz w:val="20"/>
          <w:szCs w:val="20"/>
        </w:rPr>
        <w:t xml:space="preserve">liczba etatów nauczycielskich to </w:t>
      </w:r>
      <w:r w:rsidRPr="00D94AAC">
        <w:rPr>
          <w:rFonts w:ascii="Times New Roman" w:hAnsi="Times New Roman" w:cs="Times New Roman"/>
          <w:sz w:val="20"/>
          <w:szCs w:val="20"/>
        </w:rPr>
        <w:t>269,5</w:t>
      </w:r>
      <w:r w:rsidR="00C52F84" w:rsidRPr="00D94AAC">
        <w:rPr>
          <w:rFonts w:ascii="Times New Roman" w:hAnsi="Times New Roman" w:cs="Times New Roman"/>
          <w:sz w:val="20"/>
          <w:szCs w:val="20"/>
        </w:rPr>
        <w:t xml:space="preserve"> etatu</w:t>
      </w:r>
    </w:p>
    <w:p w:rsidR="0023015E" w:rsidRPr="00D94AAC" w:rsidRDefault="00CD1DA7" w:rsidP="0023015E">
      <w:pPr>
        <w:autoSpaceDE w:val="0"/>
        <w:autoSpaceDN w:val="0"/>
        <w:adjustRightInd w:val="0"/>
        <w:spacing w:after="0" w:line="240" w:lineRule="auto"/>
        <w:jc w:val="both"/>
        <w:rPr>
          <w:rFonts w:ascii="Times New Roman" w:hAnsi="Times New Roman" w:cs="Times New Roman"/>
          <w:sz w:val="20"/>
          <w:szCs w:val="20"/>
        </w:rPr>
      </w:pPr>
      <w:r w:rsidRPr="00D94AAC">
        <w:rPr>
          <w:rFonts w:ascii="Times New Roman" w:hAnsi="Times New Roman" w:cs="Times New Roman"/>
          <w:sz w:val="20"/>
          <w:szCs w:val="20"/>
          <w:lang w:val="en-US"/>
        </w:rPr>
        <w:t>W  roku szkolnym 2019/2020</w:t>
      </w:r>
      <w:r w:rsidR="0023015E" w:rsidRPr="00D94AAC">
        <w:rPr>
          <w:rFonts w:ascii="Times New Roman" w:hAnsi="Times New Roman" w:cs="Times New Roman"/>
          <w:sz w:val="20"/>
          <w:szCs w:val="20"/>
          <w:lang w:val="en-US"/>
        </w:rPr>
        <w:t xml:space="preserve"> w szko</w:t>
      </w:r>
      <w:r w:rsidR="0023015E" w:rsidRPr="00D94AAC">
        <w:rPr>
          <w:rFonts w:ascii="Times New Roman" w:hAnsi="Times New Roman" w:cs="Times New Roman"/>
          <w:sz w:val="20"/>
          <w:szCs w:val="20"/>
        </w:rPr>
        <w:t xml:space="preserve">łach i placówkach prowadzonych przez Powiat Mławski </w:t>
      </w:r>
      <w:r w:rsidR="00C52F84" w:rsidRPr="00D94AAC">
        <w:rPr>
          <w:rFonts w:ascii="Times New Roman" w:hAnsi="Times New Roman" w:cs="Times New Roman"/>
          <w:sz w:val="20"/>
          <w:szCs w:val="20"/>
        </w:rPr>
        <w:t xml:space="preserve">liczba etatów nauczycielskich to </w:t>
      </w:r>
      <w:r w:rsidR="0023015E" w:rsidRPr="00D94AAC">
        <w:rPr>
          <w:rFonts w:ascii="Times New Roman" w:hAnsi="Times New Roman" w:cs="Times New Roman"/>
          <w:sz w:val="20"/>
          <w:szCs w:val="20"/>
        </w:rPr>
        <w:t xml:space="preserve"> </w:t>
      </w:r>
      <w:r w:rsidRPr="00D94AAC">
        <w:rPr>
          <w:rFonts w:ascii="Times New Roman" w:hAnsi="Times New Roman" w:cs="Times New Roman"/>
          <w:sz w:val="20"/>
          <w:szCs w:val="20"/>
        </w:rPr>
        <w:t>283,21</w:t>
      </w:r>
      <w:r w:rsidR="00C52F84" w:rsidRPr="00D94AAC">
        <w:rPr>
          <w:rFonts w:ascii="Times New Roman" w:hAnsi="Times New Roman" w:cs="Times New Roman"/>
          <w:sz w:val="20"/>
          <w:szCs w:val="20"/>
        </w:rPr>
        <w:t xml:space="preserve"> etatu</w:t>
      </w:r>
      <w:r w:rsidRPr="00D94AAC">
        <w:rPr>
          <w:rFonts w:ascii="Times New Roman" w:hAnsi="Times New Roman" w:cs="Times New Roman"/>
          <w:sz w:val="20"/>
          <w:szCs w:val="20"/>
        </w:rPr>
        <w:t>.</w:t>
      </w:r>
    </w:p>
    <w:p w:rsidR="0023015E" w:rsidRPr="00C52F84" w:rsidRDefault="0023015E" w:rsidP="0023015E">
      <w:pPr>
        <w:autoSpaceDE w:val="0"/>
        <w:autoSpaceDN w:val="0"/>
        <w:adjustRightInd w:val="0"/>
        <w:spacing w:after="0" w:line="240" w:lineRule="auto"/>
        <w:jc w:val="both"/>
        <w:rPr>
          <w:rFonts w:ascii="Times New Roman" w:hAnsi="Times New Roman" w:cs="Times New Roman"/>
          <w:color w:val="00B0F0"/>
          <w:lang w:val="en-US"/>
        </w:rPr>
      </w:pPr>
    </w:p>
    <w:p w:rsidR="00CD1DA7" w:rsidRDefault="00CD1DA7" w:rsidP="0023015E">
      <w:pPr>
        <w:autoSpaceDE w:val="0"/>
        <w:autoSpaceDN w:val="0"/>
        <w:adjustRightInd w:val="0"/>
        <w:spacing w:after="0" w:line="240" w:lineRule="auto"/>
        <w:jc w:val="both"/>
        <w:rPr>
          <w:rFonts w:ascii="Times New Roman" w:hAnsi="Times New Roman" w:cs="Times New Roman"/>
          <w:lang w:val="en-US"/>
        </w:rPr>
      </w:pPr>
    </w:p>
    <w:p w:rsidR="00CD1DA7" w:rsidRDefault="00CD1DA7" w:rsidP="0023015E">
      <w:pPr>
        <w:autoSpaceDE w:val="0"/>
        <w:autoSpaceDN w:val="0"/>
        <w:adjustRightInd w:val="0"/>
        <w:spacing w:after="0" w:line="240" w:lineRule="auto"/>
        <w:jc w:val="both"/>
        <w:rPr>
          <w:rFonts w:ascii="Times New Roman" w:hAnsi="Times New Roman" w:cs="Times New Roman"/>
          <w:lang w:val="en-US"/>
        </w:rPr>
      </w:pPr>
    </w:p>
    <w:p w:rsidR="00432B77" w:rsidRDefault="00432B77" w:rsidP="0023015E">
      <w:pPr>
        <w:autoSpaceDE w:val="0"/>
        <w:autoSpaceDN w:val="0"/>
        <w:adjustRightInd w:val="0"/>
        <w:spacing w:after="0" w:line="240" w:lineRule="auto"/>
        <w:jc w:val="both"/>
        <w:rPr>
          <w:rFonts w:ascii="Times New Roman" w:hAnsi="Times New Roman" w:cs="Times New Roman"/>
          <w:lang w:val="en-US"/>
        </w:rPr>
      </w:pPr>
    </w:p>
    <w:p w:rsidR="00F20931" w:rsidRDefault="00F20931" w:rsidP="0023015E">
      <w:pPr>
        <w:autoSpaceDE w:val="0"/>
        <w:autoSpaceDN w:val="0"/>
        <w:adjustRightInd w:val="0"/>
        <w:spacing w:after="0" w:line="240" w:lineRule="auto"/>
        <w:jc w:val="both"/>
        <w:rPr>
          <w:rFonts w:ascii="Times New Roman" w:hAnsi="Times New Roman" w:cs="Times New Roman"/>
          <w:lang w:val="en-US"/>
        </w:rPr>
      </w:pPr>
    </w:p>
    <w:p w:rsidR="00CD1DA7" w:rsidRDefault="00CD1DA7" w:rsidP="0023015E">
      <w:pPr>
        <w:autoSpaceDE w:val="0"/>
        <w:autoSpaceDN w:val="0"/>
        <w:adjustRightInd w:val="0"/>
        <w:spacing w:after="0" w:line="240" w:lineRule="auto"/>
        <w:jc w:val="both"/>
        <w:rPr>
          <w:rFonts w:ascii="Times New Roman" w:hAnsi="Times New Roman" w:cs="Times New Roman"/>
          <w:lang w:val="en-US"/>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252"/>
        <w:gridCol w:w="1993"/>
        <w:gridCol w:w="1134"/>
        <w:gridCol w:w="1134"/>
        <w:gridCol w:w="1134"/>
        <w:gridCol w:w="1276"/>
      </w:tblGrid>
      <w:tr w:rsidR="00C42004" w:rsidRPr="00CD1DA7" w:rsidTr="00D26CD2">
        <w:tc>
          <w:tcPr>
            <w:tcW w:w="709"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Lp.</w:t>
            </w:r>
          </w:p>
          <w:p w:rsidR="00CD1DA7" w:rsidRPr="00CD1DA7" w:rsidRDefault="00CD1DA7" w:rsidP="00CD1DA7">
            <w:pPr>
              <w:pStyle w:val="Bezodstpw"/>
              <w:jc w:val="center"/>
              <w:rPr>
                <w:rFonts w:ascii="Times New Roman" w:hAnsi="Times New Roman" w:cs="Times New Roman"/>
                <w:b/>
                <w:sz w:val="20"/>
                <w:szCs w:val="20"/>
              </w:rPr>
            </w:pPr>
          </w:p>
        </w:tc>
        <w:tc>
          <w:tcPr>
            <w:tcW w:w="3252"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Szkoła/Placówka</w:t>
            </w:r>
          </w:p>
        </w:tc>
        <w:tc>
          <w:tcPr>
            <w:tcW w:w="1993"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Pr>
                <w:rFonts w:ascii="Times New Roman" w:hAnsi="Times New Roman" w:cs="Times New Roman"/>
                <w:b/>
                <w:sz w:val="20"/>
                <w:szCs w:val="20"/>
              </w:rPr>
              <w:t>Pracownicy niepedagogiczn</w:t>
            </w:r>
            <w:r w:rsidR="00C07F56">
              <w:rPr>
                <w:rFonts w:ascii="Times New Roman" w:hAnsi="Times New Roman" w:cs="Times New Roman"/>
                <w:b/>
                <w:sz w:val="20"/>
                <w:szCs w:val="20"/>
              </w:rPr>
              <w:t>i</w:t>
            </w:r>
            <w:r>
              <w:rPr>
                <w:rFonts w:ascii="Times New Roman" w:hAnsi="Times New Roman" w:cs="Times New Roman"/>
                <w:b/>
                <w:sz w:val="20"/>
                <w:szCs w:val="20"/>
              </w:rPr>
              <w:t xml:space="preserve"> </w:t>
            </w:r>
          </w:p>
        </w:tc>
        <w:tc>
          <w:tcPr>
            <w:tcW w:w="1134"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2018/2019</w:t>
            </w:r>
          </w:p>
        </w:tc>
        <w:tc>
          <w:tcPr>
            <w:tcW w:w="1134"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Razem</w:t>
            </w:r>
          </w:p>
        </w:tc>
        <w:tc>
          <w:tcPr>
            <w:tcW w:w="1134"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2019/2020</w:t>
            </w:r>
          </w:p>
        </w:tc>
        <w:tc>
          <w:tcPr>
            <w:tcW w:w="1276" w:type="dxa"/>
            <w:tcBorders>
              <w:bottom w:val="single" w:sz="12" w:space="0" w:color="auto"/>
            </w:tcBorders>
            <w:shd w:val="clear" w:color="auto" w:fill="4BACC6" w:themeFill="accent5"/>
          </w:tcPr>
          <w:p w:rsidR="00CD1DA7" w:rsidRPr="00CD1DA7" w:rsidRDefault="00CD1DA7"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Razem</w:t>
            </w:r>
          </w:p>
        </w:tc>
      </w:tr>
      <w:tr w:rsidR="00CD1DA7" w:rsidRPr="00CD1DA7" w:rsidTr="00C42004">
        <w:trPr>
          <w:cantSplit/>
          <w:trHeight w:val="320"/>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1.</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Zespół Szkół Nr 1</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11</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11</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7,5</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7,5</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2.</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Zespół Szkół Nr 2</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lang w:val="de-DE"/>
              </w:rPr>
            </w:pPr>
            <w:r w:rsidRPr="00CD1DA7">
              <w:rPr>
                <w:rFonts w:ascii="Times New Roman" w:hAnsi="Times New Roman" w:cs="Times New Roman"/>
                <w:sz w:val="20"/>
                <w:szCs w:val="20"/>
                <w:lang w:val="de-DE"/>
              </w:rPr>
              <w:t>3</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lang w:val="de-DE"/>
              </w:rPr>
            </w:pPr>
            <w:r w:rsidRPr="00CD1DA7">
              <w:rPr>
                <w:rFonts w:ascii="Times New Roman" w:hAnsi="Times New Roman" w:cs="Times New Roman"/>
                <w:sz w:val="20"/>
                <w:szCs w:val="20"/>
                <w:lang w:val="de-DE"/>
              </w:rPr>
              <w:t>11</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lang w:val="de-DE"/>
              </w:rPr>
            </w:pPr>
            <w:r w:rsidRPr="00CD1DA7">
              <w:rPr>
                <w:rFonts w:ascii="Times New Roman" w:hAnsi="Times New Roman" w:cs="Times New Roman"/>
                <w:color w:val="000000" w:themeColor="text1"/>
                <w:sz w:val="20"/>
                <w:szCs w:val="20"/>
                <w:lang w:val="de-DE"/>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lang w:val="de-DE"/>
              </w:rPr>
            </w:pPr>
            <w:r w:rsidRPr="00CD1DA7">
              <w:rPr>
                <w:rFonts w:ascii="Times New Roman" w:hAnsi="Times New Roman" w:cs="Times New Roman"/>
                <w:sz w:val="20"/>
                <w:szCs w:val="20"/>
                <w:lang w:val="de-DE"/>
              </w:rPr>
              <w:t>11</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lang w:val="de-DE"/>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lang w:val="de-DE"/>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8</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7,5</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3.</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Zespół Szkół Nr 3</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10,75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10,75</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7,25</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7,25</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4.</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Zespół Szkół Nr 4</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11,5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11,5</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8</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8</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5.</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I Liceum Ogólnokształcące</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13,5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13,5</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10</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10</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p>
        </w:tc>
      </w:tr>
      <w:tr w:rsidR="00CD1DA7" w:rsidRPr="00CD1DA7" w:rsidTr="00C42004">
        <w:trPr>
          <w:cantSplit/>
          <w:trHeight w:val="70"/>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6.</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Ośrodek Szkolno-Wychowawczy</w:t>
            </w:r>
            <w:r>
              <w:rPr>
                <w:rFonts w:ascii="Times New Roman" w:hAnsi="Times New Roman" w:cs="Times New Roman"/>
                <w:sz w:val="20"/>
                <w:szCs w:val="20"/>
              </w:rPr>
              <w:t xml:space="preserve">                     </w:t>
            </w:r>
            <w:r w:rsidRPr="00CD1DA7">
              <w:rPr>
                <w:rFonts w:ascii="Times New Roman" w:hAnsi="Times New Roman" w:cs="Times New Roman"/>
                <w:sz w:val="20"/>
                <w:szCs w:val="20"/>
              </w:rPr>
              <w:t xml:space="preserve"> z internatem</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18,08</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jc w:val="right"/>
              <w:rPr>
                <w:rFonts w:ascii="Times New Roman" w:hAnsi="Times New Roman" w:cs="Times New Roman"/>
                <w:sz w:val="20"/>
                <w:szCs w:val="20"/>
              </w:rPr>
            </w:pPr>
            <w:r w:rsidRPr="00CD1DA7">
              <w:rPr>
                <w:rFonts w:ascii="Times New Roman" w:hAnsi="Times New Roman" w:cs="Times New Roman"/>
                <w:sz w:val="20"/>
                <w:szCs w:val="20"/>
              </w:rPr>
              <w:t>17,58</w:t>
            </w:r>
          </w:p>
        </w:tc>
      </w:tr>
      <w:tr w:rsidR="00CD1DA7" w:rsidRPr="00CD1DA7" w:rsidTr="00C42004">
        <w:trPr>
          <w:cantSplit/>
          <w:trHeight w:val="70"/>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vertAlign w:val="subscript"/>
              </w:rPr>
            </w:pPr>
            <w:r w:rsidRPr="00CD1DA7">
              <w:rPr>
                <w:rFonts w:ascii="Times New Roman" w:hAnsi="Times New Roman" w:cs="Times New Roman"/>
                <w:sz w:val="20"/>
                <w:szCs w:val="20"/>
              </w:rPr>
              <w:t>14,58</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14,08</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7.</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Bursa Szkolna</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2,5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16,5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13,5</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14</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10</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8.</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Poradnia Psychologiczno-Pedagogiczna</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3,25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5,25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3,75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5,75</w:t>
            </w:r>
          </w:p>
        </w:tc>
      </w:tr>
      <w:tr w:rsidR="00CD1DA7" w:rsidRPr="00CD1DA7" w:rsidTr="00C42004">
        <w:trPr>
          <w:cantSplit/>
        </w:trPr>
        <w:tc>
          <w:tcPr>
            <w:tcW w:w="709"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2</w:t>
            </w:r>
          </w:p>
        </w:tc>
        <w:tc>
          <w:tcPr>
            <w:tcW w:w="1134"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2</w:t>
            </w:r>
          </w:p>
        </w:tc>
        <w:tc>
          <w:tcPr>
            <w:tcW w:w="1276" w:type="dxa"/>
            <w:vMerge/>
            <w:tcBorders>
              <w:bottom w:val="single" w:sz="12"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CD1DA7" w:rsidRPr="00CD1DA7" w:rsidTr="00C42004">
        <w:trPr>
          <w:cantSplit/>
        </w:trPr>
        <w:tc>
          <w:tcPr>
            <w:tcW w:w="709"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9.</w:t>
            </w:r>
          </w:p>
        </w:tc>
        <w:tc>
          <w:tcPr>
            <w:tcW w:w="3252" w:type="dxa"/>
            <w:vMerge w:val="restart"/>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Powiatowy Ośrodek Doskonalenia Nauczycieli</w:t>
            </w:r>
          </w:p>
        </w:tc>
        <w:tc>
          <w:tcPr>
            <w:tcW w:w="1993" w:type="dxa"/>
            <w:tcBorders>
              <w:top w:val="single" w:sz="12"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administracja</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2,25</w:t>
            </w:r>
          </w:p>
        </w:tc>
        <w:tc>
          <w:tcPr>
            <w:tcW w:w="1134"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4,25</w:t>
            </w:r>
          </w:p>
        </w:tc>
        <w:tc>
          <w:tcPr>
            <w:tcW w:w="1134" w:type="dxa"/>
            <w:tcBorders>
              <w:top w:val="single" w:sz="12"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2,25</w:t>
            </w:r>
          </w:p>
        </w:tc>
        <w:tc>
          <w:tcPr>
            <w:tcW w:w="1276" w:type="dxa"/>
            <w:vMerge w:val="restart"/>
            <w:tcBorders>
              <w:top w:val="single" w:sz="12"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4,25</w:t>
            </w:r>
          </w:p>
        </w:tc>
      </w:tr>
      <w:tr w:rsidR="00CD1DA7" w:rsidRPr="00CD1DA7" w:rsidTr="00D26CD2">
        <w:trPr>
          <w:cantSplit/>
          <w:trHeight w:val="362"/>
        </w:trPr>
        <w:tc>
          <w:tcPr>
            <w:tcW w:w="709" w:type="dxa"/>
            <w:vMerge/>
            <w:tcBorders>
              <w:bottom w:val="single" w:sz="4" w:space="0" w:color="auto"/>
            </w:tcBorders>
          </w:tcPr>
          <w:p w:rsidR="00CD1DA7" w:rsidRPr="00CD1DA7" w:rsidRDefault="00CD1DA7" w:rsidP="00F85D22">
            <w:pPr>
              <w:pStyle w:val="Bezodstpw"/>
              <w:rPr>
                <w:rFonts w:ascii="Times New Roman" w:hAnsi="Times New Roman" w:cs="Times New Roman"/>
                <w:sz w:val="20"/>
                <w:szCs w:val="20"/>
              </w:rPr>
            </w:pPr>
          </w:p>
        </w:tc>
        <w:tc>
          <w:tcPr>
            <w:tcW w:w="3252" w:type="dxa"/>
            <w:vMerge/>
            <w:tcBorders>
              <w:bottom w:val="single" w:sz="4" w:space="0" w:color="auto"/>
            </w:tcBorders>
          </w:tcPr>
          <w:p w:rsidR="00CD1DA7" w:rsidRPr="00CD1DA7" w:rsidRDefault="00CD1DA7" w:rsidP="00F85D22">
            <w:pPr>
              <w:pStyle w:val="Bezodstpw"/>
              <w:rPr>
                <w:rFonts w:ascii="Times New Roman" w:hAnsi="Times New Roman" w:cs="Times New Roman"/>
                <w:sz w:val="20"/>
                <w:szCs w:val="20"/>
              </w:rPr>
            </w:pPr>
          </w:p>
        </w:tc>
        <w:tc>
          <w:tcPr>
            <w:tcW w:w="1993" w:type="dxa"/>
            <w:tcBorders>
              <w:bottom w:val="single" w:sz="4" w:space="0" w:color="auto"/>
            </w:tcBorders>
          </w:tcPr>
          <w:p w:rsidR="00CD1DA7" w:rsidRPr="00CD1DA7" w:rsidRDefault="00CD1DA7" w:rsidP="00F85D22">
            <w:pPr>
              <w:pStyle w:val="Bezodstpw"/>
              <w:rPr>
                <w:rFonts w:ascii="Times New Roman" w:hAnsi="Times New Roman" w:cs="Times New Roman"/>
                <w:sz w:val="20"/>
                <w:szCs w:val="20"/>
              </w:rPr>
            </w:pPr>
            <w:r w:rsidRPr="00CD1DA7">
              <w:rPr>
                <w:rFonts w:ascii="Times New Roman" w:hAnsi="Times New Roman" w:cs="Times New Roman"/>
                <w:sz w:val="20"/>
                <w:szCs w:val="20"/>
              </w:rPr>
              <w:t>obsługa</w:t>
            </w:r>
          </w:p>
        </w:tc>
        <w:tc>
          <w:tcPr>
            <w:tcW w:w="1134" w:type="dxa"/>
            <w:tcBorders>
              <w:bottom w:val="single" w:sz="4" w:space="0" w:color="auto"/>
            </w:tcBorders>
          </w:tcPr>
          <w:p w:rsidR="00CD1DA7" w:rsidRPr="00CD1DA7" w:rsidRDefault="00CD1DA7" w:rsidP="00CD1DA7">
            <w:pPr>
              <w:pStyle w:val="Bezodstpw"/>
              <w:jc w:val="right"/>
              <w:rPr>
                <w:rFonts w:ascii="Times New Roman" w:hAnsi="Times New Roman" w:cs="Times New Roman"/>
                <w:sz w:val="20"/>
                <w:szCs w:val="20"/>
              </w:rPr>
            </w:pPr>
            <w:r w:rsidRPr="00CD1DA7">
              <w:rPr>
                <w:rFonts w:ascii="Times New Roman" w:hAnsi="Times New Roman" w:cs="Times New Roman"/>
                <w:sz w:val="20"/>
                <w:szCs w:val="20"/>
              </w:rPr>
              <w:t>2</w:t>
            </w:r>
          </w:p>
        </w:tc>
        <w:tc>
          <w:tcPr>
            <w:tcW w:w="1134" w:type="dxa"/>
            <w:vMerge/>
            <w:tcBorders>
              <w:bottom w:val="single" w:sz="4"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c>
          <w:tcPr>
            <w:tcW w:w="1134" w:type="dxa"/>
            <w:tcBorders>
              <w:bottom w:val="single" w:sz="4" w:space="0" w:color="auto"/>
            </w:tcBorders>
          </w:tcPr>
          <w:p w:rsidR="00CD1DA7" w:rsidRPr="00CD1DA7" w:rsidRDefault="00CD1DA7" w:rsidP="00CD1DA7">
            <w:pPr>
              <w:pStyle w:val="Bezodstpw"/>
              <w:jc w:val="right"/>
              <w:rPr>
                <w:rFonts w:ascii="Times New Roman" w:hAnsi="Times New Roman" w:cs="Times New Roman"/>
                <w:color w:val="000000" w:themeColor="text1"/>
                <w:sz w:val="20"/>
                <w:szCs w:val="20"/>
              </w:rPr>
            </w:pPr>
            <w:r w:rsidRPr="00CD1DA7">
              <w:rPr>
                <w:rFonts w:ascii="Times New Roman" w:hAnsi="Times New Roman" w:cs="Times New Roman"/>
                <w:color w:val="000000" w:themeColor="text1"/>
                <w:sz w:val="20"/>
                <w:szCs w:val="20"/>
              </w:rPr>
              <w:t>2</w:t>
            </w:r>
          </w:p>
        </w:tc>
        <w:tc>
          <w:tcPr>
            <w:tcW w:w="1276" w:type="dxa"/>
            <w:vMerge/>
            <w:tcBorders>
              <w:bottom w:val="single" w:sz="4" w:space="0" w:color="auto"/>
            </w:tcBorders>
          </w:tcPr>
          <w:p w:rsidR="00CD1DA7" w:rsidRPr="00CD1DA7" w:rsidRDefault="00CD1DA7" w:rsidP="00CD1DA7">
            <w:pPr>
              <w:pStyle w:val="Bezodstpw"/>
              <w:jc w:val="right"/>
              <w:rPr>
                <w:rFonts w:ascii="Times New Roman" w:hAnsi="Times New Roman" w:cs="Times New Roman"/>
                <w:color w:val="FF0000"/>
                <w:sz w:val="20"/>
                <w:szCs w:val="20"/>
              </w:rPr>
            </w:pPr>
          </w:p>
        </w:tc>
      </w:tr>
      <w:tr w:rsidR="00D26CD2" w:rsidRPr="00CD1DA7" w:rsidTr="002B07A7">
        <w:trPr>
          <w:cantSplit/>
          <w:trHeight w:val="327"/>
        </w:trPr>
        <w:tc>
          <w:tcPr>
            <w:tcW w:w="3961" w:type="dxa"/>
            <w:gridSpan w:val="2"/>
            <w:vMerge w:val="restart"/>
            <w:shd w:val="clear" w:color="auto" w:fill="9BBB59" w:themeFill="accent3"/>
          </w:tcPr>
          <w:p w:rsidR="00D26CD2" w:rsidRDefault="00D26CD2" w:rsidP="00CD1DA7">
            <w:pPr>
              <w:pStyle w:val="Bezodstpw"/>
              <w:jc w:val="center"/>
              <w:rPr>
                <w:rFonts w:ascii="Times New Roman" w:hAnsi="Times New Roman" w:cs="Times New Roman"/>
                <w:b/>
                <w:sz w:val="20"/>
                <w:szCs w:val="20"/>
              </w:rPr>
            </w:pPr>
          </w:p>
          <w:p w:rsidR="00D26CD2" w:rsidRPr="00CD1DA7" w:rsidRDefault="00D26CD2" w:rsidP="00CD1DA7">
            <w:pPr>
              <w:pStyle w:val="Bezodstpw"/>
              <w:jc w:val="center"/>
              <w:rPr>
                <w:rFonts w:ascii="Times New Roman" w:hAnsi="Times New Roman" w:cs="Times New Roman"/>
                <w:b/>
                <w:sz w:val="20"/>
                <w:szCs w:val="20"/>
              </w:rPr>
            </w:pPr>
            <w:r w:rsidRPr="00CD1DA7">
              <w:rPr>
                <w:rFonts w:ascii="Times New Roman" w:hAnsi="Times New Roman" w:cs="Times New Roman"/>
                <w:b/>
                <w:sz w:val="20"/>
                <w:szCs w:val="20"/>
              </w:rPr>
              <w:t>Ogółem</w:t>
            </w:r>
            <w:r>
              <w:rPr>
                <w:rFonts w:ascii="Times New Roman" w:hAnsi="Times New Roman" w:cs="Times New Roman"/>
                <w:b/>
                <w:sz w:val="20"/>
                <w:szCs w:val="20"/>
              </w:rPr>
              <w:t>:</w:t>
            </w:r>
          </w:p>
        </w:tc>
        <w:tc>
          <w:tcPr>
            <w:tcW w:w="1993" w:type="dxa"/>
            <w:tcBorders>
              <w:bottom w:val="single" w:sz="4" w:space="0" w:color="auto"/>
            </w:tcBorders>
            <w:shd w:val="clear" w:color="auto" w:fill="9BBB59" w:themeFill="accent3"/>
          </w:tcPr>
          <w:p w:rsidR="00D26CD2" w:rsidRPr="00CD1DA7" w:rsidRDefault="00D26CD2" w:rsidP="00F85D22">
            <w:pPr>
              <w:pStyle w:val="Bezodstpw"/>
              <w:rPr>
                <w:rFonts w:ascii="Times New Roman" w:hAnsi="Times New Roman" w:cs="Times New Roman"/>
                <w:b/>
                <w:sz w:val="20"/>
                <w:szCs w:val="20"/>
              </w:rPr>
            </w:pPr>
            <w:r w:rsidRPr="00CD1DA7">
              <w:rPr>
                <w:rFonts w:ascii="Times New Roman" w:hAnsi="Times New Roman" w:cs="Times New Roman"/>
                <w:b/>
                <w:sz w:val="20"/>
                <w:szCs w:val="20"/>
              </w:rPr>
              <w:t>administracja</w:t>
            </w:r>
          </w:p>
        </w:tc>
        <w:tc>
          <w:tcPr>
            <w:tcW w:w="1134" w:type="dxa"/>
            <w:tcBorders>
              <w:bottom w:val="single" w:sz="4" w:space="0" w:color="auto"/>
            </w:tcBorders>
            <w:shd w:val="clear" w:color="auto" w:fill="9BBB59" w:themeFill="accent3"/>
          </w:tcPr>
          <w:p w:rsidR="00D26CD2" w:rsidRPr="00CD1DA7" w:rsidRDefault="00D26CD2" w:rsidP="00CD1DA7">
            <w:pPr>
              <w:pStyle w:val="Bezodstpw"/>
              <w:jc w:val="right"/>
              <w:rPr>
                <w:rFonts w:ascii="Times New Roman" w:hAnsi="Times New Roman" w:cs="Times New Roman"/>
                <w:b/>
                <w:sz w:val="20"/>
                <w:szCs w:val="20"/>
              </w:rPr>
            </w:pPr>
            <w:r w:rsidRPr="00CD1DA7">
              <w:rPr>
                <w:rFonts w:ascii="Times New Roman" w:hAnsi="Times New Roman" w:cs="Times New Roman"/>
                <w:b/>
                <w:sz w:val="20"/>
                <w:szCs w:val="20"/>
              </w:rPr>
              <w:t>28,5</w:t>
            </w:r>
          </w:p>
        </w:tc>
        <w:tc>
          <w:tcPr>
            <w:tcW w:w="1134" w:type="dxa"/>
            <w:vMerge w:val="restart"/>
            <w:tcBorders>
              <w:bottom w:val="single" w:sz="4" w:space="0" w:color="auto"/>
            </w:tcBorders>
            <w:shd w:val="clear" w:color="auto" w:fill="9BBB59" w:themeFill="accent3"/>
          </w:tcPr>
          <w:p w:rsidR="00D26CD2" w:rsidRPr="00CD1DA7" w:rsidRDefault="00D26CD2" w:rsidP="00CD1DA7">
            <w:pPr>
              <w:pStyle w:val="Bezodstpw"/>
              <w:jc w:val="right"/>
              <w:rPr>
                <w:rFonts w:ascii="Times New Roman" w:hAnsi="Times New Roman" w:cs="Times New Roman"/>
                <w:b/>
                <w:sz w:val="24"/>
                <w:szCs w:val="24"/>
                <w:vertAlign w:val="subscript"/>
              </w:rPr>
            </w:pPr>
            <w:r w:rsidRPr="00CD1DA7">
              <w:rPr>
                <w:rFonts w:ascii="Times New Roman" w:hAnsi="Times New Roman" w:cs="Times New Roman"/>
                <w:b/>
                <w:sz w:val="24"/>
                <w:szCs w:val="24"/>
                <w:vertAlign w:val="subscript"/>
              </w:rPr>
              <w:t>101,83</w:t>
            </w:r>
          </w:p>
        </w:tc>
        <w:tc>
          <w:tcPr>
            <w:tcW w:w="1134" w:type="dxa"/>
            <w:tcBorders>
              <w:bottom w:val="single" w:sz="4" w:space="0" w:color="auto"/>
            </w:tcBorders>
            <w:shd w:val="clear" w:color="auto" w:fill="9BBB59" w:themeFill="accent3"/>
          </w:tcPr>
          <w:p w:rsidR="00D26CD2" w:rsidRPr="00CD1DA7" w:rsidRDefault="00D26CD2" w:rsidP="00CD1DA7">
            <w:pPr>
              <w:pStyle w:val="Bezodstpw"/>
              <w:jc w:val="right"/>
              <w:rPr>
                <w:rFonts w:ascii="Times New Roman" w:hAnsi="Times New Roman" w:cs="Times New Roman"/>
                <w:b/>
                <w:sz w:val="20"/>
                <w:szCs w:val="20"/>
              </w:rPr>
            </w:pPr>
            <w:r w:rsidRPr="00CD1DA7">
              <w:rPr>
                <w:rFonts w:ascii="Times New Roman" w:hAnsi="Times New Roman" w:cs="Times New Roman"/>
                <w:b/>
                <w:sz w:val="20"/>
                <w:szCs w:val="20"/>
              </w:rPr>
              <w:t>30,5</w:t>
            </w:r>
          </w:p>
        </w:tc>
        <w:tc>
          <w:tcPr>
            <w:tcW w:w="1276" w:type="dxa"/>
            <w:vMerge w:val="restart"/>
            <w:shd w:val="clear" w:color="auto" w:fill="9BBB59" w:themeFill="accent3"/>
          </w:tcPr>
          <w:p w:rsidR="00D26CD2" w:rsidRPr="00CD1DA7" w:rsidRDefault="00D26CD2" w:rsidP="00CD1DA7">
            <w:pPr>
              <w:pStyle w:val="Bezodstpw"/>
              <w:jc w:val="right"/>
              <w:rPr>
                <w:rFonts w:ascii="Times New Roman" w:hAnsi="Times New Roman" w:cs="Times New Roman"/>
                <w:b/>
                <w:sz w:val="24"/>
                <w:szCs w:val="24"/>
                <w:vertAlign w:val="subscript"/>
              </w:rPr>
            </w:pPr>
            <w:r w:rsidRPr="00CD1DA7">
              <w:rPr>
                <w:rFonts w:ascii="Times New Roman" w:hAnsi="Times New Roman" w:cs="Times New Roman"/>
                <w:b/>
                <w:sz w:val="24"/>
                <w:szCs w:val="24"/>
                <w:vertAlign w:val="subscript"/>
              </w:rPr>
              <w:t>98,83</w:t>
            </w:r>
          </w:p>
        </w:tc>
      </w:tr>
      <w:tr w:rsidR="00D26CD2" w:rsidRPr="00CD1DA7" w:rsidTr="002B07A7">
        <w:trPr>
          <w:cantSplit/>
        </w:trPr>
        <w:tc>
          <w:tcPr>
            <w:tcW w:w="3961" w:type="dxa"/>
            <w:gridSpan w:val="2"/>
            <w:vMerge/>
          </w:tcPr>
          <w:p w:rsidR="00D26CD2" w:rsidRPr="00CD1DA7" w:rsidRDefault="00D26CD2" w:rsidP="00F85D22">
            <w:pPr>
              <w:pStyle w:val="Bezodstpw"/>
              <w:rPr>
                <w:rFonts w:ascii="Times New Roman" w:hAnsi="Times New Roman" w:cs="Times New Roman"/>
                <w:sz w:val="20"/>
                <w:szCs w:val="20"/>
              </w:rPr>
            </w:pPr>
          </w:p>
        </w:tc>
        <w:tc>
          <w:tcPr>
            <w:tcW w:w="1993" w:type="dxa"/>
            <w:shd w:val="clear" w:color="auto" w:fill="9BBB59" w:themeFill="accent3"/>
          </w:tcPr>
          <w:p w:rsidR="00D26CD2" w:rsidRPr="00CD1DA7" w:rsidRDefault="00D26CD2" w:rsidP="00F85D22">
            <w:pPr>
              <w:pStyle w:val="Bezodstpw"/>
              <w:rPr>
                <w:rFonts w:ascii="Times New Roman" w:hAnsi="Times New Roman" w:cs="Times New Roman"/>
                <w:b/>
                <w:sz w:val="20"/>
                <w:szCs w:val="20"/>
              </w:rPr>
            </w:pPr>
            <w:r w:rsidRPr="00CD1DA7">
              <w:rPr>
                <w:rFonts w:ascii="Times New Roman" w:hAnsi="Times New Roman" w:cs="Times New Roman"/>
                <w:b/>
                <w:sz w:val="20"/>
                <w:szCs w:val="20"/>
              </w:rPr>
              <w:t>obsługa</w:t>
            </w:r>
          </w:p>
        </w:tc>
        <w:tc>
          <w:tcPr>
            <w:tcW w:w="1134" w:type="dxa"/>
            <w:shd w:val="clear" w:color="auto" w:fill="9BBB59" w:themeFill="accent3"/>
          </w:tcPr>
          <w:p w:rsidR="00D26CD2" w:rsidRPr="00CD1DA7" w:rsidRDefault="00D26CD2" w:rsidP="00C42004">
            <w:pPr>
              <w:pStyle w:val="Bezodstpw"/>
              <w:jc w:val="right"/>
              <w:rPr>
                <w:rFonts w:ascii="Times New Roman" w:hAnsi="Times New Roman" w:cs="Times New Roman"/>
                <w:b/>
                <w:sz w:val="20"/>
                <w:szCs w:val="20"/>
                <w:vertAlign w:val="subscript"/>
              </w:rPr>
            </w:pPr>
            <w:r w:rsidRPr="00CD1DA7">
              <w:rPr>
                <w:rFonts w:ascii="Times New Roman" w:hAnsi="Times New Roman" w:cs="Times New Roman"/>
                <w:b/>
                <w:sz w:val="20"/>
                <w:szCs w:val="20"/>
              </w:rPr>
              <w:t>73,33</w:t>
            </w:r>
          </w:p>
        </w:tc>
        <w:tc>
          <w:tcPr>
            <w:tcW w:w="1134" w:type="dxa"/>
            <w:vMerge/>
            <w:shd w:val="clear" w:color="auto" w:fill="9BBB59" w:themeFill="accent3"/>
          </w:tcPr>
          <w:p w:rsidR="00D26CD2" w:rsidRPr="00CD1DA7" w:rsidRDefault="00D26CD2" w:rsidP="00C42004">
            <w:pPr>
              <w:pStyle w:val="Bezodstpw"/>
              <w:jc w:val="right"/>
              <w:rPr>
                <w:rFonts w:ascii="Times New Roman" w:hAnsi="Times New Roman" w:cs="Times New Roman"/>
                <w:sz w:val="20"/>
                <w:szCs w:val="20"/>
              </w:rPr>
            </w:pPr>
          </w:p>
        </w:tc>
        <w:tc>
          <w:tcPr>
            <w:tcW w:w="1134" w:type="dxa"/>
            <w:shd w:val="clear" w:color="auto" w:fill="9BBB59" w:themeFill="accent3"/>
          </w:tcPr>
          <w:p w:rsidR="00D26CD2" w:rsidRPr="00CD1DA7" w:rsidRDefault="00D26CD2" w:rsidP="00C42004">
            <w:pPr>
              <w:pStyle w:val="Bezodstpw"/>
              <w:jc w:val="right"/>
              <w:rPr>
                <w:rFonts w:ascii="Times New Roman" w:hAnsi="Times New Roman" w:cs="Times New Roman"/>
                <w:b/>
                <w:bCs/>
                <w:sz w:val="20"/>
                <w:szCs w:val="20"/>
              </w:rPr>
            </w:pPr>
            <w:r w:rsidRPr="00CD1DA7">
              <w:rPr>
                <w:rFonts w:ascii="Times New Roman" w:hAnsi="Times New Roman" w:cs="Times New Roman"/>
                <w:b/>
                <w:bCs/>
                <w:sz w:val="20"/>
                <w:szCs w:val="20"/>
              </w:rPr>
              <w:t>68,33</w:t>
            </w:r>
          </w:p>
        </w:tc>
        <w:tc>
          <w:tcPr>
            <w:tcW w:w="1276" w:type="dxa"/>
            <w:vMerge/>
          </w:tcPr>
          <w:p w:rsidR="00D26CD2" w:rsidRPr="00CD1DA7" w:rsidRDefault="00D26CD2" w:rsidP="00F85D22">
            <w:pPr>
              <w:pStyle w:val="Bezodstpw"/>
              <w:rPr>
                <w:rFonts w:ascii="Times New Roman" w:hAnsi="Times New Roman" w:cs="Times New Roman"/>
                <w:sz w:val="20"/>
                <w:szCs w:val="20"/>
              </w:rPr>
            </w:pPr>
          </w:p>
        </w:tc>
      </w:tr>
    </w:tbl>
    <w:p w:rsidR="00CD1DA7" w:rsidRDefault="00CD1DA7" w:rsidP="0023015E">
      <w:pPr>
        <w:autoSpaceDE w:val="0"/>
        <w:autoSpaceDN w:val="0"/>
        <w:adjustRightInd w:val="0"/>
        <w:spacing w:after="0" w:line="240" w:lineRule="auto"/>
        <w:jc w:val="both"/>
        <w:rPr>
          <w:rFonts w:ascii="Times New Roman" w:hAnsi="Times New Roman" w:cs="Times New Roman"/>
          <w:lang w:val="en-US"/>
        </w:rPr>
      </w:pPr>
    </w:p>
    <w:p w:rsidR="00CD1DA7" w:rsidRPr="00CD1DA7" w:rsidRDefault="00CD1DA7" w:rsidP="00CD1DA7">
      <w:pPr>
        <w:spacing w:after="0" w:line="240" w:lineRule="auto"/>
        <w:jc w:val="both"/>
        <w:rPr>
          <w:rFonts w:ascii="Times New Roman" w:hAnsi="Times New Roman" w:cs="Times New Roman"/>
          <w:sz w:val="20"/>
          <w:szCs w:val="20"/>
        </w:rPr>
      </w:pPr>
      <w:r w:rsidRPr="00CD1DA7">
        <w:rPr>
          <w:rFonts w:ascii="Times New Roman" w:hAnsi="Times New Roman" w:cs="Times New Roman"/>
          <w:sz w:val="20"/>
          <w:szCs w:val="20"/>
        </w:rPr>
        <w:t>W roku szkolnym 2018/2019 w szkołach i placówkach oświatowych prowadzonych przez Powiat Mławski pracownicy niepedagogiczni byli zatrudnieni na 101,83 etatach.</w:t>
      </w:r>
    </w:p>
    <w:p w:rsidR="00CD1DA7" w:rsidRPr="00CD1DA7" w:rsidRDefault="00CD1DA7" w:rsidP="00CD1DA7">
      <w:pPr>
        <w:spacing w:after="0" w:line="240" w:lineRule="auto"/>
        <w:jc w:val="both"/>
        <w:rPr>
          <w:rFonts w:ascii="Times New Roman" w:hAnsi="Times New Roman" w:cs="Times New Roman"/>
          <w:sz w:val="20"/>
          <w:szCs w:val="20"/>
        </w:rPr>
      </w:pPr>
      <w:r w:rsidRPr="00CD1DA7">
        <w:rPr>
          <w:rFonts w:ascii="Times New Roman" w:hAnsi="Times New Roman" w:cs="Times New Roman"/>
          <w:sz w:val="20"/>
          <w:szCs w:val="20"/>
        </w:rPr>
        <w:t>W roku szkolnym 2019/2020 zatrudnienie pracowników niepedagogicznych wynosiło 98,83  etatu.</w:t>
      </w:r>
    </w:p>
    <w:p w:rsidR="0023015E" w:rsidRPr="00CA1E8F" w:rsidRDefault="0023015E" w:rsidP="0023015E">
      <w:pPr>
        <w:autoSpaceDE w:val="0"/>
        <w:autoSpaceDN w:val="0"/>
        <w:adjustRightInd w:val="0"/>
        <w:spacing w:after="0" w:line="240" w:lineRule="auto"/>
        <w:jc w:val="both"/>
        <w:rPr>
          <w:rFonts w:ascii="Times New Roman" w:hAnsi="Times New Roman" w:cs="Times New Roman"/>
          <w:color w:val="FF0000"/>
          <w:lang w:val="en-US"/>
        </w:rPr>
      </w:pPr>
    </w:p>
    <w:p w:rsidR="0023015E" w:rsidRPr="007D2CE9" w:rsidRDefault="0023015E" w:rsidP="007D2CE9">
      <w:pPr>
        <w:pStyle w:val="Akapitzlist"/>
        <w:numPr>
          <w:ilvl w:val="1"/>
          <w:numId w:val="55"/>
        </w:numPr>
        <w:autoSpaceDE w:val="0"/>
        <w:autoSpaceDN w:val="0"/>
        <w:adjustRightInd w:val="0"/>
        <w:spacing w:after="0" w:line="240" w:lineRule="auto"/>
        <w:ind w:left="567" w:hanging="567"/>
        <w:jc w:val="both"/>
        <w:rPr>
          <w:rFonts w:ascii="Times New Roman" w:hAnsi="Times New Roman" w:cs="Times New Roman"/>
          <w:lang w:val="en-US"/>
        </w:rPr>
      </w:pPr>
      <w:r w:rsidRPr="007D2CE9">
        <w:rPr>
          <w:rFonts w:ascii="Times New Roman" w:hAnsi="Times New Roman" w:cs="Times New Roman"/>
          <w:b/>
          <w:bCs/>
          <w:sz w:val="20"/>
          <w:szCs w:val="20"/>
          <w:lang w:val="en-US"/>
        </w:rPr>
        <w:t>Zapewnienie opieki i wychowania uczniom pobieraj</w:t>
      </w:r>
      <w:r w:rsidRPr="007D2CE9">
        <w:rPr>
          <w:rFonts w:ascii="Times New Roman" w:hAnsi="Times New Roman" w:cs="Times New Roman"/>
          <w:b/>
          <w:bCs/>
          <w:sz w:val="20"/>
          <w:szCs w:val="20"/>
        </w:rPr>
        <w:t>ącym naukę poza miejscem zamieszkania.</w:t>
      </w:r>
    </w:p>
    <w:p w:rsidR="001711A0" w:rsidRPr="009211E8" w:rsidRDefault="001711A0" w:rsidP="001711A0">
      <w:pPr>
        <w:autoSpaceDE w:val="0"/>
        <w:autoSpaceDN w:val="0"/>
        <w:adjustRightInd w:val="0"/>
        <w:spacing w:after="0" w:line="240" w:lineRule="auto"/>
        <w:ind w:left="360"/>
        <w:jc w:val="both"/>
        <w:rPr>
          <w:rFonts w:ascii="Times New Roman" w:hAnsi="Times New Roman" w:cs="Times New Roman"/>
          <w:lang w:val="en-US"/>
        </w:rPr>
      </w:pPr>
    </w:p>
    <w:p w:rsidR="001711A0" w:rsidRPr="009211E8" w:rsidRDefault="0023015E" w:rsidP="001711A0">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Uczniom Zespo</w:t>
      </w:r>
      <w:r w:rsidRPr="009211E8">
        <w:rPr>
          <w:rFonts w:ascii="Times New Roman" w:hAnsi="Times New Roman" w:cs="Times New Roman"/>
          <w:b/>
          <w:bCs/>
          <w:sz w:val="20"/>
          <w:szCs w:val="20"/>
        </w:rPr>
        <w:t>łu Szkół Nr 2 w Mławie</w:t>
      </w:r>
      <w:r w:rsidRPr="009211E8">
        <w:rPr>
          <w:rFonts w:ascii="Times New Roman" w:hAnsi="Times New Roman" w:cs="Times New Roman"/>
          <w:sz w:val="20"/>
          <w:szCs w:val="20"/>
        </w:rPr>
        <w:t xml:space="preserve"> pobierającym naukę poza miejscem zamieszkania i oczekującym na odjazdy zapewnione jest miejsce w bibliotece szkolnej, której godziny pracy dostosowane są do godzin przyjazdu                    i odjazdu uczniów. </w:t>
      </w:r>
      <w:r w:rsidR="001711A0" w:rsidRPr="009211E8">
        <w:rPr>
          <w:rFonts w:ascii="Times New Roman" w:hAnsi="Times New Roman" w:cs="Times New Roman"/>
          <w:sz w:val="20"/>
          <w:szCs w:val="20"/>
        </w:rPr>
        <w:t xml:space="preserve">Uczniowie mają możliwość gry w piłkarzyki i tenisa stołowego, a w godzinach popołudniowych istnieje możliwość skorzystania z pracowni komputerowych. </w:t>
      </w:r>
    </w:p>
    <w:p w:rsidR="000F08C5" w:rsidRPr="009211E8" w:rsidRDefault="0023015E" w:rsidP="000F08C5">
      <w:pPr>
        <w:spacing w:after="0" w:line="240" w:lineRule="auto"/>
        <w:jc w:val="both"/>
        <w:rPr>
          <w:rFonts w:ascii="Times New Roman" w:hAnsi="Times New Roman" w:cs="Times New Roman"/>
          <w:sz w:val="20"/>
          <w:szCs w:val="20"/>
        </w:rPr>
      </w:pPr>
      <w:r w:rsidRPr="009211E8">
        <w:rPr>
          <w:rFonts w:ascii="Times New Roman" w:hAnsi="Times New Roman" w:cs="Times New Roman"/>
          <w:b/>
          <w:bCs/>
          <w:sz w:val="20"/>
          <w:szCs w:val="20"/>
          <w:lang w:val="en-US"/>
        </w:rPr>
        <w:t>W Zespole Szkó</w:t>
      </w:r>
      <w:r w:rsidRPr="009211E8">
        <w:rPr>
          <w:rFonts w:ascii="Times New Roman" w:hAnsi="Times New Roman" w:cs="Times New Roman"/>
          <w:b/>
          <w:bCs/>
          <w:sz w:val="20"/>
          <w:szCs w:val="20"/>
        </w:rPr>
        <w:t>ł Nr 3</w:t>
      </w:r>
      <w:r w:rsidRPr="009211E8">
        <w:rPr>
          <w:rFonts w:ascii="Times New Roman" w:hAnsi="Times New Roman" w:cs="Times New Roman"/>
          <w:sz w:val="20"/>
          <w:szCs w:val="20"/>
        </w:rPr>
        <w:t xml:space="preserve"> </w:t>
      </w:r>
      <w:r w:rsidRPr="009211E8">
        <w:rPr>
          <w:rFonts w:ascii="Times New Roman" w:hAnsi="Times New Roman" w:cs="Times New Roman"/>
          <w:b/>
          <w:bCs/>
          <w:sz w:val="20"/>
          <w:szCs w:val="20"/>
        </w:rPr>
        <w:t>w Mławie</w:t>
      </w:r>
      <w:r w:rsidRPr="009211E8">
        <w:rPr>
          <w:rFonts w:ascii="Times New Roman" w:hAnsi="Times New Roman" w:cs="Times New Roman"/>
          <w:sz w:val="20"/>
          <w:szCs w:val="20"/>
        </w:rPr>
        <w:t xml:space="preserve"> </w:t>
      </w:r>
      <w:r w:rsidR="000F08C5" w:rsidRPr="009211E8">
        <w:rPr>
          <w:rFonts w:ascii="Times New Roman" w:hAnsi="Times New Roman" w:cs="Times New Roman"/>
          <w:sz w:val="20"/>
          <w:szCs w:val="20"/>
        </w:rPr>
        <w:t xml:space="preserve">uczniowie dojeżdżający mają zapewnioną opiekę w bibliotece szkolnej oraz przez nauczyciela dyżurującego. Biblioteka szkolna posiada Internetowe Centrum Informacji Multimedialnej </w:t>
      </w:r>
    </w:p>
    <w:p w:rsidR="0023015E" w:rsidRPr="009211E8" w:rsidRDefault="0023015E" w:rsidP="000F08C5">
      <w:pPr>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Ponad po</w:t>
      </w:r>
      <w:r w:rsidRPr="009211E8">
        <w:rPr>
          <w:rFonts w:ascii="Times New Roman" w:hAnsi="Times New Roman" w:cs="Times New Roman"/>
          <w:sz w:val="20"/>
          <w:szCs w:val="20"/>
        </w:rPr>
        <w:t>łowa uczniów uczęszczających do</w:t>
      </w:r>
      <w:r w:rsidRPr="009211E8">
        <w:rPr>
          <w:rFonts w:ascii="Times New Roman" w:hAnsi="Times New Roman" w:cs="Times New Roman"/>
          <w:b/>
          <w:bCs/>
          <w:sz w:val="20"/>
          <w:szCs w:val="20"/>
        </w:rPr>
        <w:t xml:space="preserve"> Zespołu Szkół Nr 4 w Mławie</w:t>
      </w:r>
      <w:r w:rsidRPr="009211E8">
        <w:rPr>
          <w:rFonts w:ascii="Times New Roman" w:hAnsi="Times New Roman" w:cs="Times New Roman"/>
          <w:sz w:val="20"/>
          <w:szCs w:val="20"/>
        </w:rPr>
        <w:t xml:space="preserve"> zamieszkuje poza Mławą. Część uczniów dojeżdża środkami transportu publicznego. Uczniowie, którzy mieszkają w dużej odległości od Mławy korzystają z Bursy Szkolnej.</w:t>
      </w:r>
    </w:p>
    <w:p w:rsidR="0023015E" w:rsidRPr="009211E8" w:rsidRDefault="0023015E"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 xml:space="preserve">Uczniowie </w:t>
      </w:r>
      <w:r w:rsidRPr="009211E8">
        <w:rPr>
          <w:rFonts w:ascii="Times New Roman" w:hAnsi="Times New Roman" w:cs="Times New Roman"/>
          <w:b/>
          <w:bCs/>
          <w:sz w:val="20"/>
          <w:szCs w:val="20"/>
          <w:lang w:val="en-US"/>
        </w:rPr>
        <w:t>O</w:t>
      </w:r>
      <w:r w:rsidRPr="009211E8">
        <w:rPr>
          <w:rFonts w:ascii="Times New Roman" w:hAnsi="Times New Roman" w:cs="Times New Roman"/>
          <w:b/>
          <w:bCs/>
          <w:sz w:val="20"/>
          <w:szCs w:val="20"/>
        </w:rPr>
        <w:t>środka Szkolno – Wychowawczego</w:t>
      </w:r>
      <w:r w:rsidRPr="009211E8">
        <w:rPr>
          <w:rFonts w:ascii="Times New Roman" w:hAnsi="Times New Roman" w:cs="Times New Roman"/>
          <w:sz w:val="20"/>
          <w:szCs w:val="20"/>
        </w:rPr>
        <w:t xml:space="preserve"> </w:t>
      </w:r>
      <w:r w:rsidRPr="009211E8">
        <w:rPr>
          <w:rFonts w:ascii="Times New Roman" w:hAnsi="Times New Roman" w:cs="Times New Roman"/>
          <w:b/>
          <w:bCs/>
          <w:sz w:val="20"/>
          <w:szCs w:val="20"/>
        </w:rPr>
        <w:t>w Mławie</w:t>
      </w:r>
      <w:r w:rsidRPr="009211E8">
        <w:rPr>
          <w:rFonts w:ascii="Times New Roman" w:hAnsi="Times New Roman" w:cs="Times New Roman"/>
          <w:sz w:val="20"/>
          <w:szCs w:val="20"/>
        </w:rPr>
        <w:t xml:space="preserve">, których miejsce zamieszkania jest znacząco oddalone od szkoły i nie mają możliwości codziennego dojazdu na zajęcia, mogą zamieszkać w internacie, mieszczącym się                        w </w:t>
      </w:r>
      <w:r w:rsidRPr="009211E8">
        <w:rPr>
          <w:rFonts w:ascii="Times New Roman" w:hAnsi="Times New Roman" w:cs="Times New Roman"/>
          <w:b/>
          <w:bCs/>
          <w:sz w:val="20"/>
          <w:szCs w:val="20"/>
        </w:rPr>
        <w:t>Bursie Szkolnej przy ulicy Lelewela</w:t>
      </w:r>
      <w:r w:rsidRPr="009211E8">
        <w:rPr>
          <w:rFonts w:ascii="Times New Roman" w:hAnsi="Times New Roman" w:cs="Times New Roman"/>
          <w:sz w:val="20"/>
          <w:szCs w:val="20"/>
        </w:rPr>
        <w:t xml:space="preserve">, która dysponuje 34 miejscami. </w:t>
      </w:r>
    </w:p>
    <w:p w:rsidR="001711A0" w:rsidRPr="009211E8" w:rsidRDefault="001711A0" w:rsidP="0023015E">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lang w:val="en-US"/>
        </w:rPr>
        <w:t>W roku 2019</w:t>
      </w:r>
      <w:r w:rsidR="0023015E" w:rsidRPr="009211E8">
        <w:rPr>
          <w:rFonts w:ascii="Times New Roman" w:hAnsi="Times New Roman" w:cs="Times New Roman"/>
          <w:sz w:val="20"/>
          <w:szCs w:val="20"/>
          <w:lang w:val="en-US"/>
        </w:rPr>
        <w:t xml:space="preserve"> w internacie zamieszkiwa</w:t>
      </w:r>
      <w:r w:rsidRPr="009211E8">
        <w:rPr>
          <w:rFonts w:ascii="Times New Roman" w:hAnsi="Times New Roman" w:cs="Times New Roman"/>
          <w:sz w:val="20"/>
          <w:szCs w:val="20"/>
        </w:rPr>
        <w:t>ło 18</w:t>
      </w:r>
      <w:r w:rsidR="0023015E" w:rsidRPr="009211E8">
        <w:rPr>
          <w:rFonts w:ascii="Times New Roman" w:hAnsi="Times New Roman" w:cs="Times New Roman"/>
          <w:sz w:val="20"/>
          <w:szCs w:val="20"/>
        </w:rPr>
        <w:t xml:space="preserve"> – u wychowanków. Ośrodek zapewnia opiekę uczniom, którzy ukończyli zajęcia i czekają na powrót do domu mając do tego celu </w:t>
      </w:r>
      <w:r w:rsidRPr="009211E8">
        <w:rPr>
          <w:rFonts w:ascii="Times New Roman" w:hAnsi="Times New Roman" w:cs="Times New Roman"/>
          <w:sz w:val="20"/>
          <w:szCs w:val="20"/>
        </w:rPr>
        <w:t>świetlicę szkolną czynną codziennenie od godziny 7.00 do godziny 15.30</w:t>
      </w:r>
      <w:r w:rsidR="0023015E" w:rsidRPr="009211E8">
        <w:rPr>
          <w:rFonts w:ascii="Times New Roman" w:hAnsi="Times New Roman" w:cs="Times New Roman"/>
          <w:sz w:val="20"/>
          <w:szCs w:val="20"/>
        </w:rPr>
        <w:t xml:space="preserve">. Jedna jest przeznaczona dla małych dzieci (przedszkolaki oraz klasy I-III), w której nauczyciele pełnią dyżury w godzinach od 12.30 do 14.30, natomiast druga świetlicę dla starszych uczniów, czynna codziennie od godziny 7.00 do godziny 15.30. </w:t>
      </w:r>
    </w:p>
    <w:p w:rsidR="001711A0" w:rsidRPr="009211E8" w:rsidRDefault="001711A0" w:rsidP="000F08C5">
      <w:pPr>
        <w:jc w:val="both"/>
        <w:rPr>
          <w:rFonts w:ascii="Times New Roman" w:hAnsi="Times New Roman" w:cs="Times New Roman"/>
          <w:bCs/>
          <w:sz w:val="20"/>
          <w:szCs w:val="20"/>
        </w:rPr>
      </w:pPr>
      <w:r w:rsidRPr="009211E8">
        <w:rPr>
          <w:rFonts w:ascii="Times New Roman" w:hAnsi="Times New Roman" w:cs="Times New Roman"/>
          <w:bCs/>
          <w:sz w:val="20"/>
          <w:szCs w:val="20"/>
        </w:rPr>
        <w:t>Znaczna część uczniów jest dowożona transportem organizowanym i finansowanym przez gminy, z których uczniowie pochodzą. Łącznie dowozami objętych jest 71 uczniów z terenu następujących gmin: Mława - 15, Wiśniewo - 11, Stupsk - 3, Strzegowo - 10, Szydłowo- 5, Radzanów - 6, Szreńsk - 4, Kuczbork - 1, Lipowiec Kościelny – 8, Wieczfnia Kościelna -6, Iło</w:t>
      </w:r>
      <w:r w:rsidR="000F08C5" w:rsidRPr="009211E8">
        <w:rPr>
          <w:rFonts w:ascii="Times New Roman" w:hAnsi="Times New Roman" w:cs="Times New Roman"/>
          <w:bCs/>
          <w:sz w:val="20"/>
          <w:szCs w:val="20"/>
        </w:rPr>
        <w:t>wo - 2.</w:t>
      </w:r>
    </w:p>
    <w:p w:rsidR="0023015E" w:rsidRPr="009211E8" w:rsidRDefault="0023015E" w:rsidP="00D94AAC">
      <w:pPr>
        <w:numPr>
          <w:ilvl w:val="0"/>
          <w:numId w:val="55"/>
        </w:numPr>
        <w:autoSpaceDE w:val="0"/>
        <w:autoSpaceDN w:val="0"/>
        <w:adjustRightInd w:val="0"/>
        <w:spacing w:after="0" w:line="240" w:lineRule="auto"/>
        <w:ind w:left="284" w:hanging="284"/>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lastRenderedPageBreak/>
        <w:t>Ochrona zdrowia.</w:t>
      </w:r>
    </w:p>
    <w:p w:rsidR="0023015E" w:rsidRPr="009211E8" w:rsidRDefault="0023015E" w:rsidP="0023015E">
      <w:pPr>
        <w:autoSpaceDE w:val="0"/>
        <w:autoSpaceDN w:val="0"/>
        <w:adjustRightInd w:val="0"/>
        <w:spacing w:after="0" w:line="240" w:lineRule="auto"/>
        <w:ind w:left="360"/>
        <w:jc w:val="both"/>
        <w:rPr>
          <w:rFonts w:ascii="Times New Roman" w:hAnsi="Times New Roman" w:cs="Times New Roman"/>
          <w:lang w:val="en-US"/>
        </w:rPr>
      </w:pPr>
    </w:p>
    <w:p w:rsidR="004643B9" w:rsidRPr="009211E8" w:rsidRDefault="004643B9" w:rsidP="004643B9">
      <w:pPr>
        <w:widowControl w:val="0"/>
        <w:overflowPunct w:val="0"/>
        <w:autoSpaceDE w:val="0"/>
        <w:spacing w:after="0" w:line="240" w:lineRule="auto"/>
        <w:jc w:val="both"/>
        <w:rPr>
          <w:sz w:val="20"/>
          <w:szCs w:val="20"/>
        </w:rPr>
      </w:pPr>
      <w:r w:rsidRPr="009211E8">
        <w:rPr>
          <w:rFonts w:ascii="Times New Roman" w:eastAsia="Times New Roman" w:hAnsi="Times New Roman"/>
          <w:kern w:val="3"/>
          <w:sz w:val="20"/>
          <w:szCs w:val="20"/>
        </w:rPr>
        <w:t xml:space="preserve">W Powiecie Mławskim funkcjonuje Samodzielny Publiczny Zakład Opieki Zdrowotnej, który udziela świadczeń zdrowotnych w zakresie lecznictwa szpitalnego, ambulatoryjnej opieki specjalistycznej oraz w ramach podstawowej opieki zdrowotnej. </w:t>
      </w:r>
      <w:r w:rsidRPr="009211E8">
        <w:rPr>
          <w:rFonts w:ascii="Times New Roman" w:eastAsia="Times New Roman" w:hAnsi="Times New Roman"/>
          <w:b/>
          <w:kern w:val="3"/>
          <w:sz w:val="20"/>
          <w:szCs w:val="20"/>
        </w:rPr>
        <w:t>Liczba pacjentek i pacjentów</w:t>
      </w:r>
      <w:r w:rsidRPr="009211E8">
        <w:rPr>
          <w:rFonts w:ascii="Times New Roman" w:eastAsia="Times New Roman" w:hAnsi="Times New Roman"/>
          <w:kern w:val="3"/>
          <w:sz w:val="20"/>
          <w:szCs w:val="20"/>
        </w:rPr>
        <w:t xml:space="preserve"> korzystających ze świadczeń udzielanych przez Samodzielny Publiczny Zakład Opieki Zdrowotnej w Mławie  </w:t>
      </w:r>
      <w:r w:rsidRPr="009211E8">
        <w:rPr>
          <w:rFonts w:ascii="Times New Roman" w:eastAsia="Times New Roman" w:hAnsi="Times New Roman"/>
          <w:b/>
          <w:kern w:val="3"/>
          <w:sz w:val="20"/>
          <w:szCs w:val="20"/>
        </w:rPr>
        <w:t>w roku 2019 wyniosła 88 522 osób</w:t>
      </w:r>
      <w:r w:rsidRPr="009211E8">
        <w:rPr>
          <w:rFonts w:ascii="Times New Roman" w:eastAsia="Times New Roman" w:hAnsi="Times New Roman"/>
          <w:kern w:val="3"/>
          <w:sz w:val="20"/>
          <w:szCs w:val="20"/>
        </w:rPr>
        <w:t>, udzielono 106 608 świadczeń zdrowotnych. W szpitalu, dla którego podmiotem tworzącym jest Powiat Mławski na początku 2019</w:t>
      </w:r>
      <w:r w:rsidR="00D94AAC">
        <w:rPr>
          <w:rFonts w:ascii="Times New Roman" w:eastAsia="Times New Roman" w:hAnsi="Times New Roman"/>
          <w:kern w:val="3"/>
          <w:sz w:val="20"/>
          <w:szCs w:val="20"/>
        </w:rPr>
        <w:t xml:space="preserve"> roku</w:t>
      </w:r>
      <w:r w:rsidRPr="009211E8">
        <w:rPr>
          <w:rFonts w:ascii="Times New Roman" w:eastAsia="Times New Roman" w:hAnsi="Times New Roman"/>
          <w:kern w:val="3"/>
          <w:sz w:val="20"/>
          <w:szCs w:val="20"/>
        </w:rPr>
        <w:t xml:space="preserve"> było 215 łóżek oraz 2 inkubatory, zaś pod koniec 2019</w:t>
      </w:r>
      <w:r w:rsidR="00D94AAC">
        <w:rPr>
          <w:rFonts w:ascii="Times New Roman" w:eastAsia="Times New Roman" w:hAnsi="Times New Roman"/>
          <w:kern w:val="3"/>
          <w:sz w:val="20"/>
          <w:szCs w:val="20"/>
        </w:rPr>
        <w:t xml:space="preserve"> roku</w:t>
      </w:r>
      <w:r w:rsidRPr="009211E8">
        <w:rPr>
          <w:rFonts w:ascii="Times New Roman" w:eastAsia="Times New Roman" w:hAnsi="Times New Roman"/>
          <w:kern w:val="3"/>
          <w:sz w:val="20"/>
          <w:szCs w:val="20"/>
        </w:rPr>
        <w:t xml:space="preserve"> 187 łóżek oraz 2 inkubatory. W ciągu roku z usług szpitala skorzystało 7717 mieszkanek i mieszkańców, a śred</w:t>
      </w:r>
      <w:r w:rsidR="00D94AAC">
        <w:rPr>
          <w:rFonts w:ascii="Times New Roman" w:eastAsia="Times New Roman" w:hAnsi="Times New Roman"/>
          <w:kern w:val="3"/>
          <w:sz w:val="20"/>
          <w:szCs w:val="20"/>
        </w:rPr>
        <w:t xml:space="preserve">ni czas hospitalizacji wynosił </w:t>
      </w:r>
      <w:r w:rsidRPr="009211E8">
        <w:rPr>
          <w:rFonts w:ascii="Times New Roman" w:eastAsia="Times New Roman" w:hAnsi="Times New Roman"/>
          <w:kern w:val="3"/>
          <w:sz w:val="20"/>
          <w:szCs w:val="20"/>
        </w:rPr>
        <w:t xml:space="preserve">- 5,36 dni.  Liczba zgonów </w:t>
      </w:r>
      <w:r w:rsidR="00D94AAC">
        <w:rPr>
          <w:rFonts w:ascii="Times New Roman" w:eastAsia="Times New Roman" w:hAnsi="Times New Roman"/>
          <w:kern w:val="3"/>
          <w:sz w:val="20"/>
          <w:szCs w:val="20"/>
        </w:rPr>
        <w:t xml:space="preserve">                         </w:t>
      </w:r>
      <w:r w:rsidRPr="009211E8">
        <w:rPr>
          <w:rFonts w:ascii="Times New Roman" w:eastAsia="Times New Roman" w:hAnsi="Times New Roman"/>
          <w:kern w:val="3"/>
          <w:sz w:val="20"/>
          <w:szCs w:val="20"/>
        </w:rPr>
        <w:t xml:space="preserve">w 2019r. w szpitalu wynosiła  - 377. </w:t>
      </w:r>
    </w:p>
    <w:p w:rsidR="004643B9" w:rsidRPr="009211E8" w:rsidRDefault="004643B9" w:rsidP="004643B9">
      <w:pPr>
        <w:widowControl w:val="0"/>
        <w:overflowPunct w:val="0"/>
        <w:autoSpaceDE w:val="0"/>
        <w:spacing w:after="0" w:line="240" w:lineRule="auto"/>
        <w:jc w:val="both"/>
        <w:rPr>
          <w:rFonts w:ascii="Times New Roman" w:eastAsia="Times New Roman" w:hAnsi="Times New Roman"/>
          <w:kern w:val="3"/>
          <w:sz w:val="20"/>
          <w:szCs w:val="20"/>
        </w:rPr>
      </w:pPr>
      <w:r w:rsidRPr="009211E8">
        <w:rPr>
          <w:rFonts w:ascii="Times New Roman" w:eastAsia="Times New Roman" w:hAnsi="Times New Roman"/>
          <w:kern w:val="3"/>
          <w:sz w:val="20"/>
          <w:szCs w:val="20"/>
        </w:rPr>
        <w:t xml:space="preserve">Najczęstszymi </w:t>
      </w:r>
      <w:r w:rsidR="00487DAD">
        <w:rPr>
          <w:rFonts w:ascii="Times New Roman" w:eastAsia="Times New Roman" w:hAnsi="Times New Roman"/>
          <w:kern w:val="3"/>
          <w:sz w:val="20"/>
          <w:szCs w:val="20"/>
        </w:rPr>
        <w:t>powodami zgonów w szpitalu były</w:t>
      </w:r>
      <w:r w:rsidRPr="009211E8">
        <w:rPr>
          <w:rFonts w:ascii="Times New Roman" w:eastAsia="Times New Roman" w:hAnsi="Times New Roman"/>
          <w:kern w:val="3"/>
          <w:sz w:val="20"/>
          <w:szCs w:val="20"/>
        </w:rPr>
        <w:t xml:space="preserve"> nagłe zatrzymanie krążenia oraz choroby nowotworowe.</w:t>
      </w:r>
    </w:p>
    <w:p w:rsidR="004643B9" w:rsidRPr="009211E8" w:rsidRDefault="004643B9" w:rsidP="004643B9">
      <w:pPr>
        <w:spacing w:after="0" w:line="240" w:lineRule="auto"/>
        <w:jc w:val="both"/>
        <w:rPr>
          <w:sz w:val="20"/>
          <w:szCs w:val="20"/>
        </w:rPr>
      </w:pPr>
      <w:r w:rsidRPr="009211E8">
        <w:rPr>
          <w:rFonts w:ascii="Times New Roman" w:hAnsi="Times New Roman"/>
          <w:sz w:val="20"/>
          <w:szCs w:val="20"/>
        </w:rPr>
        <w:t xml:space="preserve">Sytuacja finansowa </w:t>
      </w:r>
      <w:r w:rsidR="007106D7">
        <w:rPr>
          <w:rFonts w:ascii="Times New Roman" w:hAnsi="Times New Roman"/>
          <w:sz w:val="20"/>
          <w:szCs w:val="20"/>
        </w:rPr>
        <w:t>Samodzielnego Publicznego  Zakła</w:t>
      </w:r>
      <w:r w:rsidRPr="009211E8">
        <w:rPr>
          <w:rFonts w:ascii="Times New Roman" w:hAnsi="Times New Roman"/>
          <w:sz w:val="20"/>
          <w:szCs w:val="20"/>
        </w:rPr>
        <w:t>du Opieki Zdrowotnej w Mławie na dzień 31.12.2019</w:t>
      </w:r>
      <w:r w:rsidR="00487DAD">
        <w:rPr>
          <w:rFonts w:ascii="Times New Roman" w:hAnsi="Times New Roman"/>
          <w:sz w:val="20"/>
          <w:szCs w:val="20"/>
        </w:rPr>
        <w:t xml:space="preserve"> roku</w:t>
      </w:r>
      <w:r w:rsidRPr="009211E8">
        <w:rPr>
          <w:rFonts w:ascii="Times New Roman" w:hAnsi="Times New Roman"/>
          <w:sz w:val="20"/>
          <w:szCs w:val="20"/>
        </w:rPr>
        <w:t xml:space="preserve">  wynik finansowy </w:t>
      </w:r>
      <w:r w:rsidRPr="004B2BFC">
        <w:rPr>
          <w:rFonts w:ascii="Times New Roman" w:hAnsi="Times New Roman"/>
          <w:b/>
          <w:sz w:val="20"/>
          <w:szCs w:val="20"/>
        </w:rPr>
        <w:t xml:space="preserve">– </w:t>
      </w:r>
      <w:r w:rsidR="004B2BFC" w:rsidRPr="004B2BFC">
        <w:rPr>
          <w:rFonts w:ascii="Times New Roman" w:hAnsi="Times New Roman"/>
          <w:b/>
          <w:sz w:val="20"/>
          <w:szCs w:val="20"/>
        </w:rPr>
        <w:t xml:space="preserve">minus 541 487,53 zł. </w:t>
      </w:r>
      <w:r w:rsidRPr="004B2BFC">
        <w:rPr>
          <w:rFonts w:ascii="Times New Roman" w:hAnsi="Times New Roman"/>
          <w:b/>
          <w:sz w:val="20"/>
          <w:szCs w:val="20"/>
        </w:rPr>
        <w:t xml:space="preserve">  </w:t>
      </w:r>
      <w:r w:rsidRPr="009211E8">
        <w:rPr>
          <w:rFonts w:ascii="Times New Roman" w:hAnsi="Times New Roman"/>
          <w:b/>
          <w:sz w:val="20"/>
          <w:szCs w:val="20"/>
        </w:rPr>
        <w:t xml:space="preserve">            </w:t>
      </w:r>
      <w:r w:rsidRPr="009211E8">
        <w:rPr>
          <w:rFonts w:ascii="Times New Roman" w:hAnsi="Times New Roman"/>
          <w:sz w:val="20"/>
          <w:szCs w:val="20"/>
        </w:rPr>
        <w:t xml:space="preserve">  </w:t>
      </w:r>
    </w:p>
    <w:p w:rsidR="004643B9" w:rsidRPr="009211E8" w:rsidRDefault="004643B9" w:rsidP="004643B9">
      <w:pPr>
        <w:spacing w:after="0" w:line="240" w:lineRule="auto"/>
        <w:jc w:val="both"/>
        <w:rPr>
          <w:rFonts w:ascii="Times New Roman" w:hAnsi="Times New Roman"/>
          <w:sz w:val="20"/>
          <w:szCs w:val="20"/>
        </w:rPr>
      </w:pPr>
      <w:r w:rsidRPr="009211E8">
        <w:rPr>
          <w:rFonts w:ascii="Times New Roman" w:hAnsi="Times New Roman"/>
          <w:sz w:val="20"/>
          <w:szCs w:val="20"/>
        </w:rPr>
        <w:t>Na terenie powiatu znajduje się:</w:t>
      </w:r>
    </w:p>
    <w:p w:rsidR="004643B9" w:rsidRPr="009211E8" w:rsidRDefault="004643B9" w:rsidP="00487DAD">
      <w:pPr>
        <w:pStyle w:val="Akapitzlist"/>
        <w:numPr>
          <w:ilvl w:val="0"/>
          <w:numId w:val="42"/>
        </w:numPr>
        <w:spacing w:after="0" w:line="240" w:lineRule="auto"/>
        <w:ind w:left="284" w:hanging="284"/>
        <w:jc w:val="both"/>
        <w:rPr>
          <w:rFonts w:ascii="Times New Roman" w:hAnsi="Times New Roman"/>
          <w:sz w:val="20"/>
          <w:szCs w:val="20"/>
        </w:rPr>
      </w:pPr>
      <w:r w:rsidRPr="009211E8">
        <w:rPr>
          <w:rFonts w:ascii="Times New Roman" w:hAnsi="Times New Roman"/>
          <w:sz w:val="20"/>
          <w:szCs w:val="20"/>
        </w:rPr>
        <w:t>19  jednostki ochrony zdrowia realizujących zadania z zakresu podstawowej opieki zdrowotnej w ramach kontraktu z narodowym Funduszem Zdrowia, obejmujące swoją opieką zapisanych do poszczególnej jednostki mieszkańców,</w:t>
      </w:r>
    </w:p>
    <w:p w:rsidR="004643B9" w:rsidRPr="009211E8" w:rsidRDefault="004643B9" w:rsidP="00487DAD">
      <w:pPr>
        <w:pStyle w:val="Akapitzlist"/>
        <w:numPr>
          <w:ilvl w:val="0"/>
          <w:numId w:val="42"/>
        </w:numPr>
        <w:spacing w:after="0" w:line="240" w:lineRule="auto"/>
        <w:ind w:left="284" w:hanging="284"/>
        <w:jc w:val="both"/>
        <w:rPr>
          <w:rFonts w:ascii="Times New Roman" w:hAnsi="Times New Roman"/>
          <w:sz w:val="20"/>
          <w:szCs w:val="20"/>
        </w:rPr>
      </w:pPr>
      <w:r w:rsidRPr="009211E8">
        <w:rPr>
          <w:rFonts w:ascii="Times New Roman" w:hAnsi="Times New Roman"/>
          <w:sz w:val="20"/>
          <w:szCs w:val="20"/>
        </w:rPr>
        <w:t>9 podmiotów realizujących świadczenia z zakresu leczenia szpitalnego lub opieki domowej rehabilitacyjnej oraz długoterminowej w ramach kontraktu z Narodowym Funduszem Zdrowia,</w:t>
      </w:r>
    </w:p>
    <w:p w:rsidR="004643B9" w:rsidRPr="009211E8" w:rsidRDefault="004643B9" w:rsidP="00487DAD">
      <w:pPr>
        <w:pStyle w:val="Akapitzlist"/>
        <w:numPr>
          <w:ilvl w:val="0"/>
          <w:numId w:val="42"/>
        </w:numPr>
        <w:spacing w:after="0" w:line="240" w:lineRule="auto"/>
        <w:ind w:left="284" w:hanging="284"/>
        <w:jc w:val="both"/>
        <w:rPr>
          <w:rFonts w:ascii="Times New Roman" w:hAnsi="Times New Roman"/>
          <w:sz w:val="20"/>
          <w:szCs w:val="20"/>
        </w:rPr>
      </w:pPr>
      <w:r w:rsidRPr="009211E8">
        <w:rPr>
          <w:rFonts w:ascii="Times New Roman" w:hAnsi="Times New Roman"/>
          <w:sz w:val="20"/>
          <w:szCs w:val="20"/>
        </w:rPr>
        <w:t>13</w:t>
      </w:r>
      <w:r w:rsidRPr="009211E8">
        <w:rPr>
          <w:b/>
          <w:sz w:val="20"/>
          <w:szCs w:val="20"/>
        </w:rPr>
        <w:t xml:space="preserve"> </w:t>
      </w:r>
      <w:r w:rsidRPr="009211E8">
        <w:rPr>
          <w:rFonts w:ascii="Times New Roman" w:hAnsi="Times New Roman"/>
          <w:sz w:val="20"/>
          <w:szCs w:val="20"/>
        </w:rPr>
        <w:t xml:space="preserve">poradni specjalistycznych realizujących świadczenia specjalistycznej ambulatoryjnej opieki zdrowotnej </w:t>
      </w:r>
      <w:r w:rsidR="00AC10D8">
        <w:rPr>
          <w:rFonts w:ascii="Times New Roman" w:hAnsi="Times New Roman"/>
          <w:sz w:val="20"/>
          <w:szCs w:val="20"/>
        </w:rPr>
        <w:t xml:space="preserve">                  </w:t>
      </w:r>
      <w:r w:rsidRPr="009211E8">
        <w:rPr>
          <w:rFonts w:ascii="Times New Roman" w:hAnsi="Times New Roman"/>
          <w:sz w:val="20"/>
          <w:szCs w:val="20"/>
        </w:rPr>
        <w:t>w ramach kontraktu z Narodowym Funduszem Zdrowia w poszczególnych zakresach działalności danej poradni,</w:t>
      </w:r>
    </w:p>
    <w:p w:rsidR="004643B9" w:rsidRPr="009211E8" w:rsidRDefault="004643B9" w:rsidP="00487DAD">
      <w:pPr>
        <w:pStyle w:val="Akapitzlist"/>
        <w:numPr>
          <w:ilvl w:val="0"/>
          <w:numId w:val="42"/>
        </w:numPr>
        <w:spacing w:after="0" w:line="240" w:lineRule="auto"/>
        <w:ind w:left="284" w:hanging="284"/>
        <w:jc w:val="both"/>
        <w:rPr>
          <w:rFonts w:ascii="Times New Roman" w:hAnsi="Times New Roman"/>
          <w:sz w:val="20"/>
          <w:szCs w:val="20"/>
        </w:rPr>
      </w:pPr>
      <w:r w:rsidRPr="009211E8">
        <w:rPr>
          <w:rFonts w:ascii="Times New Roman" w:hAnsi="Times New Roman"/>
          <w:sz w:val="20"/>
          <w:szCs w:val="20"/>
        </w:rPr>
        <w:t>10 podmiotów realizujących w 14 lokalizacjach świadczenia opieki stomatologicznej w ramach kontraktu                   z  Narodowym Funduszem Zdrowia w zakresie podpisanych z konkretnym podmiotem umów.</w:t>
      </w:r>
    </w:p>
    <w:p w:rsidR="004643B9" w:rsidRPr="009211E8" w:rsidRDefault="004643B9" w:rsidP="004643B9">
      <w:pPr>
        <w:spacing w:after="0" w:line="240" w:lineRule="auto"/>
        <w:ind w:left="360"/>
        <w:jc w:val="both"/>
        <w:rPr>
          <w:rFonts w:ascii="Times New Roman" w:hAnsi="Times New Roman"/>
          <w:sz w:val="20"/>
          <w:szCs w:val="20"/>
        </w:rPr>
      </w:pPr>
    </w:p>
    <w:p w:rsidR="004643B9" w:rsidRPr="009211E8" w:rsidRDefault="004643B9" w:rsidP="004643B9">
      <w:pPr>
        <w:spacing w:after="0" w:line="240" w:lineRule="auto"/>
        <w:jc w:val="both"/>
        <w:rPr>
          <w:rFonts w:ascii="Times New Roman" w:hAnsi="Times New Roman"/>
          <w:sz w:val="20"/>
          <w:szCs w:val="20"/>
        </w:rPr>
      </w:pPr>
      <w:r w:rsidRPr="009211E8">
        <w:rPr>
          <w:rFonts w:ascii="Times New Roman" w:hAnsi="Times New Roman"/>
          <w:sz w:val="20"/>
          <w:szCs w:val="20"/>
        </w:rPr>
        <w:t>W</w:t>
      </w:r>
      <w:r w:rsidR="00487DAD">
        <w:rPr>
          <w:rFonts w:ascii="Times New Roman" w:hAnsi="Times New Roman"/>
          <w:sz w:val="20"/>
          <w:szCs w:val="20"/>
        </w:rPr>
        <w:t xml:space="preserve"> powiecie na dzień 31.12.2019 roku</w:t>
      </w:r>
      <w:r w:rsidRPr="009211E8">
        <w:rPr>
          <w:rFonts w:ascii="Times New Roman" w:hAnsi="Times New Roman"/>
          <w:sz w:val="20"/>
          <w:szCs w:val="20"/>
        </w:rPr>
        <w:t xml:space="preserve"> funkcjonowało 21 aptek (18 aptek na terenie Miasta Mława, natomiast na terenie gmin - 3 apteki) oraz 8 punktów aptecznych, gdzie wszystkie znajdują się na terenach gmin.  </w:t>
      </w:r>
    </w:p>
    <w:p w:rsidR="00F20931" w:rsidRPr="009211E8" w:rsidRDefault="00F20931" w:rsidP="003658F3">
      <w:pPr>
        <w:autoSpaceDE w:val="0"/>
        <w:autoSpaceDN w:val="0"/>
        <w:adjustRightInd w:val="0"/>
        <w:spacing w:after="0" w:line="240" w:lineRule="auto"/>
        <w:jc w:val="both"/>
        <w:rPr>
          <w:rFonts w:ascii="Times New Roman" w:hAnsi="Times New Roman" w:cs="Times New Roman"/>
          <w:b/>
          <w:bCs/>
          <w:sz w:val="20"/>
          <w:szCs w:val="20"/>
        </w:rPr>
      </w:pPr>
    </w:p>
    <w:p w:rsidR="0023015E" w:rsidRDefault="0023015E" w:rsidP="00F20931">
      <w:pPr>
        <w:numPr>
          <w:ilvl w:val="0"/>
          <w:numId w:val="55"/>
        </w:numPr>
        <w:autoSpaceDE w:val="0"/>
        <w:autoSpaceDN w:val="0"/>
        <w:adjustRightInd w:val="0"/>
        <w:spacing w:after="0" w:line="240" w:lineRule="auto"/>
        <w:ind w:left="284"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Polityka spo</w:t>
      </w:r>
      <w:r w:rsidRPr="009211E8">
        <w:rPr>
          <w:rFonts w:ascii="Times New Roman" w:hAnsi="Times New Roman" w:cs="Times New Roman"/>
          <w:b/>
          <w:bCs/>
          <w:sz w:val="20"/>
          <w:szCs w:val="20"/>
        </w:rPr>
        <w:t>łeczna – statystyka powiatowa.</w:t>
      </w:r>
    </w:p>
    <w:p w:rsidR="00F20931" w:rsidRPr="00F20931" w:rsidRDefault="00F20931" w:rsidP="00F20931">
      <w:pPr>
        <w:autoSpaceDE w:val="0"/>
        <w:autoSpaceDN w:val="0"/>
        <w:adjustRightInd w:val="0"/>
        <w:spacing w:after="0" w:line="240" w:lineRule="auto"/>
        <w:ind w:left="284"/>
        <w:jc w:val="both"/>
        <w:rPr>
          <w:rFonts w:ascii="Times New Roman" w:hAnsi="Times New Roman" w:cs="Times New Roman"/>
          <w:b/>
          <w:bCs/>
          <w:sz w:val="20"/>
          <w:szCs w:val="20"/>
        </w:rPr>
      </w:pPr>
    </w:p>
    <w:p w:rsidR="00FC6BB2" w:rsidRPr="009211E8" w:rsidRDefault="00FC6BB2" w:rsidP="00B45A53">
      <w:pPr>
        <w:spacing w:after="0" w:line="240" w:lineRule="auto"/>
        <w:ind w:right="295"/>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Od 01.01.2019r</w:t>
      </w:r>
      <w:r w:rsidR="00487DAD">
        <w:rPr>
          <w:rFonts w:ascii="Times New Roman" w:eastAsia="Times New Roman" w:hAnsi="Times New Roman" w:cs="Times New Roman"/>
          <w:sz w:val="20"/>
          <w:szCs w:val="20"/>
        </w:rPr>
        <w:t xml:space="preserve">oku </w:t>
      </w:r>
      <w:r w:rsidRPr="009211E8">
        <w:rPr>
          <w:rFonts w:ascii="Times New Roman" w:eastAsia="Times New Roman" w:hAnsi="Times New Roman" w:cs="Times New Roman"/>
          <w:sz w:val="20"/>
          <w:szCs w:val="20"/>
        </w:rPr>
        <w:t>do 31.12.2019</w:t>
      </w:r>
      <w:r w:rsidR="00487DAD">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Środowiskowy Dom Samopomocy w Mławie obejmował opieką terapeutyczno - medy</w:t>
      </w:r>
      <w:r w:rsidR="00487DAD">
        <w:rPr>
          <w:rFonts w:ascii="Times New Roman" w:eastAsia="Times New Roman" w:hAnsi="Times New Roman" w:cs="Times New Roman"/>
          <w:sz w:val="20"/>
          <w:szCs w:val="20"/>
        </w:rPr>
        <w:t xml:space="preserve">czno - rehabilitacyjną 48 osob </w:t>
      </w:r>
      <w:r w:rsidRPr="009211E8">
        <w:rPr>
          <w:rFonts w:ascii="Times New Roman" w:eastAsia="Times New Roman" w:hAnsi="Times New Roman" w:cs="Times New Roman"/>
          <w:sz w:val="20"/>
          <w:szCs w:val="20"/>
        </w:rPr>
        <w:t>z upośledzeniem umysłowym w tym: 19 kobiet i 29 mężczyzn w różnym wieku</w:t>
      </w:r>
      <w:r w:rsidRPr="009211E8">
        <w:rPr>
          <w:rFonts w:ascii="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 </w:t>
      </w:r>
    </w:p>
    <w:p w:rsidR="00FC6BB2" w:rsidRPr="009211E8" w:rsidRDefault="00FC6BB2" w:rsidP="00B45A53">
      <w:pPr>
        <w:spacing w:after="0" w:line="240" w:lineRule="auto"/>
        <w:ind w:right="295"/>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W 2019</w:t>
      </w:r>
      <w:r w:rsidR="00487DAD">
        <w:rPr>
          <w:rFonts w:ascii="Times New Roman" w:eastAsia="Times New Roman" w:hAnsi="Times New Roman" w:cs="Times New Roman"/>
          <w:sz w:val="20"/>
          <w:szCs w:val="20"/>
        </w:rPr>
        <w:t xml:space="preserve"> roku</w:t>
      </w:r>
      <w:r w:rsidRPr="009211E8">
        <w:rPr>
          <w:rFonts w:ascii="Times New Roman" w:eastAsia="Times New Roman" w:hAnsi="Times New Roman" w:cs="Times New Roman"/>
          <w:sz w:val="20"/>
          <w:szCs w:val="20"/>
        </w:rPr>
        <w:t xml:space="preserve"> w Domu Pomocy Społecznej w Bogurzynie mieszkały 52 osoby. Z powodu zasiedlenia Domu, powstała lista osób oczekujących,</w:t>
      </w:r>
      <w:r w:rsidR="00487DAD">
        <w:rPr>
          <w:rFonts w:ascii="Times New Roman" w:eastAsia="Times New Roman" w:hAnsi="Times New Roman" w:cs="Times New Roman"/>
          <w:sz w:val="20"/>
          <w:szCs w:val="20"/>
        </w:rPr>
        <w:t xml:space="preserve"> na której na dzień 31.12.2019 roku</w:t>
      </w:r>
      <w:r w:rsidRPr="009211E8">
        <w:rPr>
          <w:rFonts w:ascii="Times New Roman" w:eastAsia="Times New Roman" w:hAnsi="Times New Roman" w:cs="Times New Roman"/>
          <w:sz w:val="20"/>
          <w:szCs w:val="20"/>
        </w:rPr>
        <w:t xml:space="preserve"> znajdowały się 3 osoby.   </w:t>
      </w:r>
      <w:r w:rsidRPr="009211E8">
        <w:rPr>
          <w:rFonts w:ascii="Times New Roman" w:eastAsia="Calibri" w:hAnsi="Times New Roman" w:cs="Times New Roman"/>
          <w:sz w:val="20"/>
          <w:szCs w:val="20"/>
        </w:rPr>
        <w:t xml:space="preserve"> </w:t>
      </w:r>
    </w:p>
    <w:p w:rsidR="00FC6BB2" w:rsidRPr="009211E8" w:rsidRDefault="00FC6BB2" w:rsidP="00B45A53">
      <w:pPr>
        <w:spacing w:after="0" w:line="240" w:lineRule="auto"/>
        <w:jc w:val="both"/>
        <w:rPr>
          <w:rFonts w:ascii="Times New Roman" w:eastAsia="Calibri" w:hAnsi="Times New Roman" w:cs="Times New Roman"/>
          <w:sz w:val="20"/>
          <w:szCs w:val="20"/>
        </w:rPr>
      </w:pPr>
    </w:p>
    <w:p w:rsidR="00FC6BB2" w:rsidRPr="009211E8" w:rsidRDefault="00FC6BB2" w:rsidP="00B45A53">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Do Powiatowego Zespołu w Mławie w 2019 roku wpłynęło 1099 wniosków o ustalenie stopnia niepełnosprawności. Główne cele, dla których składane były wnioski to: </w:t>
      </w:r>
    </w:p>
    <w:p w:rsidR="00FC6BB2" w:rsidRPr="009211E8" w:rsidRDefault="00FC6BB2" w:rsidP="00F20931">
      <w:pPr>
        <w:numPr>
          <w:ilvl w:val="0"/>
          <w:numId w:val="58"/>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uzyskanie zasiłku pielęgnacyjnego – 351, </w:t>
      </w:r>
    </w:p>
    <w:p w:rsidR="00FC6BB2" w:rsidRPr="009211E8" w:rsidRDefault="00FC6BB2" w:rsidP="00F20931">
      <w:pPr>
        <w:numPr>
          <w:ilvl w:val="0"/>
          <w:numId w:val="58"/>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odpowiednie zatrudnienie – 158, </w:t>
      </w:r>
    </w:p>
    <w:p w:rsidR="00FC6BB2" w:rsidRPr="009211E8" w:rsidRDefault="00FC6BB2" w:rsidP="00F20931">
      <w:pPr>
        <w:numPr>
          <w:ilvl w:val="0"/>
          <w:numId w:val="58"/>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korzystanie z ulg i uprawnień – 70 (w tym świadczenie pielęgnacyjne), </w:t>
      </w:r>
    </w:p>
    <w:p w:rsidR="00FC6BB2" w:rsidRPr="009211E8" w:rsidRDefault="00FC6BB2" w:rsidP="00F20931">
      <w:pPr>
        <w:numPr>
          <w:ilvl w:val="0"/>
          <w:numId w:val="58"/>
        </w:numPr>
        <w:spacing w:after="0" w:line="240" w:lineRule="auto"/>
        <w:ind w:left="426" w:right="295" w:hanging="426"/>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zaopatrzenie w przedmioty ortopedyczne i środki pomocnicze – 84, </w:t>
      </w:r>
    </w:p>
    <w:p w:rsidR="00FC6BB2" w:rsidRPr="009211E8" w:rsidRDefault="00FC6BB2" w:rsidP="00F20931">
      <w:pPr>
        <w:numPr>
          <w:ilvl w:val="0"/>
          <w:numId w:val="58"/>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korzystanie z usług rehabilitacyjnych, terapeutycznych i socjalnych – 147, </w:t>
      </w:r>
    </w:p>
    <w:p w:rsidR="00FC6BB2" w:rsidRPr="009211E8" w:rsidRDefault="00FC6BB2" w:rsidP="00F20931">
      <w:pPr>
        <w:numPr>
          <w:ilvl w:val="0"/>
          <w:numId w:val="58"/>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uzyskanie karty parkingowej – 53. </w:t>
      </w:r>
    </w:p>
    <w:p w:rsidR="00B45A53" w:rsidRDefault="00B45A53" w:rsidP="00B45A53">
      <w:pPr>
        <w:spacing w:after="0" w:line="240" w:lineRule="auto"/>
        <w:ind w:right="295"/>
        <w:jc w:val="both"/>
        <w:rPr>
          <w:rFonts w:ascii="Times New Roman" w:eastAsia="Times New Roman" w:hAnsi="Times New Roman" w:cs="Times New Roman"/>
          <w:sz w:val="20"/>
          <w:szCs w:val="20"/>
        </w:rPr>
      </w:pPr>
    </w:p>
    <w:p w:rsidR="00FC6BB2" w:rsidRPr="009211E8" w:rsidRDefault="00FC6BB2" w:rsidP="00B45A53">
      <w:pPr>
        <w:spacing w:after="0" w:line="240" w:lineRule="auto"/>
        <w:ind w:right="295"/>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Dla osób poniżej 16 roku życia wpłynęło 236 wniosków, w tym:  </w:t>
      </w:r>
    </w:p>
    <w:p w:rsidR="00FC6BB2" w:rsidRPr="009211E8" w:rsidRDefault="00FC6BB2" w:rsidP="00F20931">
      <w:pPr>
        <w:numPr>
          <w:ilvl w:val="0"/>
          <w:numId w:val="59"/>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o uzyskanie zasiłku pielęgnacyjnego na niepełnosprawne dziecko - 221, </w:t>
      </w:r>
    </w:p>
    <w:p w:rsidR="00FC6BB2" w:rsidRPr="009211E8" w:rsidRDefault="00FC6BB2" w:rsidP="00F20931">
      <w:pPr>
        <w:numPr>
          <w:ilvl w:val="0"/>
          <w:numId w:val="59"/>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w celu otrzymania świadczenia pielęgnacyjnego przez rodzica (opiekuna) dziecka, wymagającego                     z powodu niepełnosprawności, stałej opieki i pomocy-15  </w:t>
      </w:r>
    </w:p>
    <w:p w:rsidR="00B45A53" w:rsidRDefault="00B45A53" w:rsidP="00B45A53">
      <w:pPr>
        <w:spacing w:after="0" w:line="240" w:lineRule="auto"/>
        <w:ind w:right="451"/>
        <w:jc w:val="both"/>
        <w:rPr>
          <w:rFonts w:ascii="Times New Roman" w:eastAsia="Times New Roman" w:hAnsi="Times New Roman" w:cs="Times New Roman"/>
          <w:sz w:val="20"/>
          <w:szCs w:val="20"/>
        </w:rPr>
      </w:pPr>
    </w:p>
    <w:p w:rsidR="00FC6BB2" w:rsidRPr="009211E8" w:rsidRDefault="00FC6BB2" w:rsidP="00B45A53">
      <w:pPr>
        <w:spacing w:after="0" w:line="240" w:lineRule="auto"/>
        <w:ind w:right="451"/>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Powiatowy Zespół Orzekania o Niepełnosprawności w Mławie w 2019</w:t>
      </w:r>
      <w:r w:rsidRPr="009211E8">
        <w:rPr>
          <w:rFonts w:ascii="Times New Roman" w:hAnsi="Times New Roman" w:cs="Times New Roman"/>
          <w:sz w:val="20"/>
          <w:szCs w:val="20"/>
        </w:rPr>
        <w:t>r</w:t>
      </w:r>
      <w:r w:rsidRPr="009211E8">
        <w:rPr>
          <w:rFonts w:ascii="Times New Roman" w:eastAsia="Times New Roman" w:hAnsi="Times New Roman" w:cs="Times New Roman"/>
          <w:sz w:val="20"/>
          <w:szCs w:val="20"/>
        </w:rPr>
        <w:t xml:space="preserve"> wydał następującą liczbę orzeczeń:</w:t>
      </w:r>
    </w:p>
    <w:p w:rsidR="00FC6BB2" w:rsidRPr="009211E8" w:rsidRDefault="00FC6BB2" w:rsidP="00F20931">
      <w:pPr>
        <w:pStyle w:val="Akapitzlist"/>
        <w:numPr>
          <w:ilvl w:val="0"/>
          <w:numId w:val="61"/>
        </w:numPr>
        <w:spacing w:after="0" w:line="240" w:lineRule="auto"/>
        <w:ind w:left="426" w:right="451" w:hanging="426"/>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osobom powyżej 16 roku życia – 844 ogółem, w tym: </w:t>
      </w:r>
    </w:p>
    <w:p w:rsidR="00FC6BB2" w:rsidRPr="009211E8" w:rsidRDefault="00FC6BB2" w:rsidP="00F20931">
      <w:pPr>
        <w:pStyle w:val="Akapitzlist"/>
        <w:numPr>
          <w:ilvl w:val="0"/>
          <w:numId w:val="62"/>
        </w:numPr>
        <w:spacing w:after="0" w:line="240" w:lineRule="auto"/>
        <w:ind w:left="426" w:right="295" w:hanging="284"/>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801 z określeniem stopnia niepełnosprawności, </w:t>
      </w:r>
    </w:p>
    <w:p w:rsidR="00FC6BB2" w:rsidRPr="009211E8" w:rsidRDefault="00FC6BB2" w:rsidP="00F20931">
      <w:pPr>
        <w:pStyle w:val="Akapitzlist"/>
        <w:numPr>
          <w:ilvl w:val="0"/>
          <w:numId w:val="62"/>
        </w:numPr>
        <w:spacing w:after="0" w:line="240" w:lineRule="auto"/>
        <w:ind w:left="426" w:right="295" w:hanging="284"/>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25 o niezaliczeniu do osób niepełnosprawnych,  </w:t>
      </w:r>
    </w:p>
    <w:p w:rsidR="00FC6BB2" w:rsidRDefault="00FC6BB2" w:rsidP="00F20931">
      <w:pPr>
        <w:pStyle w:val="Akapitzlist"/>
        <w:numPr>
          <w:ilvl w:val="0"/>
          <w:numId w:val="62"/>
        </w:numPr>
        <w:spacing w:after="0" w:line="240" w:lineRule="auto"/>
        <w:ind w:left="426" w:right="295"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18 o odmowie wydania orzeczenia;</w:t>
      </w:r>
    </w:p>
    <w:p w:rsidR="00D17352" w:rsidRPr="009211E8" w:rsidRDefault="00D17352" w:rsidP="00D17352">
      <w:pPr>
        <w:pStyle w:val="Akapitzlist"/>
        <w:spacing w:after="0" w:line="240" w:lineRule="auto"/>
        <w:ind w:left="426" w:right="295"/>
        <w:jc w:val="both"/>
        <w:rPr>
          <w:rFonts w:ascii="Times New Roman" w:eastAsia="Times New Roman" w:hAnsi="Times New Roman" w:cs="Times New Roman"/>
          <w:sz w:val="20"/>
          <w:szCs w:val="20"/>
        </w:rPr>
      </w:pPr>
    </w:p>
    <w:p w:rsidR="00FC6BB2" w:rsidRPr="009211E8" w:rsidRDefault="00FC6BB2" w:rsidP="00F20931">
      <w:pPr>
        <w:pStyle w:val="Akapitzlist"/>
        <w:numPr>
          <w:ilvl w:val="0"/>
          <w:numId w:val="61"/>
        </w:numPr>
        <w:spacing w:after="0" w:line="240" w:lineRule="auto"/>
        <w:ind w:left="426" w:right="295" w:hanging="426"/>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lastRenderedPageBreak/>
        <w:t xml:space="preserve">osobom poniżej 16 roku życia – 234 ogółem, w tym: </w:t>
      </w:r>
    </w:p>
    <w:p w:rsidR="00FC6BB2" w:rsidRPr="009211E8" w:rsidRDefault="00FC6BB2" w:rsidP="00F20931">
      <w:pPr>
        <w:pStyle w:val="Akapitzlist"/>
        <w:numPr>
          <w:ilvl w:val="0"/>
          <w:numId w:val="60"/>
        </w:numPr>
        <w:spacing w:after="0" w:line="240" w:lineRule="auto"/>
        <w:ind w:left="426" w:right="295"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215 o zaliczeniu do osób niepełnosprawnych, </w:t>
      </w:r>
    </w:p>
    <w:p w:rsidR="00FC6BB2" w:rsidRPr="009211E8" w:rsidRDefault="00FC6BB2" w:rsidP="00F20931">
      <w:pPr>
        <w:numPr>
          <w:ilvl w:val="0"/>
          <w:numId w:val="60"/>
        </w:numPr>
        <w:spacing w:after="0" w:line="240" w:lineRule="auto"/>
        <w:ind w:left="426" w:right="295"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18 o niezaliczeniu do osób niepełnosprawnych, </w:t>
      </w:r>
    </w:p>
    <w:p w:rsidR="00B45A53" w:rsidRDefault="00FC6BB2" w:rsidP="00F20931">
      <w:pPr>
        <w:numPr>
          <w:ilvl w:val="0"/>
          <w:numId w:val="60"/>
        </w:numPr>
        <w:spacing w:after="0" w:line="240" w:lineRule="auto"/>
        <w:ind w:left="426" w:right="295" w:hanging="284"/>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1  o odmowie wydania orzeczenia,  </w:t>
      </w:r>
    </w:p>
    <w:p w:rsidR="00B45A53" w:rsidRDefault="00B45A53" w:rsidP="00B45A53">
      <w:pPr>
        <w:spacing w:after="0" w:line="240" w:lineRule="auto"/>
        <w:ind w:right="295"/>
        <w:jc w:val="both"/>
        <w:rPr>
          <w:rFonts w:ascii="Times New Roman" w:eastAsia="Times New Roman" w:hAnsi="Times New Roman" w:cs="Times New Roman"/>
          <w:sz w:val="20"/>
          <w:szCs w:val="20"/>
        </w:rPr>
      </w:pPr>
    </w:p>
    <w:p w:rsidR="003658F3" w:rsidRDefault="00FC6BB2" w:rsidP="00B45A53">
      <w:pPr>
        <w:spacing w:after="0" w:line="240" w:lineRule="auto"/>
        <w:ind w:right="295"/>
        <w:jc w:val="both"/>
        <w:rPr>
          <w:rFonts w:ascii="Times New Roman" w:eastAsia="Times New Roman" w:hAnsi="Times New Roman" w:cs="Times New Roman"/>
          <w:sz w:val="20"/>
          <w:szCs w:val="20"/>
        </w:rPr>
      </w:pPr>
      <w:r w:rsidRPr="00B45A53">
        <w:rPr>
          <w:rFonts w:ascii="Times New Roman" w:eastAsia="Times New Roman" w:hAnsi="Times New Roman" w:cs="Times New Roman"/>
          <w:sz w:val="20"/>
          <w:szCs w:val="20"/>
        </w:rPr>
        <w:t xml:space="preserve">Łącznie w roku 2019 wydano </w:t>
      </w:r>
      <w:r w:rsidR="005A749F" w:rsidRPr="00B45A53">
        <w:rPr>
          <w:rFonts w:ascii="Times New Roman" w:hAnsi="Times New Roman" w:cs="Times New Roman"/>
          <w:sz w:val="20"/>
          <w:szCs w:val="20"/>
        </w:rPr>
        <w:t>10</w:t>
      </w:r>
      <w:r w:rsidRPr="00B45A53">
        <w:rPr>
          <w:rFonts w:ascii="Times New Roman" w:eastAsia="Times New Roman" w:hAnsi="Times New Roman" w:cs="Times New Roman"/>
          <w:sz w:val="20"/>
          <w:szCs w:val="20"/>
        </w:rPr>
        <w:t xml:space="preserve">78 orzeczeń. </w:t>
      </w:r>
    </w:p>
    <w:p w:rsidR="00B45A53" w:rsidRPr="00B45A53" w:rsidRDefault="00B45A53" w:rsidP="00B45A53">
      <w:pPr>
        <w:spacing w:after="0" w:line="240" w:lineRule="auto"/>
        <w:ind w:right="295"/>
        <w:jc w:val="both"/>
        <w:rPr>
          <w:rFonts w:ascii="Times New Roman" w:eastAsia="Times New Roman" w:hAnsi="Times New Roman" w:cs="Times New Roman"/>
          <w:sz w:val="20"/>
          <w:szCs w:val="20"/>
        </w:rPr>
      </w:pPr>
    </w:p>
    <w:p w:rsidR="003658F3" w:rsidRPr="009211E8" w:rsidRDefault="003658F3" w:rsidP="00B45A53">
      <w:pPr>
        <w:spacing w:after="0" w:line="240" w:lineRule="auto"/>
        <w:jc w:val="both"/>
        <w:rPr>
          <w:rFonts w:ascii="Times New Roman" w:hAnsi="Times New Roman"/>
          <w:sz w:val="20"/>
          <w:szCs w:val="20"/>
        </w:rPr>
      </w:pPr>
      <w:r w:rsidRPr="009211E8">
        <w:rPr>
          <w:rFonts w:ascii="Times New Roman" w:hAnsi="Times New Roman"/>
          <w:bCs/>
          <w:iCs/>
          <w:sz w:val="20"/>
          <w:szCs w:val="20"/>
        </w:rPr>
        <w:t>W 2019 roku w hostelu Specjalistycznego Ośrodka Wsparcia dla Ofiar Przemocy w Rodzinie  łącznie  przebywało 27 osób, w tym 12 dzieci</w:t>
      </w:r>
      <w:r w:rsidRPr="009211E8">
        <w:rPr>
          <w:rFonts w:ascii="Times New Roman" w:hAnsi="Times New Roman"/>
          <w:b/>
          <w:iCs/>
          <w:sz w:val="20"/>
          <w:szCs w:val="20"/>
        </w:rPr>
        <w:t>.</w:t>
      </w:r>
      <w:r w:rsidRPr="009211E8">
        <w:rPr>
          <w:rFonts w:ascii="Times New Roman" w:hAnsi="Times New Roman"/>
          <w:b/>
          <w:i/>
          <w:sz w:val="20"/>
          <w:szCs w:val="20"/>
        </w:rPr>
        <w:t xml:space="preserve"> </w:t>
      </w:r>
      <w:r w:rsidRPr="009211E8">
        <w:rPr>
          <w:rFonts w:ascii="Times New Roman" w:hAnsi="Times New Roman"/>
          <w:sz w:val="20"/>
          <w:szCs w:val="20"/>
        </w:rPr>
        <w:t>(osoby pochodziły z powiatów: mławskiego 16 osób, ciechanowskiego 4 osoby, żuromińskiego 3 osoby, radomskiego 2 osoby, warmińsko -mazurskiego 1 osoba sierpeckiego 1 osoba)</w:t>
      </w:r>
      <w:r w:rsidR="00487DAD">
        <w:rPr>
          <w:rFonts w:ascii="Times New Roman" w:hAnsi="Times New Roman"/>
          <w:sz w:val="20"/>
          <w:szCs w:val="20"/>
        </w:rPr>
        <w:t>.</w:t>
      </w:r>
    </w:p>
    <w:p w:rsidR="003658F3" w:rsidRPr="009211E8" w:rsidRDefault="003658F3" w:rsidP="00B45A53">
      <w:pPr>
        <w:spacing w:after="0" w:line="240" w:lineRule="auto"/>
        <w:jc w:val="both"/>
        <w:rPr>
          <w:rFonts w:ascii="Times New Roman" w:hAnsi="Times New Roman"/>
          <w:sz w:val="20"/>
          <w:szCs w:val="20"/>
        </w:rPr>
      </w:pPr>
      <w:r w:rsidRPr="009211E8">
        <w:rPr>
          <w:rFonts w:ascii="Times New Roman" w:hAnsi="Times New Roman"/>
          <w:sz w:val="20"/>
          <w:szCs w:val="20"/>
        </w:rPr>
        <w:t>Osoby przebywające w hostelu Specjalistycznego Ośrodka Wsparcia miały zapewnioną ochronę przed osobą stosującą przemoc. Osobom tym uzielono natychmiastowej pomocy specjalistycznej tj. psychologicznej, socjalnej, prawnej, dostępu do pomocy medycznej, wsparcia emocjonalnego - wg potrzeb konsultacji wychowawczych                        i konsultacji psychiatrycznych. Dzieci były pod opieką pedagogiczną. Prowadzone były zajęcia zarówno grupowe jak i indywidualne tj. zajęcia wyrównawcze, zajęcia plastyczne, techniczne, ogólnorozwojowe, grafomotoryczne                 i logopedyczne. Organizowano także czas wolny.</w:t>
      </w:r>
    </w:p>
    <w:p w:rsidR="003658F3" w:rsidRPr="009211E8" w:rsidRDefault="003658F3" w:rsidP="00B45A53">
      <w:pPr>
        <w:tabs>
          <w:tab w:val="num" w:pos="1800"/>
        </w:tabs>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Każda rodzina miała opracowany plan pomocy i otrzymała wsparcie  w przezwyciężeniu sytuacji kryzysowej związanej z wystąpieniem  przemocy  w rodzinie. Wsparcie miało formę zarówno w zakresie  emocjonalnym jak                 i materialno - bytowym.</w:t>
      </w:r>
    </w:p>
    <w:p w:rsidR="003658F3" w:rsidRPr="009211E8" w:rsidRDefault="003658F3" w:rsidP="00B45A53">
      <w:pPr>
        <w:tabs>
          <w:tab w:val="num" w:pos="709"/>
        </w:tabs>
        <w:spacing w:after="0" w:line="240" w:lineRule="auto"/>
        <w:jc w:val="both"/>
        <w:rPr>
          <w:rFonts w:ascii="Times New Roman" w:hAnsi="Times New Roman" w:cs="Times New Roman"/>
          <w:bCs/>
          <w:sz w:val="20"/>
          <w:szCs w:val="20"/>
        </w:rPr>
      </w:pPr>
      <w:r w:rsidRPr="009211E8">
        <w:rPr>
          <w:rFonts w:ascii="Times New Roman" w:hAnsi="Times New Roman" w:cs="Times New Roman"/>
          <w:bCs/>
          <w:sz w:val="20"/>
          <w:szCs w:val="20"/>
        </w:rPr>
        <w:t>W 2019 roku z pomocy całodobowego schronienia w Ośrodku Interwencji Kryzysowej skorzystała</w:t>
      </w:r>
      <w:r w:rsidRPr="009211E8">
        <w:rPr>
          <w:rFonts w:ascii="Times New Roman" w:hAnsi="Times New Roman" w:cs="Times New Roman"/>
          <w:bCs/>
          <w:sz w:val="20"/>
          <w:szCs w:val="20"/>
        </w:rPr>
        <w:br/>
        <w:t>1 osoba.</w:t>
      </w:r>
    </w:p>
    <w:p w:rsidR="003658F3" w:rsidRPr="009211E8" w:rsidRDefault="003658F3" w:rsidP="00B45A53">
      <w:pPr>
        <w:spacing w:after="0" w:line="240" w:lineRule="auto"/>
        <w:jc w:val="both"/>
        <w:rPr>
          <w:rFonts w:ascii="Times New Roman" w:hAnsi="Times New Roman"/>
          <w:sz w:val="20"/>
          <w:szCs w:val="20"/>
        </w:rPr>
      </w:pPr>
      <w:r w:rsidRPr="009211E8">
        <w:rPr>
          <w:rFonts w:ascii="Times New Roman" w:hAnsi="Times New Roman"/>
          <w:sz w:val="20"/>
          <w:szCs w:val="20"/>
        </w:rPr>
        <w:t>W 2019 roku w Zespole Ośrodków Wsparcia łącznie przez wszystkich specjalistów udzielono 2874 porady specjalistyczne,  z których skorzystało 673 osoby,  w tym 112 osób  uwikłanych w przemoc.</w:t>
      </w:r>
    </w:p>
    <w:p w:rsidR="003658F3" w:rsidRPr="009211E8" w:rsidRDefault="003658F3" w:rsidP="00B45A53">
      <w:pPr>
        <w:spacing w:after="0" w:line="240" w:lineRule="auto"/>
        <w:jc w:val="both"/>
        <w:rPr>
          <w:rFonts w:ascii="Times New Roman" w:hAnsi="Times New Roman"/>
          <w:sz w:val="20"/>
          <w:szCs w:val="20"/>
        </w:rPr>
      </w:pPr>
      <w:r w:rsidRPr="009211E8">
        <w:rPr>
          <w:rFonts w:ascii="Times New Roman" w:hAnsi="Times New Roman"/>
          <w:sz w:val="20"/>
          <w:szCs w:val="20"/>
        </w:rPr>
        <w:t xml:space="preserve">W ramach dotychczasowej działalności prowadzone były indywidualne rozmowy wspierające, terapia indywidualna krótkoterminowa, psychoterapia, psychoedukacja. W placówce udzielane były konsultacje wychowawcze. </w:t>
      </w:r>
    </w:p>
    <w:p w:rsidR="003658F3" w:rsidRPr="009211E8" w:rsidRDefault="003658F3" w:rsidP="00B45A53">
      <w:pPr>
        <w:autoSpaceDE w:val="0"/>
        <w:autoSpaceDN w:val="0"/>
        <w:adjustRightInd w:val="0"/>
        <w:spacing w:after="0" w:line="240" w:lineRule="auto"/>
        <w:jc w:val="both"/>
        <w:rPr>
          <w:rFonts w:ascii="Times New Roman" w:hAnsi="Times New Roman" w:cs="Times New Roman"/>
          <w:lang w:val="en-US"/>
        </w:rPr>
      </w:pPr>
    </w:p>
    <w:p w:rsidR="003D3213" w:rsidRPr="009211E8" w:rsidRDefault="003D3213" w:rsidP="00B45A53">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Dane dotyczące stanu liczebnego w Domach Dziecka: </w:t>
      </w:r>
    </w:p>
    <w:p w:rsidR="003D3213" w:rsidRPr="009211E8" w:rsidRDefault="003D3213" w:rsidP="00B45A53">
      <w:pPr>
        <w:pStyle w:val="Akapitzlist"/>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Domu Dziecka nr 1- 14 miejsc.</w:t>
      </w:r>
    </w:p>
    <w:p w:rsidR="003D3213" w:rsidRPr="009211E8" w:rsidRDefault="003D3213" w:rsidP="00B45A53">
      <w:pPr>
        <w:pStyle w:val="Akapitzlist"/>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Domu Dziecka nr 2- 14 miejsc.</w:t>
      </w:r>
    </w:p>
    <w:p w:rsidR="003D3213" w:rsidRPr="009211E8" w:rsidRDefault="003D3213" w:rsidP="00B45A53">
      <w:pPr>
        <w:pStyle w:val="Akapitzlist"/>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Domu Dziecka nr 3- 14 miejsc.</w:t>
      </w:r>
    </w:p>
    <w:p w:rsidR="00F20931" w:rsidRDefault="003D3213" w:rsidP="00F20931">
      <w:pPr>
        <w:pStyle w:val="Akapitzlist"/>
        <w:spacing w:after="0" w:line="240" w:lineRule="auto"/>
        <w:ind w:left="0"/>
        <w:rPr>
          <w:rFonts w:ascii="Times New Roman" w:hAnsi="Times New Roman" w:cs="Times New Roman"/>
          <w:sz w:val="20"/>
          <w:szCs w:val="20"/>
        </w:rPr>
      </w:pPr>
      <w:r w:rsidRPr="009211E8">
        <w:rPr>
          <w:rFonts w:ascii="Times New Roman" w:hAnsi="Times New Roman" w:cs="Times New Roman"/>
          <w:sz w:val="20"/>
          <w:szCs w:val="20"/>
        </w:rPr>
        <w:t>Domu Dziecka nr 4-  10 miejsc.</w:t>
      </w:r>
    </w:p>
    <w:p w:rsidR="00D17352" w:rsidRPr="00F20931" w:rsidRDefault="00D17352" w:rsidP="00F20931">
      <w:pPr>
        <w:pStyle w:val="Akapitzlist"/>
        <w:spacing w:after="0" w:line="240" w:lineRule="auto"/>
        <w:ind w:left="0"/>
        <w:rPr>
          <w:rFonts w:ascii="Times New Roman" w:hAnsi="Times New Roman" w:cs="Times New Roman"/>
          <w:sz w:val="20"/>
          <w:szCs w:val="20"/>
        </w:rPr>
      </w:pPr>
    </w:p>
    <w:tbl>
      <w:tblPr>
        <w:tblW w:w="9036" w:type="dxa"/>
        <w:tblCellMar>
          <w:left w:w="10" w:type="dxa"/>
          <w:right w:w="10" w:type="dxa"/>
        </w:tblCellMar>
        <w:tblLook w:val="0000"/>
      </w:tblPr>
      <w:tblGrid>
        <w:gridCol w:w="851"/>
        <w:gridCol w:w="3969"/>
        <w:gridCol w:w="1116"/>
        <w:gridCol w:w="992"/>
        <w:gridCol w:w="992"/>
        <w:gridCol w:w="1116"/>
      </w:tblGrid>
      <w:tr w:rsidR="003D3213" w:rsidRPr="009211E8" w:rsidTr="00E270FB">
        <w:tc>
          <w:tcPr>
            <w:tcW w:w="85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Placówka Opiekuńczo- Wychowawcza</w:t>
            </w:r>
          </w:p>
        </w:tc>
        <w:tc>
          <w:tcPr>
            <w:tcW w:w="1116"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Stan                   w dn. 01.01.2019</w:t>
            </w:r>
          </w:p>
        </w:tc>
        <w:tc>
          <w:tcPr>
            <w:tcW w:w="992"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Ubyło</w:t>
            </w:r>
          </w:p>
        </w:tc>
        <w:tc>
          <w:tcPr>
            <w:tcW w:w="992"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Przybyło</w:t>
            </w:r>
          </w:p>
        </w:tc>
        <w:tc>
          <w:tcPr>
            <w:tcW w:w="1116"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Stan                 w dn. 31.12.2019</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3"/>
              </w:numPr>
              <w:suppressAutoHyphens/>
              <w:autoSpaceDN w:val="0"/>
              <w:spacing w:before="120" w:after="0" w:line="240" w:lineRule="auto"/>
              <w:contextualSpacing w:val="0"/>
              <w:jc w:val="center"/>
              <w:textAlignment w:val="baseline"/>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rPr>
                <w:rFonts w:ascii="Times New Roman" w:hAnsi="Times New Roman"/>
                <w:sz w:val="20"/>
                <w:szCs w:val="20"/>
              </w:rPr>
            </w:pPr>
            <w:r w:rsidRPr="009211E8">
              <w:rPr>
                <w:rFonts w:ascii="Times New Roman" w:hAnsi="Times New Roman"/>
                <w:sz w:val="20"/>
                <w:szCs w:val="20"/>
              </w:rPr>
              <w:t>Domu Dziecka nr 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15</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3"/>
              </w:numPr>
              <w:suppressAutoHyphens/>
              <w:autoSpaceDN w:val="0"/>
              <w:spacing w:before="120" w:after="0" w:line="240" w:lineRule="auto"/>
              <w:contextualSpacing w:val="0"/>
              <w:jc w:val="center"/>
              <w:textAlignment w:val="baseline"/>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rPr>
                <w:rFonts w:ascii="Times New Roman" w:hAnsi="Times New Roman"/>
                <w:sz w:val="20"/>
                <w:szCs w:val="20"/>
              </w:rPr>
            </w:pPr>
            <w:r w:rsidRPr="009211E8">
              <w:rPr>
                <w:rFonts w:ascii="Times New Roman" w:hAnsi="Times New Roman"/>
                <w:sz w:val="20"/>
                <w:szCs w:val="20"/>
              </w:rPr>
              <w:t>Domu Dziecka nr 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14</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3"/>
              </w:numPr>
              <w:suppressAutoHyphens/>
              <w:autoSpaceDN w:val="0"/>
              <w:spacing w:before="120" w:after="0" w:line="240" w:lineRule="auto"/>
              <w:contextualSpacing w:val="0"/>
              <w:jc w:val="center"/>
              <w:textAlignment w:val="baseline"/>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rPr>
                <w:rFonts w:ascii="Times New Roman" w:hAnsi="Times New Roman"/>
                <w:sz w:val="20"/>
                <w:szCs w:val="20"/>
              </w:rPr>
            </w:pPr>
            <w:r w:rsidRPr="009211E8">
              <w:rPr>
                <w:rFonts w:ascii="Times New Roman" w:hAnsi="Times New Roman"/>
                <w:sz w:val="20"/>
                <w:szCs w:val="20"/>
              </w:rPr>
              <w:t>Domu Dziecka nr 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3</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14</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3"/>
              </w:numPr>
              <w:suppressAutoHyphens/>
              <w:autoSpaceDN w:val="0"/>
              <w:spacing w:before="120" w:after="0" w:line="240" w:lineRule="auto"/>
              <w:contextualSpacing w:val="0"/>
              <w:jc w:val="center"/>
              <w:textAlignment w:val="baseline"/>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rPr>
                <w:rFonts w:ascii="Times New Roman" w:hAnsi="Times New Roman"/>
                <w:sz w:val="20"/>
                <w:szCs w:val="20"/>
              </w:rPr>
            </w:pPr>
            <w:r w:rsidRPr="009211E8">
              <w:rPr>
                <w:rFonts w:ascii="Times New Roman" w:hAnsi="Times New Roman"/>
                <w:sz w:val="20"/>
                <w:szCs w:val="20"/>
              </w:rPr>
              <w:t>Domu Dziecka nr 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sz w:val="20"/>
                <w:szCs w:val="20"/>
              </w:rPr>
            </w:pPr>
            <w:r w:rsidRPr="009211E8">
              <w:rPr>
                <w:rFonts w:ascii="Times New Roman" w:hAnsi="Times New Roman"/>
                <w:sz w:val="20"/>
                <w:szCs w:val="20"/>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10</w:t>
            </w:r>
          </w:p>
        </w:tc>
      </w:tr>
    </w:tbl>
    <w:p w:rsidR="00432B77" w:rsidRPr="009211E8" w:rsidRDefault="00432B77" w:rsidP="003D3213">
      <w:pPr>
        <w:autoSpaceDE w:val="0"/>
        <w:spacing w:after="0" w:line="240" w:lineRule="auto"/>
        <w:jc w:val="both"/>
        <w:rPr>
          <w:rFonts w:ascii="Times New Roman" w:hAnsi="Times New Roman" w:cs="Times New Roman"/>
          <w:lang w:val="en-US"/>
        </w:rPr>
      </w:pPr>
    </w:p>
    <w:p w:rsidR="003D3213" w:rsidRPr="009211E8" w:rsidRDefault="003D3213" w:rsidP="00F20931">
      <w:pPr>
        <w:autoSpaceDE w:val="0"/>
        <w:spacing w:after="0" w:line="240" w:lineRule="auto"/>
        <w:jc w:val="both"/>
        <w:rPr>
          <w:rFonts w:ascii="Times New Roman" w:hAnsi="Times New Roman"/>
          <w:sz w:val="20"/>
          <w:szCs w:val="20"/>
        </w:rPr>
      </w:pPr>
      <w:r w:rsidRPr="009211E8">
        <w:rPr>
          <w:rFonts w:ascii="Times New Roman" w:hAnsi="Times New Roman"/>
          <w:sz w:val="20"/>
          <w:szCs w:val="20"/>
        </w:rPr>
        <w:t xml:space="preserve">Wychowankowie przebywający w Młodzieżowym Ośrodku Socjoterapeutycznym (MOS)  oraz </w:t>
      </w:r>
    </w:p>
    <w:p w:rsidR="003D3213" w:rsidRPr="009211E8" w:rsidRDefault="003D3213" w:rsidP="00F20931">
      <w:pPr>
        <w:autoSpaceDE w:val="0"/>
        <w:spacing w:after="0" w:line="240" w:lineRule="auto"/>
        <w:jc w:val="both"/>
        <w:rPr>
          <w:rFonts w:ascii="Times New Roman" w:hAnsi="Times New Roman"/>
          <w:sz w:val="20"/>
          <w:szCs w:val="20"/>
        </w:rPr>
      </w:pPr>
      <w:r w:rsidRPr="009211E8">
        <w:rPr>
          <w:rFonts w:ascii="Times New Roman" w:hAnsi="Times New Roman"/>
          <w:sz w:val="20"/>
          <w:szCs w:val="20"/>
        </w:rPr>
        <w:t>Młodzieżowym Ośrodku Wychowawczym</w:t>
      </w:r>
      <w:r w:rsidR="00487DAD">
        <w:rPr>
          <w:rFonts w:ascii="Times New Roman" w:hAnsi="Times New Roman"/>
          <w:sz w:val="20"/>
          <w:szCs w:val="20"/>
        </w:rPr>
        <w:t xml:space="preserve"> (MOW)  (stan w dn. 31.12.2019 roku</w:t>
      </w:r>
      <w:r w:rsidRPr="009211E8">
        <w:rPr>
          <w:rFonts w:ascii="Times New Roman" w:hAnsi="Times New Roman"/>
          <w:sz w:val="20"/>
          <w:szCs w:val="20"/>
        </w:rPr>
        <w:t>):</w:t>
      </w:r>
    </w:p>
    <w:tbl>
      <w:tblPr>
        <w:tblW w:w="9073" w:type="dxa"/>
        <w:tblInd w:w="-34" w:type="dxa"/>
        <w:tblCellMar>
          <w:left w:w="10" w:type="dxa"/>
          <w:right w:w="10" w:type="dxa"/>
        </w:tblCellMar>
        <w:tblLook w:val="0000"/>
      </w:tblPr>
      <w:tblGrid>
        <w:gridCol w:w="851"/>
        <w:gridCol w:w="4111"/>
        <w:gridCol w:w="1701"/>
        <w:gridCol w:w="1276"/>
        <w:gridCol w:w="1134"/>
      </w:tblGrid>
      <w:tr w:rsidR="003D3213" w:rsidRPr="009211E8" w:rsidTr="00E270FB">
        <w:tc>
          <w:tcPr>
            <w:tcW w:w="85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Placówka Opiekuńczo- Wychowawcza</w:t>
            </w:r>
          </w:p>
        </w:tc>
        <w:tc>
          <w:tcPr>
            <w:tcW w:w="170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MOS</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MOW</w:t>
            </w:r>
          </w:p>
        </w:tc>
        <w:tc>
          <w:tcPr>
            <w:tcW w:w="1134"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Razem</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4"/>
              </w:numPr>
              <w:suppressAutoHyphens/>
              <w:autoSpaceDN w:val="0"/>
              <w:spacing w:before="120" w:after="0" w:line="240" w:lineRule="auto"/>
              <w:contextualSpacing w:val="0"/>
              <w:jc w:val="both"/>
              <w:textAlignment w:val="baseline"/>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Domu Dziecka nr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2</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4"/>
              </w:numPr>
              <w:suppressAutoHyphens/>
              <w:autoSpaceDN w:val="0"/>
              <w:spacing w:before="120" w:after="0" w:line="240" w:lineRule="auto"/>
              <w:contextualSpacing w:val="0"/>
              <w:jc w:val="both"/>
              <w:textAlignment w:val="baseline"/>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Domu Dziecka nr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3</w:t>
            </w:r>
          </w:p>
        </w:tc>
      </w:tr>
      <w:tr w:rsidR="003D3213" w:rsidRPr="009211E8" w:rsidTr="00D202AF">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4"/>
              </w:numPr>
              <w:suppressAutoHyphens/>
              <w:autoSpaceDN w:val="0"/>
              <w:spacing w:before="120" w:after="0" w:line="240" w:lineRule="auto"/>
              <w:contextualSpacing w:val="0"/>
              <w:jc w:val="both"/>
              <w:textAlignment w:val="baseline"/>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Domu Dziecka nr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0</w:t>
            </w:r>
          </w:p>
        </w:tc>
      </w:tr>
      <w:tr w:rsidR="003D3213" w:rsidRPr="009211E8" w:rsidTr="00E270FB">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F7023E">
            <w:pPr>
              <w:pStyle w:val="Akapitzlist"/>
              <w:numPr>
                <w:ilvl w:val="0"/>
                <w:numId w:val="44"/>
              </w:numPr>
              <w:suppressAutoHyphens/>
              <w:autoSpaceDN w:val="0"/>
              <w:spacing w:before="120" w:after="0" w:line="240" w:lineRule="auto"/>
              <w:contextualSpacing w:val="0"/>
              <w:jc w:val="both"/>
              <w:textAlignment w:val="baseline"/>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Domu Dziecka nr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sz w:val="20"/>
                <w:szCs w:val="20"/>
              </w:rPr>
            </w:pPr>
            <w:r w:rsidRPr="009211E8">
              <w:rPr>
                <w:rFonts w:ascii="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0</w:t>
            </w:r>
          </w:p>
        </w:tc>
      </w:tr>
      <w:tr w:rsidR="003D3213" w:rsidRPr="009211E8" w:rsidTr="00E270FB">
        <w:tc>
          <w:tcPr>
            <w:tcW w:w="4962"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center"/>
              <w:rPr>
                <w:rFonts w:ascii="Times New Roman" w:hAnsi="Times New Roman"/>
                <w:b/>
                <w:sz w:val="20"/>
                <w:szCs w:val="20"/>
              </w:rPr>
            </w:pPr>
            <w:r w:rsidRPr="009211E8">
              <w:rPr>
                <w:rFonts w:ascii="Times New Roman" w:hAnsi="Times New Roman"/>
                <w:b/>
                <w:sz w:val="20"/>
                <w:szCs w:val="20"/>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3D3213" w:rsidRPr="009211E8" w:rsidRDefault="003D3213" w:rsidP="00D202AF">
            <w:pPr>
              <w:spacing w:before="120" w:after="0" w:line="240" w:lineRule="auto"/>
              <w:jc w:val="both"/>
              <w:rPr>
                <w:rFonts w:ascii="Times New Roman" w:hAnsi="Times New Roman"/>
                <w:b/>
                <w:sz w:val="20"/>
                <w:szCs w:val="20"/>
              </w:rPr>
            </w:pPr>
            <w:r w:rsidRPr="009211E8">
              <w:rPr>
                <w:rFonts w:ascii="Times New Roman" w:hAnsi="Times New Roman"/>
                <w:b/>
                <w:sz w:val="20"/>
                <w:szCs w:val="20"/>
              </w:rPr>
              <w:t>5</w:t>
            </w:r>
          </w:p>
        </w:tc>
      </w:tr>
    </w:tbl>
    <w:p w:rsidR="003658F3" w:rsidRPr="009211E8" w:rsidRDefault="003658F3" w:rsidP="003D3213">
      <w:pPr>
        <w:spacing w:after="0" w:line="240" w:lineRule="auto"/>
        <w:jc w:val="both"/>
        <w:rPr>
          <w:rFonts w:ascii="Times New Roman" w:hAnsi="Times New Roman"/>
          <w:sz w:val="20"/>
          <w:szCs w:val="20"/>
        </w:rPr>
      </w:pPr>
    </w:p>
    <w:p w:rsidR="003D3213" w:rsidRPr="009211E8" w:rsidRDefault="003D3213" w:rsidP="003D3213">
      <w:pPr>
        <w:spacing w:after="0" w:line="240" w:lineRule="auto"/>
        <w:jc w:val="both"/>
        <w:rPr>
          <w:rFonts w:ascii="Times New Roman" w:hAnsi="Times New Roman"/>
          <w:sz w:val="20"/>
          <w:szCs w:val="20"/>
        </w:rPr>
      </w:pPr>
      <w:r w:rsidRPr="009211E8">
        <w:rPr>
          <w:rFonts w:ascii="Times New Roman" w:hAnsi="Times New Roman"/>
          <w:sz w:val="20"/>
          <w:szCs w:val="20"/>
        </w:rPr>
        <w:t>W 2019</w:t>
      </w:r>
      <w:r w:rsidR="00487DAD">
        <w:rPr>
          <w:rFonts w:ascii="Times New Roman" w:hAnsi="Times New Roman"/>
          <w:sz w:val="20"/>
          <w:szCs w:val="20"/>
        </w:rPr>
        <w:t xml:space="preserve"> roku</w:t>
      </w:r>
      <w:r w:rsidRPr="009211E8">
        <w:rPr>
          <w:rFonts w:ascii="Times New Roman" w:hAnsi="Times New Roman"/>
          <w:sz w:val="20"/>
          <w:szCs w:val="20"/>
        </w:rPr>
        <w:t xml:space="preserve"> łącznie usamodzielniono - 2 wychowanków, przeniesiono do innych placówek tego samego typu - 4 wychowanków, 1 dziecko umieszczono w Rodzinie adopcyjnej. </w:t>
      </w:r>
    </w:p>
    <w:p w:rsidR="003D3213" w:rsidRPr="009211E8" w:rsidRDefault="003D3213" w:rsidP="003D3213">
      <w:pPr>
        <w:spacing w:after="0" w:line="240" w:lineRule="auto"/>
        <w:jc w:val="both"/>
        <w:rPr>
          <w:rFonts w:ascii="Times New Roman" w:hAnsi="Times New Roman"/>
          <w:sz w:val="20"/>
          <w:szCs w:val="20"/>
        </w:rPr>
      </w:pPr>
      <w:r w:rsidRPr="009211E8">
        <w:rPr>
          <w:rFonts w:ascii="Times New Roman" w:hAnsi="Times New Roman"/>
          <w:sz w:val="20"/>
          <w:szCs w:val="20"/>
        </w:rPr>
        <w:t xml:space="preserve">W 2019 roku nie umieszczono żadnego wychowanka w rodzinnych formach pieczy zastępczej. </w:t>
      </w:r>
    </w:p>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9211E8" w:rsidRDefault="0023015E" w:rsidP="00487DAD">
      <w:pPr>
        <w:numPr>
          <w:ilvl w:val="0"/>
          <w:numId w:val="55"/>
        </w:numPr>
        <w:autoSpaceDE w:val="0"/>
        <w:autoSpaceDN w:val="0"/>
        <w:adjustRightInd w:val="0"/>
        <w:spacing w:after="0" w:line="240" w:lineRule="auto"/>
        <w:ind w:left="284" w:hanging="284"/>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Bezrobocie w powiecie m</w:t>
      </w:r>
      <w:r w:rsidRPr="009211E8">
        <w:rPr>
          <w:rFonts w:ascii="Times New Roman" w:hAnsi="Times New Roman" w:cs="Times New Roman"/>
          <w:b/>
          <w:bCs/>
          <w:sz w:val="20"/>
          <w:szCs w:val="20"/>
        </w:rPr>
        <w:t>ławskim.</w:t>
      </w:r>
    </w:p>
    <w:p w:rsidR="0023015E" w:rsidRPr="009211E8" w:rsidRDefault="0023015E" w:rsidP="0023015E">
      <w:pPr>
        <w:autoSpaceDE w:val="0"/>
        <w:autoSpaceDN w:val="0"/>
        <w:adjustRightInd w:val="0"/>
        <w:spacing w:after="0" w:line="240" w:lineRule="auto"/>
        <w:ind w:left="360"/>
        <w:jc w:val="both"/>
        <w:rPr>
          <w:rFonts w:ascii="Times New Roman" w:hAnsi="Times New Roman" w:cs="Times New Roman"/>
          <w:lang w:val="en-US"/>
        </w:rPr>
      </w:pPr>
    </w:p>
    <w:p w:rsidR="002B25DB" w:rsidRPr="009211E8" w:rsidRDefault="002B25DB" w:rsidP="00487DAD">
      <w:pPr>
        <w:spacing w:after="0" w:line="240" w:lineRule="auto"/>
        <w:jc w:val="both"/>
        <w:rPr>
          <w:rFonts w:ascii="Times New Roman" w:eastAsia="Times New Roman" w:hAnsi="Times New Roman" w:cs="Times New Roman"/>
          <w:b/>
          <w:sz w:val="20"/>
          <w:szCs w:val="20"/>
        </w:rPr>
      </w:pPr>
      <w:r w:rsidRPr="009211E8">
        <w:rPr>
          <w:rFonts w:ascii="Times New Roman" w:eastAsia="Times New Roman" w:hAnsi="Times New Roman" w:cs="Times New Roman"/>
          <w:sz w:val="20"/>
          <w:szCs w:val="20"/>
        </w:rPr>
        <w:t>Według danych statystycznych liczba zarejestrowanych bezrobotnych na koniec grudnia 2019 roku wynosiła 1718 osób, w tym 1018 kobiet.</w:t>
      </w:r>
    </w:p>
    <w:p w:rsidR="002B25DB" w:rsidRPr="009211E8" w:rsidRDefault="002B25DB" w:rsidP="002B25DB">
      <w:pPr>
        <w:spacing w:after="0" w:line="240" w:lineRule="auto"/>
        <w:jc w:val="both"/>
        <w:rPr>
          <w:rFonts w:ascii="Times New Roman" w:eastAsia="Times New Roman" w:hAnsi="Times New Roman" w:cs="Times New Roman"/>
          <w:sz w:val="20"/>
          <w:szCs w:val="20"/>
        </w:rPr>
      </w:pPr>
    </w:p>
    <w:p w:rsidR="002B25DB" w:rsidRPr="009211E8" w:rsidRDefault="002B25DB" w:rsidP="002B25DB">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Wykres 1. Liczba osób bezrobotnych w poszczególnych miesiącach w latach 2018 – 2019</w:t>
      </w:r>
    </w:p>
    <w:p w:rsidR="0023015E" w:rsidRPr="002B25DB" w:rsidRDefault="0023015E" w:rsidP="002B25DB">
      <w:pPr>
        <w:autoSpaceDE w:val="0"/>
        <w:autoSpaceDN w:val="0"/>
        <w:adjustRightInd w:val="0"/>
        <w:spacing w:after="0" w:line="240" w:lineRule="auto"/>
        <w:jc w:val="both"/>
        <w:rPr>
          <w:rFonts w:ascii="Times New Roman" w:hAnsi="Times New Roman" w:cs="Times New Roman"/>
          <w:noProof/>
          <w:color w:val="00B0F0"/>
          <w:sz w:val="20"/>
          <w:szCs w:val="20"/>
        </w:rPr>
      </w:pPr>
    </w:p>
    <w:p w:rsidR="002B25DB" w:rsidRPr="002B25DB" w:rsidRDefault="002B25DB" w:rsidP="002B25DB">
      <w:pPr>
        <w:autoSpaceDE w:val="0"/>
        <w:autoSpaceDN w:val="0"/>
        <w:adjustRightInd w:val="0"/>
        <w:spacing w:after="0" w:line="240" w:lineRule="auto"/>
        <w:jc w:val="both"/>
        <w:rPr>
          <w:rFonts w:ascii="Times New Roman" w:hAnsi="Times New Roman" w:cs="Times New Roman"/>
          <w:noProof/>
          <w:color w:val="00B0F0"/>
          <w:sz w:val="20"/>
          <w:szCs w:val="20"/>
        </w:rPr>
      </w:pPr>
      <w:r w:rsidRPr="002B25DB">
        <w:rPr>
          <w:rFonts w:ascii="Times New Roman" w:hAnsi="Times New Roman" w:cs="Times New Roman"/>
          <w:noProof/>
          <w:color w:val="00B0F0"/>
          <w:sz w:val="20"/>
          <w:szCs w:val="20"/>
        </w:rPr>
        <w:drawing>
          <wp:inline distT="0" distB="0" distL="0" distR="0">
            <wp:extent cx="5610225" cy="2762250"/>
            <wp:effectExtent l="0" t="0" r="9525" b="0"/>
            <wp:docPr id="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B25DB" w:rsidRPr="002B25DB" w:rsidRDefault="002B25DB" w:rsidP="002B25DB">
      <w:pPr>
        <w:autoSpaceDE w:val="0"/>
        <w:autoSpaceDN w:val="0"/>
        <w:adjustRightInd w:val="0"/>
        <w:spacing w:after="0" w:line="240" w:lineRule="auto"/>
        <w:jc w:val="both"/>
        <w:rPr>
          <w:rFonts w:ascii="Times New Roman" w:hAnsi="Times New Roman" w:cs="Times New Roman"/>
          <w:color w:val="00B0F0"/>
          <w:sz w:val="20"/>
          <w:szCs w:val="20"/>
          <w:lang w:val="en-US"/>
        </w:rPr>
      </w:pPr>
    </w:p>
    <w:p w:rsidR="0023015E" w:rsidRPr="00487DAD" w:rsidRDefault="0023015E" w:rsidP="002B25DB">
      <w:pPr>
        <w:autoSpaceDE w:val="0"/>
        <w:autoSpaceDN w:val="0"/>
        <w:adjustRightInd w:val="0"/>
        <w:spacing w:after="0" w:line="240" w:lineRule="auto"/>
        <w:jc w:val="both"/>
        <w:rPr>
          <w:rFonts w:ascii="Times New Roman" w:hAnsi="Times New Roman" w:cs="Times New Roman"/>
          <w:i/>
          <w:iCs/>
          <w:sz w:val="16"/>
          <w:szCs w:val="16"/>
        </w:rPr>
      </w:pPr>
      <w:r w:rsidRPr="00487DAD">
        <w:rPr>
          <w:rFonts w:ascii="Times New Roman" w:hAnsi="Times New Roman" w:cs="Times New Roman"/>
          <w:i/>
          <w:iCs/>
          <w:sz w:val="16"/>
          <w:szCs w:val="16"/>
        </w:rPr>
        <w:t>Źródło: Opracowanie własne na podstawie danych z PUP w Mławie</w:t>
      </w:r>
    </w:p>
    <w:p w:rsidR="0023015E" w:rsidRPr="009211E8" w:rsidRDefault="0023015E" w:rsidP="002B25DB">
      <w:pPr>
        <w:autoSpaceDE w:val="0"/>
        <w:autoSpaceDN w:val="0"/>
        <w:adjustRightInd w:val="0"/>
        <w:spacing w:after="0" w:line="240" w:lineRule="auto"/>
        <w:jc w:val="both"/>
        <w:rPr>
          <w:rFonts w:ascii="Times New Roman" w:hAnsi="Times New Roman" w:cs="Times New Roman"/>
          <w:sz w:val="20"/>
          <w:szCs w:val="20"/>
          <w:lang w:val="en-US"/>
        </w:rPr>
      </w:pPr>
    </w:p>
    <w:p w:rsidR="002B25DB" w:rsidRPr="009211E8" w:rsidRDefault="002B25DB" w:rsidP="002B25DB">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Dane przedstawione na powyższym wykresie jednoznacznie pokazują spadek liczby osób bezrobotnych                               w poszczególnych miesiącach roku 2019 roku podobnie jak w 2018 roku. Największą liczbę bezrobotnych zarówno w analizowanym roku, jak i w poprzednim  można zaobserwować w miesiącach typowo zimowych, czyli </w:t>
      </w:r>
      <w:r w:rsidR="00AE6103">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xml:space="preserve">w styczniu, lutym i marcu (do wzrostu liczby bezrobotnych przyczynił się niewątpliwie okresowy spadek zapotrzebowania na prace sezonowe oraz prace wymagające dobrej pogody). </w:t>
      </w:r>
    </w:p>
    <w:p w:rsidR="00D17352" w:rsidRPr="003824AC" w:rsidRDefault="002B25DB" w:rsidP="003824AC">
      <w:pPr>
        <w:spacing w:after="0" w:line="240" w:lineRule="auto"/>
        <w:jc w:val="both"/>
        <w:rPr>
          <w:rFonts w:ascii="Times New Roman" w:eastAsia="Times New Roman" w:hAnsi="Times New Roman" w:cs="Times New Roman"/>
          <w:bCs/>
          <w:sz w:val="20"/>
          <w:szCs w:val="20"/>
        </w:rPr>
      </w:pPr>
      <w:r w:rsidRPr="009211E8">
        <w:rPr>
          <w:rFonts w:ascii="Times New Roman" w:eastAsia="Times New Roman" w:hAnsi="Times New Roman" w:cs="Times New Roman"/>
          <w:bCs/>
          <w:sz w:val="20"/>
          <w:szCs w:val="20"/>
        </w:rPr>
        <w:t>Analiza wielkości stopy bezrobocia rejestrowanego n</w:t>
      </w:r>
      <w:r w:rsidR="007A15F2">
        <w:rPr>
          <w:rFonts w:ascii="Times New Roman" w:eastAsia="Times New Roman" w:hAnsi="Times New Roman" w:cs="Times New Roman"/>
          <w:bCs/>
          <w:sz w:val="20"/>
          <w:szCs w:val="20"/>
        </w:rPr>
        <w:t xml:space="preserve">a przestrzeni lat 2004 – 2019 </w:t>
      </w:r>
      <w:r w:rsidRPr="009211E8">
        <w:rPr>
          <w:rFonts w:ascii="Times New Roman" w:eastAsia="Times New Roman" w:hAnsi="Times New Roman" w:cs="Times New Roman"/>
          <w:bCs/>
          <w:sz w:val="20"/>
          <w:szCs w:val="20"/>
        </w:rPr>
        <w:t>pozwala stwierdzić, że wielkość ta ulega ciągłemu zmniejszeniu. W 2004 roku wskaźnik ten wynosi</w:t>
      </w:r>
      <w:r w:rsidR="007A15F2">
        <w:rPr>
          <w:rFonts w:ascii="Times New Roman" w:eastAsia="Times New Roman" w:hAnsi="Times New Roman" w:cs="Times New Roman"/>
          <w:bCs/>
          <w:sz w:val="20"/>
          <w:szCs w:val="20"/>
        </w:rPr>
        <w:t xml:space="preserve">ł 28,6%. </w:t>
      </w:r>
      <w:r w:rsidRPr="009211E8">
        <w:rPr>
          <w:rFonts w:ascii="Times New Roman" w:eastAsia="Times New Roman" w:hAnsi="Times New Roman" w:cs="Times New Roman"/>
          <w:bCs/>
          <w:sz w:val="20"/>
          <w:szCs w:val="20"/>
        </w:rPr>
        <w:t xml:space="preserve">Od 2014 roku  stopa bezrobocia ciągle maleje. Na koniec 2019 roku wynosiła 5,8% i była porównywalna z krajową, która wynosiła w tym czasie 5,2%. </w:t>
      </w:r>
      <w:r w:rsidR="007A15F2">
        <w:rPr>
          <w:rFonts w:ascii="Times New Roman" w:eastAsia="Times New Roman" w:hAnsi="Times New Roman" w:cs="Times New Roman"/>
          <w:bCs/>
          <w:sz w:val="20"/>
          <w:szCs w:val="20"/>
        </w:rPr>
        <w:t xml:space="preserve">              </w:t>
      </w:r>
      <w:r w:rsidRPr="009211E8">
        <w:rPr>
          <w:rFonts w:ascii="Times New Roman" w:eastAsia="Times New Roman" w:hAnsi="Times New Roman" w:cs="Times New Roman"/>
          <w:bCs/>
          <w:sz w:val="20"/>
          <w:szCs w:val="20"/>
        </w:rPr>
        <w:t>W tym samym okresie stopa bezrobocia w województwie mazowieckim wyniosła 4,4%. Należy równocześnie zaznaczyć, iż w regionie mazowieckim wynosiła 8,6% a podregionie ciechanowskim do którego należy nasz powiat współczynnik ten wynosił 9,4%.</w:t>
      </w:r>
    </w:p>
    <w:p w:rsidR="00D17352" w:rsidRDefault="00D17352"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AE6103" w:rsidRDefault="00AE6103" w:rsidP="002B25DB">
      <w:pPr>
        <w:tabs>
          <w:tab w:val="left" w:pos="2796"/>
        </w:tabs>
        <w:spacing w:after="0" w:line="240" w:lineRule="auto"/>
        <w:jc w:val="both"/>
        <w:rPr>
          <w:rFonts w:ascii="Times New Roman" w:eastAsia="Times New Roman" w:hAnsi="Times New Roman" w:cs="Times New Roman"/>
          <w:sz w:val="20"/>
          <w:szCs w:val="20"/>
        </w:rPr>
      </w:pPr>
    </w:p>
    <w:p w:rsidR="002B25DB" w:rsidRPr="007D2CE9" w:rsidRDefault="002B25DB" w:rsidP="002B25DB">
      <w:pPr>
        <w:tabs>
          <w:tab w:val="left" w:pos="2796"/>
        </w:tabs>
        <w:spacing w:after="0" w:line="240" w:lineRule="auto"/>
        <w:jc w:val="both"/>
        <w:rPr>
          <w:rFonts w:ascii="Times New Roman" w:eastAsia="Times New Roman" w:hAnsi="Times New Roman" w:cs="Times New Roman"/>
          <w:sz w:val="16"/>
          <w:szCs w:val="16"/>
        </w:rPr>
      </w:pPr>
      <w:r w:rsidRPr="007D2CE9">
        <w:rPr>
          <w:rFonts w:ascii="Times New Roman" w:eastAsia="Times New Roman" w:hAnsi="Times New Roman" w:cs="Times New Roman"/>
          <w:sz w:val="16"/>
          <w:szCs w:val="16"/>
        </w:rPr>
        <w:lastRenderedPageBreak/>
        <w:t xml:space="preserve">Wykres 2. Stopa bezrobocia w powiecie mławskim na tle województwa mazowieckiego </w:t>
      </w:r>
      <w:r w:rsidRPr="007D2CE9">
        <w:rPr>
          <w:rFonts w:ascii="Times New Roman" w:eastAsia="Times New Roman" w:hAnsi="Times New Roman" w:cs="Times New Roman"/>
          <w:sz w:val="16"/>
          <w:szCs w:val="16"/>
        </w:rPr>
        <w:br/>
        <w:t>i Polski w latach 2004-2019</w:t>
      </w:r>
    </w:p>
    <w:p w:rsidR="00751F14" w:rsidRDefault="00751F14" w:rsidP="0023015E">
      <w:pPr>
        <w:autoSpaceDE w:val="0"/>
        <w:autoSpaceDN w:val="0"/>
        <w:adjustRightInd w:val="0"/>
        <w:spacing w:after="0" w:line="240" w:lineRule="auto"/>
        <w:jc w:val="both"/>
        <w:rPr>
          <w:rFonts w:ascii="Times New Roman" w:hAnsi="Times New Roman" w:cs="Times New Roman"/>
          <w:lang w:val="en-US"/>
        </w:rPr>
      </w:pPr>
    </w:p>
    <w:p w:rsidR="002B25DB" w:rsidRDefault="002B25DB" w:rsidP="0023015E">
      <w:pPr>
        <w:autoSpaceDE w:val="0"/>
        <w:autoSpaceDN w:val="0"/>
        <w:adjustRightInd w:val="0"/>
        <w:spacing w:after="0" w:line="240" w:lineRule="auto"/>
        <w:jc w:val="both"/>
        <w:rPr>
          <w:rFonts w:ascii="Times New Roman" w:hAnsi="Times New Roman" w:cs="Times New Roman"/>
          <w:lang w:val="en-US"/>
        </w:rPr>
      </w:pPr>
      <w:r w:rsidRPr="002B25DB">
        <w:rPr>
          <w:rFonts w:ascii="Times New Roman" w:hAnsi="Times New Roman" w:cs="Times New Roman"/>
          <w:noProof/>
        </w:rPr>
        <w:drawing>
          <wp:inline distT="0" distB="0" distL="0" distR="0">
            <wp:extent cx="4676775" cy="2190750"/>
            <wp:effectExtent l="0" t="0" r="9525" b="0"/>
            <wp:docPr id="28" name="Wykres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B25DB" w:rsidRPr="00F3707C" w:rsidRDefault="002B25DB" w:rsidP="00F3707C">
      <w:pPr>
        <w:tabs>
          <w:tab w:val="left" w:pos="2796"/>
        </w:tabs>
        <w:spacing w:after="0" w:line="360" w:lineRule="auto"/>
        <w:jc w:val="both"/>
        <w:rPr>
          <w:rFonts w:eastAsia="Times New Roman" w:cstheme="minorHAnsi"/>
          <w:i/>
          <w:sz w:val="16"/>
          <w:szCs w:val="16"/>
        </w:rPr>
      </w:pPr>
      <w:r w:rsidRPr="007D2CE9">
        <w:rPr>
          <w:rFonts w:eastAsia="Times New Roman" w:cstheme="minorHAnsi"/>
          <w:i/>
          <w:sz w:val="16"/>
          <w:szCs w:val="16"/>
        </w:rPr>
        <w:t>Źródło: Bank Danych Lokalnych GUS</w:t>
      </w:r>
    </w:p>
    <w:p w:rsidR="00782FF9" w:rsidRPr="009211E8" w:rsidRDefault="00782FF9" w:rsidP="00782FF9">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Na koniec 2019 roku w rejestrach bezrobotnych </w:t>
      </w:r>
      <w:r w:rsidRPr="009211E8">
        <w:rPr>
          <w:rFonts w:ascii="Times New Roman" w:eastAsia="Times New Roman" w:hAnsi="Times New Roman" w:cs="Times New Roman"/>
          <w:b/>
          <w:sz w:val="20"/>
          <w:szCs w:val="20"/>
        </w:rPr>
        <w:t xml:space="preserve">w grupie wiekowej 30-50 lat znajdowało się 771 osób, co stanowi ponad 44,88% ogółu zarejestrowanych. </w:t>
      </w:r>
      <w:r w:rsidRPr="009211E8">
        <w:rPr>
          <w:rFonts w:ascii="Times New Roman" w:eastAsia="Times New Roman" w:hAnsi="Times New Roman" w:cs="Times New Roman"/>
          <w:sz w:val="20"/>
          <w:szCs w:val="20"/>
        </w:rPr>
        <w:t>W tej grupie kobiety stanowią 51,28% (522 kobiety). Wśród bezrobotnych, którzy ukończyli 30 rok życia i nie mają jeszcze 50 lat najwięcej osób posiada wykształcenie gimnazjalne i poniżej – 119 osób, zasadnicze zawodowe – 93 osób oraz policealne i średnie zawodowe 95 osób. Prawie 50,07% osób w wieku 30-50 lat mieszka na wsi (386 osób). Analizując staż pracy jaki posiadają osoby                  w wieku 30-50 lat zauw</w:t>
      </w:r>
      <w:r w:rsidR="00C57C2E" w:rsidRPr="009211E8">
        <w:rPr>
          <w:rFonts w:ascii="Times New Roman" w:eastAsia="Times New Roman" w:hAnsi="Times New Roman" w:cs="Times New Roman"/>
          <w:sz w:val="20"/>
          <w:szCs w:val="20"/>
        </w:rPr>
        <w:t>ażono</w:t>
      </w:r>
      <w:r w:rsidRPr="009211E8">
        <w:rPr>
          <w:rFonts w:ascii="Times New Roman" w:eastAsia="Times New Roman" w:hAnsi="Times New Roman" w:cs="Times New Roman"/>
          <w:sz w:val="20"/>
          <w:szCs w:val="20"/>
        </w:rPr>
        <w:t xml:space="preserve">, iż najwięcej jest bezrobotnych, którzy przepracowali od 1 do 5 lat (135 osób) oraz od 5 do 10 lat (103 osoby). Dużą grupę stanowią osoby bez stażu zawodowego (46 bezrobotnych) oraz osoby posiadające maksymalnie roczne doświadczenie zawodowe (87 bezrobotnych). Prawie 31,52% osób w tej grupie wiekowej to bezrobotni pozostający bez pracy powyżej 12 miesięcy. </w:t>
      </w:r>
    </w:p>
    <w:p w:rsidR="00F34A87" w:rsidRPr="009211E8" w:rsidRDefault="00F34A87" w:rsidP="00F34A87">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b/>
          <w:sz w:val="20"/>
          <w:szCs w:val="20"/>
        </w:rPr>
        <w:t>W trudniejszej sytuacji znajdują się osoby mające powyżej 45 lat</w:t>
      </w:r>
      <w:r w:rsidRPr="009211E8">
        <w:rPr>
          <w:rFonts w:ascii="Times New Roman" w:eastAsia="Times New Roman" w:hAnsi="Times New Roman" w:cs="Times New Roman"/>
          <w:sz w:val="20"/>
          <w:szCs w:val="20"/>
        </w:rPr>
        <w:t>. Na koniec 2019 roku w rejestrach osób bezrobotnych, w tej grupie wiekowej było 611 osób, w tym 240 kobiet. Tereny wiejskie zamieszkuje 323 bezrobotnych po 45 roku życia, w tym 111 kobiet. Wśród bezrobotnych, którzy ukończyli 45 rok życia najwięcej osób posiada wykształcenie gimnazjalne i poniżej (254 osoby) oraz zasadnicze zawodowe (205 osób). Najmniej jest osób z wykształceniem wyższym (21 osób). Wśród długotrwale bezrobotnych osoby po 45 roku życia stanowią 43,8%. Z orzeczeniem o stopniu niepełnosprawności w tej g</w:t>
      </w:r>
      <w:r w:rsidR="007A15F2">
        <w:rPr>
          <w:rFonts w:ascii="Times New Roman" w:eastAsia="Times New Roman" w:hAnsi="Times New Roman" w:cs="Times New Roman"/>
          <w:sz w:val="20"/>
          <w:szCs w:val="20"/>
        </w:rPr>
        <w:t>rupie wiekowej na koniec 2019 roku</w:t>
      </w:r>
      <w:r w:rsidRPr="009211E8">
        <w:rPr>
          <w:rFonts w:ascii="Times New Roman" w:eastAsia="Times New Roman" w:hAnsi="Times New Roman" w:cs="Times New Roman"/>
          <w:sz w:val="20"/>
          <w:szCs w:val="20"/>
        </w:rPr>
        <w:t xml:space="preserve"> zarejestrowanych było 70 bezrobotnych.</w:t>
      </w:r>
    </w:p>
    <w:p w:rsidR="00122AA5" w:rsidRDefault="00F34A87" w:rsidP="00F34A87">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Na koniec 2019 roku w rejestrach bezrobotnych najwięcej pozostawało osób posiadających wykształcenie gimnazjalne i poniżej  (427 – 24,86% ogółu zarejestrowanych) oraz zasadnicze zawodowe (423 – 24,63%). Zdecydowanie w najlepszej sytuacji znajdują się osoby z wykształceniem wyższym, gdyż ich udział w ogóle bezrobotnych na koniec 2019 roku był na poziomie 13,39% (230 osób). Dla porównania na koniec 2018 roku proporcje w strukturze bezrobotnych pod względem wykształcenia przedstawiały się podobnie</w:t>
      </w:r>
      <w:r w:rsidR="003824AC">
        <w:rPr>
          <w:rFonts w:ascii="Times New Roman" w:eastAsia="Times New Roman" w:hAnsi="Times New Roman" w:cs="Times New Roman"/>
          <w:sz w:val="20"/>
          <w:szCs w:val="20"/>
        </w:rPr>
        <w:t xml:space="preserve"> </w:t>
      </w:r>
      <w:r w:rsidRPr="009211E8">
        <w:rPr>
          <w:rFonts w:ascii="Times New Roman" w:eastAsia="Times New Roman" w:hAnsi="Times New Roman" w:cs="Times New Roman"/>
          <w:sz w:val="20"/>
          <w:szCs w:val="20"/>
        </w:rPr>
        <w:t>- ponad 51,41% osób to bezrobotni z wykształceniem do zawodowego włącznie oraz 13,49%  to osoby z wyższym wykształceniem.</w:t>
      </w:r>
    </w:p>
    <w:p w:rsidR="00122AA5" w:rsidRPr="009211E8" w:rsidRDefault="00122AA5" w:rsidP="00F34A87">
      <w:pPr>
        <w:spacing w:after="0" w:line="240" w:lineRule="auto"/>
        <w:jc w:val="both"/>
        <w:rPr>
          <w:rFonts w:ascii="Times New Roman" w:eastAsia="Times New Roman" w:hAnsi="Times New Roman" w:cs="Times New Roman"/>
          <w:sz w:val="20"/>
          <w:szCs w:val="20"/>
        </w:rPr>
      </w:pPr>
    </w:p>
    <w:p w:rsidR="00F34A87" w:rsidRPr="007D2CE9" w:rsidRDefault="00F34A87" w:rsidP="007D2CE9">
      <w:pPr>
        <w:pStyle w:val="Akapitzlist"/>
        <w:numPr>
          <w:ilvl w:val="1"/>
          <w:numId w:val="55"/>
        </w:numPr>
        <w:autoSpaceDE w:val="0"/>
        <w:autoSpaceDN w:val="0"/>
        <w:adjustRightInd w:val="0"/>
        <w:spacing w:after="0" w:line="240" w:lineRule="auto"/>
        <w:ind w:left="426" w:hanging="426"/>
        <w:jc w:val="both"/>
        <w:rPr>
          <w:rFonts w:ascii="Times New Roman" w:hAnsi="Times New Roman" w:cs="Times New Roman"/>
          <w:b/>
          <w:bCs/>
          <w:sz w:val="20"/>
          <w:szCs w:val="20"/>
          <w:lang w:val="en-US"/>
        </w:rPr>
      </w:pPr>
      <w:r w:rsidRPr="007D2CE9">
        <w:rPr>
          <w:rFonts w:ascii="Times New Roman" w:hAnsi="Times New Roman" w:cs="Times New Roman"/>
          <w:b/>
          <w:bCs/>
          <w:sz w:val="20"/>
          <w:szCs w:val="20"/>
          <w:lang w:val="en-US"/>
        </w:rPr>
        <w:t>Programy i projekty.</w:t>
      </w:r>
    </w:p>
    <w:p w:rsidR="00F34A87" w:rsidRPr="009211E8" w:rsidRDefault="00F34A87" w:rsidP="00F34A87">
      <w:pPr>
        <w:autoSpaceDE w:val="0"/>
        <w:autoSpaceDN w:val="0"/>
        <w:adjustRightInd w:val="0"/>
        <w:spacing w:after="0" w:line="240" w:lineRule="auto"/>
        <w:jc w:val="both"/>
        <w:rPr>
          <w:rFonts w:ascii="Times New Roman" w:hAnsi="Times New Roman" w:cs="Times New Roman"/>
          <w:b/>
          <w:bCs/>
          <w:sz w:val="20"/>
          <w:szCs w:val="20"/>
          <w:lang w:val="en-US"/>
        </w:rPr>
      </w:pPr>
    </w:p>
    <w:p w:rsidR="00EF535F" w:rsidRDefault="00EF535F" w:rsidP="00EF535F">
      <w:pPr>
        <w:spacing w:after="0" w:line="240" w:lineRule="auto"/>
        <w:jc w:val="both"/>
        <w:rPr>
          <w:rFonts w:ascii="Times New Roman" w:eastAsia="Calibri" w:hAnsi="Times New Roman" w:cs="Times New Roman"/>
          <w:sz w:val="20"/>
          <w:szCs w:val="20"/>
        </w:rPr>
      </w:pPr>
      <w:r w:rsidRPr="00C678B0">
        <w:rPr>
          <w:rFonts w:ascii="Times New Roman" w:eastAsia="Calibri" w:hAnsi="Times New Roman" w:cs="Times New Roman"/>
          <w:sz w:val="20"/>
          <w:szCs w:val="20"/>
        </w:rPr>
        <w:t>Powiatowy Urząd Pracy w Mławie w 2019 roku przystąpił do realizacji 8 programów i projektów  aktywizacji dla najtrudniejszych grup osób bezrobotnych. Z końcem roku zrealizowano 7 z ni</w:t>
      </w:r>
      <w:r>
        <w:rPr>
          <w:rFonts w:ascii="Times New Roman" w:eastAsia="Calibri" w:hAnsi="Times New Roman" w:cs="Times New Roman"/>
          <w:sz w:val="20"/>
          <w:szCs w:val="20"/>
        </w:rPr>
        <w:t>ch, 1 jest w trakcie realizacji (</w:t>
      </w:r>
      <w:r w:rsidRPr="009211E8">
        <w:rPr>
          <w:rFonts w:ascii="Times New Roman" w:eastAsia="Calibri" w:hAnsi="Times New Roman" w:cs="Times New Roman"/>
          <w:sz w:val="20"/>
          <w:szCs w:val="20"/>
        </w:rPr>
        <w:t>„Bezrobotni z  III profilem pomocy aktywni na rynku pracy powiatu mławskiego”).</w:t>
      </w:r>
      <w:r w:rsidRPr="009211E8">
        <w:rPr>
          <w:rFonts w:ascii="Times New Roman" w:eastAsia="Times New Roman" w:hAnsi="Times New Roman" w:cs="Times New Roman"/>
          <w:sz w:val="20"/>
          <w:szCs w:val="20"/>
        </w:rPr>
        <w:t xml:space="preserve"> </w:t>
      </w:r>
      <w:r w:rsidRPr="00C678B0">
        <w:rPr>
          <w:rFonts w:ascii="Times New Roman" w:eastAsia="Calibri" w:hAnsi="Times New Roman" w:cs="Times New Roman"/>
          <w:sz w:val="20"/>
          <w:szCs w:val="20"/>
        </w:rPr>
        <w:t>Łączna wartość środków pozyskanych na te działania wyniosła 8 mln 701,2 tys. zł., co zgodnie z przyjętymi planami pozwoliło na wsparcie 933 uczestników projektów i programów- dzięki tym działaniom wsparcie w aktywizacji zawodowej otrzymały najtrudn</w:t>
      </w:r>
      <w:r>
        <w:rPr>
          <w:rFonts w:ascii="Times New Roman" w:eastAsia="Calibri" w:hAnsi="Times New Roman" w:cs="Times New Roman"/>
          <w:sz w:val="20"/>
          <w:szCs w:val="20"/>
        </w:rPr>
        <w:t xml:space="preserve">iejsze grupy osób bezrobotnych. </w:t>
      </w:r>
      <w:r w:rsidRPr="00C678B0">
        <w:rPr>
          <w:rFonts w:ascii="Times New Roman" w:eastAsia="Calibri" w:hAnsi="Times New Roman" w:cs="Times New Roman"/>
          <w:sz w:val="20"/>
          <w:szCs w:val="20"/>
        </w:rPr>
        <w:t xml:space="preserve">Każdy z pozyskanych programów i projektów zakłada wsparcie konkretnej grupy bezrobotnych oraz określa formy aktywizacji przewidziane do realizacji. </w:t>
      </w:r>
    </w:p>
    <w:p w:rsidR="00EF535F" w:rsidRPr="009211E8" w:rsidRDefault="00EF535F" w:rsidP="00EF535F">
      <w:pPr>
        <w:spacing w:after="0" w:line="240" w:lineRule="auto"/>
        <w:jc w:val="both"/>
        <w:rPr>
          <w:rFonts w:ascii="Times New Roman" w:eastAsia="Calibri" w:hAnsi="Times New Roman" w:cs="Times New Roman"/>
          <w:sz w:val="20"/>
          <w:szCs w:val="20"/>
        </w:rPr>
      </w:pPr>
      <w:r w:rsidRPr="009211E8">
        <w:rPr>
          <w:rFonts w:ascii="Times New Roman" w:eastAsia="Calibri" w:hAnsi="Times New Roman" w:cs="Times New Roman"/>
          <w:sz w:val="20"/>
          <w:szCs w:val="20"/>
        </w:rPr>
        <w:t xml:space="preserve">Spośród podanych projektów do jednej grupy osób bezrobotnych można przypisać 2 projekty konkursowe- „Bezrobotni z  III profilem pomocy aktywni na rynku pracy powiatu mławskiego” oraz „Aktywny III profil </w:t>
      </w:r>
      <w:r>
        <w:rPr>
          <w:rFonts w:ascii="Times New Roman" w:eastAsia="Calibri" w:hAnsi="Times New Roman" w:cs="Times New Roman"/>
          <w:sz w:val="20"/>
          <w:szCs w:val="20"/>
        </w:rPr>
        <w:t xml:space="preserve">                    </w:t>
      </w:r>
      <w:r w:rsidRPr="009211E8">
        <w:rPr>
          <w:rFonts w:ascii="Times New Roman" w:eastAsia="Calibri" w:hAnsi="Times New Roman" w:cs="Times New Roman"/>
          <w:sz w:val="20"/>
          <w:szCs w:val="20"/>
        </w:rPr>
        <w:t xml:space="preserve">w powiecie mławskim”. Pozostałe programy i projekty skierowane były zbiorczo do różnych grup klientów. </w:t>
      </w:r>
    </w:p>
    <w:p w:rsidR="00F34A87" w:rsidRPr="009211E8" w:rsidRDefault="00F34A87" w:rsidP="00F34A87">
      <w:pPr>
        <w:autoSpaceDE w:val="0"/>
        <w:autoSpaceDN w:val="0"/>
        <w:adjustRightInd w:val="0"/>
        <w:spacing w:after="0" w:line="240" w:lineRule="auto"/>
        <w:jc w:val="both"/>
        <w:rPr>
          <w:rFonts w:ascii="Times New Roman" w:hAnsi="Times New Roman" w:cs="Times New Roman"/>
          <w:b/>
          <w:bCs/>
          <w:sz w:val="20"/>
          <w:szCs w:val="20"/>
          <w:lang w:val="en-US"/>
        </w:rPr>
      </w:pPr>
    </w:p>
    <w:tbl>
      <w:tblPr>
        <w:tblpPr w:leftFromText="141" w:rightFromText="141" w:vertAnchor="text" w:tblpX="-923" w:tblpY="1"/>
        <w:tblOverlap w:val="never"/>
        <w:tblW w:w="11127" w:type="dxa"/>
        <w:tblLayout w:type="fixed"/>
        <w:tblCellMar>
          <w:left w:w="70" w:type="dxa"/>
          <w:right w:w="70" w:type="dxa"/>
        </w:tblCellMar>
        <w:tblLook w:val="04A0"/>
      </w:tblPr>
      <w:tblGrid>
        <w:gridCol w:w="354"/>
        <w:gridCol w:w="1701"/>
        <w:gridCol w:w="1276"/>
        <w:gridCol w:w="141"/>
        <w:gridCol w:w="1134"/>
        <w:gridCol w:w="284"/>
        <w:gridCol w:w="6237"/>
      </w:tblGrid>
      <w:tr w:rsidR="00EF535F" w:rsidRPr="009211E8" w:rsidTr="00F3707C">
        <w:trPr>
          <w:trHeight w:val="840"/>
        </w:trPr>
        <w:tc>
          <w:tcPr>
            <w:tcW w:w="354" w:type="dxa"/>
            <w:tcBorders>
              <w:top w:val="single" w:sz="8" w:space="0" w:color="auto"/>
              <w:left w:val="single" w:sz="8" w:space="0" w:color="auto"/>
              <w:bottom w:val="single" w:sz="8" w:space="0" w:color="auto"/>
              <w:right w:val="single" w:sz="8" w:space="0" w:color="auto"/>
            </w:tcBorders>
            <w:shd w:val="clear" w:color="auto" w:fill="4BACC6" w:themeFill="accent5"/>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lastRenderedPageBreak/>
              <w:t xml:space="preserve">L. p. </w:t>
            </w:r>
          </w:p>
        </w:tc>
        <w:tc>
          <w:tcPr>
            <w:tcW w:w="1701" w:type="dxa"/>
            <w:tcBorders>
              <w:top w:val="single" w:sz="8" w:space="0" w:color="auto"/>
              <w:left w:val="single" w:sz="8" w:space="0" w:color="auto"/>
              <w:bottom w:val="single" w:sz="8" w:space="0" w:color="auto"/>
              <w:right w:val="single" w:sz="8" w:space="0" w:color="auto"/>
            </w:tcBorders>
            <w:shd w:val="clear" w:color="auto" w:fill="4BACC6" w:themeFill="accent5"/>
            <w:vAlign w:val="center"/>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Nazwa projektu/programu</w:t>
            </w:r>
          </w:p>
        </w:tc>
        <w:tc>
          <w:tcPr>
            <w:tcW w:w="1417" w:type="dxa"/>
            <w:gridSpan w:val="2"/>
            <w:tcBorders>
              <w:top w:val="single" w:sz="8" w:space="0" w:color="auto"/>
              <w:left w:val="nil"/>
              <w:bottom w:val="single" w:sz="8" w:space="0" w:color="auto"/>
              <w:right w:val="single" w:sz="8" w:space="0" w:color="auto"/>
            </w:tcBorders>
            <w:shd w:val="clear" w:color="auto" w:fill="4BACC6" w:themeFill="accent5"/>
            <w:vAlign w:val="center"/>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Źródło finansowania</w:t>
            </w:r>
          </w:p>
        </w:tc>
        <w:tc>
          <w:tcPr>
            <w:tcW w:w="1418" w:type="dxa"/>
            <w:gridSpan w:val="2"/>
            <w:tcBorders>
              <w:top w:val="single" w:sz="8" w:space="0" w:color="auto"/>
              <w:left w:val="nil"/>
              <w:bottom w:val="single" w:sz="8" w:space="0" w:color="auto"/>
              <w:right w:val="single" w:sz="8" w:space="0" w:color="auto"/>
            </w:tcBorders>
            <w:shd w:val="clear" w:color="auto" w:fill="4BACC6" w:themeFill="accent5"/>
            <w:vAlign w:val="center"/>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Wartość </w:t>
            </w:r>
            <w:r w:rsidRPr="009211E8">
              <w:rPr>
                <w:rFonts w:ascii="Times New Roman" w:eastAsia="Times New Roman" w:hAnsi="Times New Roman" w:cs="Times New Roman"/>
                <w:b/>
                <w:sz w:val="18"/>
                <w:szCs w:val="18"/>
              </w:rPr>
              <w:t>projektu/</w:t>
            </w:r>
          </w:p>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programu</w:t>
            </w:r>
          </w:p>
        </w:tc>
        <w:tc>
          <w:tcPr>
            <w:tcW w:w="6237" w:type="dxa"/>
            <w:tcBorders>
              <w:top w:val="single" w:sz="8" w:space="0" w:color="auto"/>
              <w:left w:val="nil"/>
              <w:bottom w:val="single" w:sz="8" w:space="0" w:color="auto"/>
              <w:right w:val="single" w:sz="8" w:space="0" w:color="auto"/>
            </w:tcBorders>
            <w:shd w:val="clear" w:color="auto" w:fill="4BACC6" w:themeFill="accent5"/>
            <w:vAlign w:val="center"/>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Krótki opis projektu/programu</w:t>
            </w:r>
          </w:p>
        </w:tc>
      </w:tr>
      <w:tr w:rsidR="00EF535F" w:rsidRPr="009211E8" w:rsidTr="00E376E0">
        <w:trPr>
          <w:trHeight w:val="395"/>
        </w:trPr>
        <w:tc>
          <w:tcPr>
            <w:tcW w:w="11127" w:type="dxa"/>
            <w:gridSpan w:val="7"/>
            <w:tcBorders>
              <w:top w:val="single" w:sz="8" w:space="0" w:color="auto"/>
              <w:left w:val="single" w:sz="8" w:space="0" w:color="auto"/>
              <w:bottom w:val="single" w:sz="8" w:space="0" w:color="auto"/>
              <w:right w:val="single" w:sz="8" w:space="0" w:color="auto"/>
            </w:tcBorders>
            <w:shd w:val="clear" w:color="auto" w:fill="9BBB59" w:themeFill="accent3"/>
            <w:vAlign w:val="center"/>
          </w:tcPr>
          <w:p w:rsidR="00EF535F" w:rsidRPr="009211E8" w:rsidRDefault="00EF535F" w:rsidP="00E376E0">
            <w:pPr>
              <w:spacing w:after="0" w:line="240" w:lineRule="auto"/>
              <w:jc w:val="center"/>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PROJEKTY UNIJNE 2019</w:t>
            </w:r>
          </w:p>
        </w:tc>
      </w:tr>
      <w:tr w:rsidR="00F3707C" w:rsidRPr="009211E8" w:rsidTr="00F3707C">
        <w:trPr>
          <w:trHeight w:val="1275"/>
        </w:trPr>
        <w:tc>
          <w:tcPr>
            <w:tcW w:w="354" w:type="dxa"/>
            <w:tcBorders>
              <w:top w:val="nil"/>
              <w:left w:val="single" w:sz="4" w:space="0" w:color="auto"/>
              <w:bottom w:val="single" w:sz="4" w:space="0" w:color="auto"/>
              <w:right w:val="single" w:sz="4" w:space="0" w:color="auto"/>
            </w:tcBorders>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Aktywizacja osób w wieku 30 lat i więcej pozostających bez pracy w powiecie mławskim (III) </w:t>
            </w:r>
          </w:p>
        </w:tc>
        <w:tc>
          <w:tcPr>
            <w:tcW w:w="1276" w:type="dxa"/>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jc w:val="center"/>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RPO WM na lata 2014-2020/EFS</w:t>
            </w:r>
          </w:p>
        </w:tc>
        <w:tc>
          <w:tcPr>
            <w:tcW w:w="1275"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rPr>
                <w:rFonts w:ascii="Times New Roman" w:eastAsia="Times New Roman" w:hAnsi="Times New Roman" w:cs="Times New Roman"/>
                <w:sz w:val="18"/>
                <w:szCs w:val="18"/>
              </w:rPr>
            </w:pPr>
            <w:r w:rsidRPr="00371408">
              <w:rPr>
                <w:rFonts w:ascii="Times New Roman" w:eastAsia="Times New Roman" w:hAnsi="Times New Roman" w:cs="Times New Roman"/>
                <w:b/>
                <w:sz w:val="18"/>
                <w:szCs w:val="18"/>
              </w:rPr>
              <w:t>1 224 887,00</w:t>
            </w:r>
            <w:r w:rsidRPr="009211E8">
              <w:rPr>
                <w:rFonts w:ascii="Times New Roman" w:eastAsia="Times New Roman" w:hAnsi="Times New Roman" w:cs="Times New Roman"/>
                <w:b/>
                <w:sz w:val="18"/>
                <w:szCs w:val="18"/>
              </w:rPr>
              <w:t>zł.</w:t>
            </w:r>
          </w:p>
        </w:tc>
        <w:tc>
          <w:tcPr>
            <w:tcW w:w="6521"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jc w:val="both"/>
              <w:rPr>
                <w:rFonts w:ascii="Times New Roman" w:eastAsia="Times New Roman" w:hAnsi="Times New Roman" w:cs="Times New Roman"/>
                <w:b/>
                <w:sz w:val="18"/>
                <w:szCs w:val="18"/>
              </w:rPr>
            </w:pPr>
            <w:r w:rsidRPr="009211E8">
              <w:rPr>
                <w:rFonts w:ascii="Times New Roman" w:eastAsia="Times New Roman" w:hAnsi="Times New Roman" w:cs="Times New Roman"/>
                <w:sz w:val="18"/>
                <w:szCs w:val="18"/>
              </w:rPr>
              <w:t>Projekt pozakonkursowy - okres realizacji projektu:</w:t>
            </w:r>
            <w:r>
              <w:rPr>
                <w:rFonts w:ascii="Times New Roman" w:eastAsia="Times New Roman" w:hAnsi="Times New Roman" w:cs="Times New Roman"/>
                <w:sz w:val="18"/>
                <w:szCs w:val="18"/>
              </w:rPr>
              <w:t xml:space="preserve"> od 01.01.2019 roku do  31.12.2020 roku</w:t>
            </w:r>
            <w:r w:rsidRPr="009211E8">
              <w:rPr>
                <w:rFonts w:ascii="Times New Roman" w:eastAsia="Times New Roman" w:hAnsi="Times New Roman" w:cs="Times New Roman"/>
                <w:sz w:val="18"/>
                <w:szCs w:val="18"/>
              </w:rPr>
              <w:t xml:space="preserve">                      </w:t>
            </w:r>
          </w:p>
          <w:p w:rsidR="00EF535F" w:rsidRPr="009211E8" w:rsidRDefault="00EF535F" w:rsidP="00E376E0">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Liczba uczestników w 2019 roku </w:t>
            </w:r>
            <w:r w:rsidRPr="009211E8">
              <w:rPr>
                <w:rFonts w:ascii="Times New Roman" w:eastAsia="Times New Roman" w:hAnsi="Times New Roman" w:cs="Times New Roman"/>
                <w:b/>
                <w:sz w:val="18"/>
                <w:szCs w:val="18"/>
              </w:rPr>
              <w:t>- 81 osób</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Formy wsparcia realizowane w ramach projektu w 2019 roku:</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poradnictwo zawodowe dla wszystkich uczestników – </w:t>
            </w:r>
            <w:r>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81 osób,</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pośrednictwo pracy dla części uczestników - 49 osób,</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staże - 23 osoby,</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jednorazowe środki na podjęcie działalności gospodarczej- 32 osoby,</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refundacja kosztów doposażenia lub wyposażenia stanowiska pracy - 11 osób,</w:t>
            </w:r>
          </w:p>
          <w:p w:rsidR="00EF535F" w:rsidRPr="009211E8" w:rsidRDefault="00EF535F" w:rsidP="00EF535F">
            <w:pPr>
              <w:pStyle w:val="Akapitzlist"/>
              <w:numPr>
                <w:ilvl w:val="0"/>
                <w:numId w:val="34"/>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prace interwencyjne – 15 osób.</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realizowany jest na podstawie umowy nr UDA RPMA.08.01.00-14-7688/17-00.</w:t>
            </w:r>
          </w:p>
        </w:tc>
      </w:tr>
      <w:tr w:rsidR="00F3707C" w:rsidRPr="009211E8" w:rsidTr="00F3707C">
        <w:trPr>
          <w:trHeight w:val="1275"/>
        </w:trPr>
        <w:tc>
          <w:tcPr>
            <w:tcW w:w="354" w:type="dxa"/>
            <w:tcBorders>
              <w:top w:val="nil"/>
              <w:left w:val="single" w:sz="4" w:space="0" w:color="auto"/>
              <w:bottom w:val="single" w:sz="4" w:space="0" w:color="auto"/>
              <w:right w:val="single" w:sz="4" w:space="0" w:color="auto"/>
            </w:tcBorders>
          </w:tcPr>
          <w:p w:rsidR="00EF535F" w:rsidRPr="009211E8" w:rsidRDefault="00EF535F" w:rsidP="00EF535F">
            <w:pPr>
              <w:numPr>
                <w:ilvl w:val="0"/>
                <w:numId w:val="19"/>
              </w:numPr>
              <w:spacing w:after="0" w:line="240" w:lineRule="auto"/>
              <w:jc w:val="center"/>
              <w:rPr>
                <w:rFonts w:ascii="Times New Roman" w:eastAsia="Times New Roman" w:hAnsi="Times New Roman" w:cs="Times New Roman"/>
                <w:sz w:val="18"/>
                <w:szCs w:val="18"/>
              </w:rPr>
            </w:pPr>
          </w:p>
          <w:p w:rsidR="00EF535F" w:rsidRPr="009211E8" w:rsidRDefault="00EF535F" w:rsidP="00E376E0">
            <w:pPr>
              <w:rPr>
                <w:rFonts w:ascii="Times New Roman" w:hAnsi="Times New Roman" w:cs="Times New Roman"/>
              </w:rPr>
            </w:pPr>
            <w:r w:rsidRPr="009211E8">
              <w:rPr>
                <w:rFonts w:ascii="Times New Roman" w:hAnsi="Times New Roman" w:cs="Times New Roman"/>
              </w:rPr>
              <w:t>2</w:t>
            </w:r>
          </w:p>
        </w:tc>
        <w:tc>
          <w:tcPr>
            <w:tcW w:w="1701" w:type="dxa"/>
            <w:tcBorders>
              <w:top w:val="nil"/>
              <w:left w:val="single" w:sz="4" w:space="0" w:color="auto"/>
              <w:bottom w:val="single" w:sz="4" w:space="0" w:color="auto"/>
              <w:right w:val="single" w:sz="4" w:space="0" w:color="auto"/>
            </w:tcBorders>
            <w:shd w:val="clear" w:color="auto" w:fill="auto"/>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Calibri" w:hAnsi="Times New Roman" w:cs="Times New Roman"/>
                <w:sz w:val="18"/>
                <w:szCs w:val="18"/>
              </w:rPr>
              <w:t xml:space="preserve">Aktywizacja osób młodych pozostających bez pracy w powiecie mławskim (III)” w ramach PO WER (projekt realizowany </w:t>
            </w:r>
            <w:r>
              <w:rPr>
                <w:rFonts w:ascii="Times New Roman" w:eastAsia="Calibri" w:hAnsi="Times New Roman" w:cs="Times New Roman"/>
                <w:sz w:val="18"/>
                <w:szCs w:val="18"/>
              </w:rPr>
              <w:t xml:space="preserve"> </w:t>
            </w:r>
            <w:r w:rsidRPr="009211E8">
              <w:rPr>
                <w:rFonts w:ascii="Times New Roman" w:eastAsia="Calibri" w:hAnsi="Times New Roman" w:cs="Times New Roman"/>
                <w:sz w:val="18"/>
                <w:szCs w:val="18"/>
              </w:rPr>
              <w:t>w latach 2018-2019)</w:t>
            </w:r>
          </w:p>
        </w:tc>
        <w:tc>
          <w:tcPr>
            <w:tcW w:w="1276" w:type="dxa"/>
            <w:tcBorders>
              <w:top w:val="nil"/>
              <w:left w:val="nil"/>
              <w:bottom w:val="single" w:sz="4" w:space="0" w:color="auto"/>
              <w:right w:val="single" w:sz="4" w:space="0" w:color="auto"/>
            </w:tcBorders>
            <w:shd w:val="clear" w:color="auto" w:fill="auto"/>
          </w:tcPr>
          <w:p w:rsidR="00EF535F" w:rsidRPr="009211E8" w:rsidRDefault="00EF535F" w:rsidP="00E376E0">
            <w:pPr>
              <w:spacing w:after="0" w:line="240" w:lineRule="auto"/>
              <w:jc w:val="center"/>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Program Operacyjny Wiedza Edukacja Rozwój na lata 2014 - 2020/EFS</w:t>
            </w:r>
          </w:p>
        </w:tc>
        <w:tc>
          <w:tcPr>
            <w:tcW w:w="1275"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AD398A">
              <w:rPr>
                <w:rFonts w:ascii="Times New Roman" w:eastAsia="Times New Roman" w:hAnsi="Times New Roman" w:cs="Times New Roman"/>
                <w:b/>
                <w:sz w:val="18"/>
                <w:szCs w:val="18"/>
              </w:rPr>
              <w:t>1 563 325,00</w:t>
            </w:r>
            <w:r>
              <w:rPr>
                <w:rFonts w:ascii="Times New Roman" w:eastAsia="Times New Roman" w:hAnsi="Times New Roman" w:cs="Times New Roman"/>
                <w:b/>
                <w:sz w:val="18"/>
                <w:szCs w:val="18"/>
              </w:rPr>
              <w:t>zł.</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rsidR="00EF535F"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pozakonkursowy - okres realizacji projektu obej</w:t>
            </w:r>
            <w:r>
              <w:rPr>
                <w:rFonts w:ascii="Times New Roman" w:eastAsia="Times New Roman" w:hAnsi="Times New Roman" w:cs="Times New Roman"/>
                <w:sz w:val="18"/>
                <w:szCs w:val="18"/>
              </w:rPr>
              <w:t xml:space="preserve">muje 2 lata tj.: </w:t>
            </w:r>
          </w:p>
          <w:p w:rsidR="00EF535F" w:rsidRPr="009211E8" w:rsidRDefault="00EF535F" w:rsidP="00E376E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od 01.01.2018 roku do 31.12.2019 roku</w:t>
            </w:r>
            <w:r w:rsidRPr="009211E8">
              <w:rPr>
                <w:rFonts w:ascii="Times New Roman" w:eastAsia="Times New Roman" w:hAnsi="Times New Roman" w:cs="Times New Roman"/>
                <w:sz w:val="18"/>
                <w:szCs w:val="18"/>
              </w:rPr>
              <w:t xml:space="preserve"> </w:t>
            </w:r>
          </w:p>
          <w:p w:rsidR="00EF535F" w:rsidRPr="009211E8" w:rsidRDefault="00EF535F" w:rsidP="00E376E0">
            <w:pPr>
              <w:spacing w:after="0" w:line="240" w:lineRule="auto"/>
              <w:jc w:val="both"/>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Liczba uczestników w 2019 r.- 17</w:t>
            </w:r>
            <w:r>
              <w:rPr>
                <w:rFonts w:ascii="Times New Roman" w:eastAsia="Times New Roman" w:hAnsi="Times New Roman" w:cs="Times New Roman"/>
                <w:b/>
                <w:sz w:val="18"/>
                <w:szCs w:val="18"/>
              </w:rPr>
              <w:t>1</w:t>
            </w:r>
            <w:r w:rsidRPr="009211E8">
              <w:rPr>
                <w:rFonts w:ascii="Times New Roman" w:eastAsia="Times New Roman" w:hAnsi="Times New Roman" w:cs="Times New Roman"/>
                <w:b/>
                <w:sz w:val="18"/>
                <w:szCs w:val="18"/>
              </w:rPr>
              <w:t xml:space="preserve"> osób</w:t>
            </w:r>
          </w:p>
          <w:p w:rsidR="00EF535F" w:rsidRPr="009211E8" w:rsidRDefault="00EF535F" w:rsidP="00E376E0">
            <w:pPr>
              <w:spacing w:after="0" w:line="240" w:lineRule="auto"/>
              <w:jc w:val="both"/>
              <w:rPr>
                <w:rFonts w:ascii="Times New Roman" w:eastAsia="Times New Roman" w:hAnsi="Times New Roman" w:cs="Times New Roman"/>
                <w:b/>
                <w:sz w:val="18"/>
                <w:szCs w:val="18"/>
              </w:rPr>
            </w:pPr>
            <w:r w:rsidRPr="009211E8">
              <w:rPr>
                <w:rFonts w:ascii="Times New Roman" w:eastAsia="Times New Roman" w:hAnsi="Times New Roman" w:cs="Times New Roman"/>
                <w:sz w:val="18"/>
                <w:szCs w:val="18"/>
              </w:rPr>
              <w:t>Formy wsparcia realizowane w ramach projektu w 2019 r</w:t>
            </w:r>
            <w:r>
              <w:rPr>
                <w:rFonts w:ascii="Times New Roman" w:eastAsia="Times New Roman" w:hAnsi="Times New Roman" w:cs="Times New Roman"/>
                <w:sz w:val="18"/>
                <w:szCs w:val="18"/>
              </w:rPr>
              <w:t>oku</w:t>
            </w:r>
            <w:r w:rsidRPr="009211E8">
              <w:rPr>
                <w:rFonts w:ascii="Times New Roman" w:eastAsia="Times New Roman" w:hAnsi="Times New Roman" w:cs="Times New Roman"/>
                <w:sz w:val="18"/>
                <w:szCs w:val="18"/>
              </w:rPr>
              <w:t>.:</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poradnictwo zawodowe – 17</w:t>
            </w:r>
            <w:r>
              <w:rPr>
                <w:rFonts w:ascii="Times New Roman" w:eastAsia="Times New Roman" w:hAnsi="Times New Roman" w:cs="Times New Roman"/>
                <w:sz w:val="18"/>
                <w:szCs w:val="18"/>
              </w:rPr>
              <w:t>1</w:t>
            </w:r>
            <w:r w:rsidRPr="009211E8">
              <w:rPr>
                <w:rFonts w:ascii="Times New Roman" w:eastAsia="Times New Roman" w:hAnsi="Times New Roman" w:cs="Times New Roman"/>
                <w:sz w:val="18"/>
                <w:szCs w:val="18"/>
              </w:rPr>
              <w:t xml:space="preserve"> os</w:t>
            </w:r>
            <w:r>
              <w:rPr>
                <w:rFonts w:ascii="Times New Roman" w:eastAsia="Times New Roman" w:hAnsi="Times New Roman" w:cs="Times New Roman"/>
                <w:sz w:val="18"/>
                <w:szCs w:val="18"/>
              </w:rPr>
              <w:t>ób</w:t>
            </w:r>
            <w:r w:rsidRPr="009211E8">
              <w:rPr>
                <w:rFonts w:ascii="Times New Roman" w:eastAsia="Times New Roman" w:hAnsi="Times New Roman" w:cs="Times New Roman"/>
                <w:sz w:val="18"/>
                <w:szCs w:val="18"/>
              </w:rPr>
              <w:t xml:space="preserve">, </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pośrednictwo pracy – 122 osoby,</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staże – 96 osób,</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prace interwencyjne – 2</w:t>
            </w:r>
            <w:r>
              <w:rPr>
                <w:rFonts w:ascii="Times New Roman" w:eastAsia="Times New Roman" w:hAnsi="Times New Roman" w:cs="Times New Roman"/>
                <w:sz w:val="18"/>
                <w:szCs w:val="18"/>
              </w:rPr>
              <w:t>4</w:t>
            </w:r>
            <w:r w:rsidRPr="009211E8">
              <w:rPr>
                <w:rFonts w:ascii="Times New Roman" w:eastAsia="Times New Roman" w:hAnsi="Times New Roman" w:cs="Times New Roman"/>
                <w:sz w:val="18"/>
                <w:szCs w:val="18"/>
              </w:rPr>
              <w:t xml:space="preserve"> os</w:t>
            </w:r>
            <w:r>
              <w:rPr>
                <w:rFonts w:ascii="Times New Roman" w:eastAsia="Times New Roman" w:hAnsi="Times New Roman" w:cs="Times New Roman"/>
                <w:sz w:val="18"/>
                <w:szCs w:val="18"/>
              </w:rPr>
              <w:t>o</w:t>
            </w:r>
            <w:r w:rsidRPr="009211E8">
              <w:rPr>
                <w:rFonts w:ascii="Times New Roman" w:eastAsia="Times New Roman" w:hAnsi="Times New Roman" w:cs="Times New Roman"/>
                <w:sz w:val="18"/>
                <w:szCs w:val="18"/>
              </w:rPr>
              <w:t>b</w:t>
            </w:r>
            <w:r>
              <w:rPr>
                <w:rFonts w:ascii="Times New Roman" w:eastAsia="Times New Roman" w:hAnsi="Times New Roman" w:cs="Times New Roman"/>
                <w:sz w:val="18"/>
                <w:szCs w:val="18"/>
              </w:rPr>
              <w:t>y</w:t>
            </w:r>
            <w:r w:rsidRPr="009211E8">
              <w:rPr>
                <w:rFonts w:ascii="Times New Roman" w:eastAsia="Times New Roman" w:hAnsi="Times New Roman" w:cs="Times New Roman"/>
                <w:sz w:val="18"/>
                <w:szCs w:val="18"/>
              </w:rPr>
              <w:t>,</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szkolenia – 5 osób,</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bony na zasiedlenie – 32 osoby,</w:t>
            </w:r>
          </w:p>
          <w:p w:rsidR="00EF535F" w:rsidRPr="009211E8" w:rsidRDefault="00EF535F" w:rsidP="00EF535F">
            <w:pPr>
              <w:pStyle w:val="Akapitzlist"/>
              <w:numPr>
                <w:ilvl w:val="0"/>
                <w:numId w:val="33"/>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jednorazowe środki na podjęcie działalności gospodarczej – 14 osób.</w:t>
            </w:r>
          </w:p>
          <w:p w:rsidR="00EF535F"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realizowany był na podstawie umowy nr UDA-POWR.01.01.01</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-14-0020/18-01.</w:t>
            </w:r>
          </w:p>
        </w:tc>
      </w:tr>
      <w:tr w:rsidR="00F3707C" w:rsidRPr="009211E8" w:rsidTr="00F3707C">
        <w:trPr>
          <w:trHeight w:val="557"/>
        </w:trPr>
        <w:tc>
          <w:tcPr>
            <w:tcW w:w="354" w:type="dxa"/>
            <w:tcBorders>
              <w:top w:val="nil"/>
              <w:left w:val="single" w:sz="4" w:space="0" w:color="auto"/>
              <w:bottom w:val="single" w:sz="4" w:space="0" w:color="auto"/>
              <w:right w:val="single" w:sz="4" w:space="0" w:color="auto"/>
            </w:tcBorders>
          </w:tcPr>
          <w:p w:rsidR="00EF535F" w:rsidRPr="009211E8" w:rsidRDefault="00EF535F" w:rsidP="00EF535F">
            <w:pPr>
              <w:numPr>
                <w:ilvl w:val="0"/>
                <w:numId w:val="19"/>
              </w:numPr>
              <w:spacing w:after="0" w:line="240" w:lineRule="auto"/>
              <w:jc w:val="center"/>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8</w:t>
            </w:r>
          </w:p>
          <w:p w:rsidR="00EF535F" w:rsidRPr="009211E8" w:rsidRDefault="00EF535F" w:rsidP="00E376E0">
            <w:pPr>
              <w:rPr>
                <w:rFonts w:ascii="Times New Roman" w:hAnsi="Times New Roman" w:cs="Times New Roman"/>
              </w:rPr>
            </w:pPr>
            <w:r w:rsidRPr="009211E8">
              <w:rPr>
                <w:rFonts w:ascii="Times New Roman" w:hAnsi="Times New Roman" w:cs="Times New Roman"/>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EF535F" w:rsidRPr="009211E8" w:rsidRDefault="00EF535F" w:rsidP="00E376E0">
            <w:pPr>
              <w:rPr>
                <w:rFonts w:ascii="Times New Roman" w:eastAsia="Calibri" w:hAnsi="Times New Roman" w:cs="Times New Roman"/>
                <w:sz w:val="18"/>
                <w:szCs w:val="18"/>
              </w:rPr>
            </w:pPr>
            <w:r w:rsidRPr="009211E8">
              <w:rPr>
                <w:rFonts w:ascii="Times New Roman" w:eastAsia="Times New Roman" w:hAnsi="Times New Roman" w:cs="Times New Roman"/>
                <w:sz w:val="18"/>
                <w:szCs w:val="18"/>
              </w:rPr>
              <w:t>„Bezrobotni z  III profilem pomocy aktywni na rynku pracy powiatu mławskiego”</w:t>
            </w:r>
          </w:p>
        </w:tc>
        <w:tc>
          <w:tcPr>
            <w:tcW w:w="1276" w:type="dxa"/>
            <w:tcBorders>
              <w:top w:val="nil"/>
              <w:left w:val="nil"/>
              <w:bottom w:val="single" w:sz="4" w:space="0" w:color="auto"/>
              <w:right w:val="single" w:sz="4" w:space="0" w:color="auto"/>
            </w:tcBorders>
            <w:shd w:val="clear" w:color="auto" w:fill="auto"/>
            <w:vAlign w:val="center"/>
          </w:tcPr>
          <w:p w:rsidR="00EF535F" w:rsidRPr="009211E8" w:rsidRDefault="00EF535F" w:rsidP="00E376E0">
            <w:pPr>
              <w:rPr>
                <w:rFonts w:ascii="Times New Roman" w:hAnsi="Times New Roman" w:cs="Times New Roman"/>
                <w:sz w:val="18"/>
                <w:szCs w:val="18"/>
              </w:rPr>
            </w:pPr>
            <w:r w:rsidRPr="009211E8">
              <w:rPr>
                <w:rFonts w:ascii="Times New Roman" w:eastAsia="Times New Roman" w:hAnsi="Times New Roman" w:cs="Times New Roman"/>
                <w:sz w:val="18"/>
                <w:szCs w:val="18"/>
              </w:rPr>
              <w:t>RPO WM na lata 2014-2020/EFS</w:t>
            </w:r>
          </w:p>
        </w:tc>
        <w:tc>
          <w:tcPr>
            <w:tcW w:w="1275"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hAnsi="Times New Roman" w:cs="Times New Roman"/>
                <w:sz w:val="18"/>
                <w:szCs w:val="18"/>
              </w:rPr>
            </w:pPr>
            <w:r w:rsidRPr="00FC5590">
              <w:rPr>
                <w:rFonts w:ascii="Times New Roman" w:eastAsia="Times New Roman" w:hAnsi="Times New Roman" w:cs="Times New Roman"/>
                <w:b/>
                <w:sz w:val="18"/>
                <w:szCs w:val="18"/>
              </w:rPr>
              <w:t>982 962,00</w:t>
            </w:r>
            <w:r>
              <w:rPr>
                <w:rFonts w:ascii="Times New Roman" w:eastAsia="Times New Roman" w:hAnsi="Times New Roman" w:cs="Times New Roman"/>
                <w:b/>
                <w:sz w:val="18"/>
                <w:szCs w:val="18"/>
              </w:rPr>
              <w:t xml:space="preserve">zł. </w:t>
            </w:r>
          </w:p>
        </w:tc>
        <w:tc>
          <w:tcPr>
            <w:tcW w:w="6521"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konkursowy  - okres realizacji obejmuje 2 lata tj. od 31.08.2018</w:t>
            </w:r>
            <w:r>
              <w:rPr>
                <w:rFonts w:ascii="Times New Roman" w:eastAsia="Times New Roman" w:hAnsi="Times New Roman" w:cs="Times New Roman"/>
                <w:sz w:val="18"/>
                <w:szCs w:val="18"/>
              </w:rPr>
              <w:t xml:space="preserve"> roku</w:t>
            </w:r>
            <w:r w:rsidRPr="009211E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do 30.08.2020</w:t>
            </w:r>
            <w:r>
              <w:rPr>
                <w:rFonts w:ascii="Times New Roman" w:eastAsia="Times New Roman" w:hAnsi="Times New Roman" w:cs="Times New Roman"/>
                <w:sz w:val="18"/>
                <w:szCs w:val="18"/>
              </w:rPr>
              <w:t xml:space="preserve"> roku</w:t>
            </w:r>
            <w:r w:rsidRPr="009211E8">
              <w:rPr>
                <w:rFonts w:ascii="Times New Roman" w:eastAsia="Times New Roman" w:hAnsi="Times New Roman" w:cs="Times New Roman"/>
                <w:sz w:val="18"/>
                <w:szCs w:val="18"/>
              </w:rPr>
              <w:t xml:space="preserve">  </w:t>
            </w:r>
          </w:p>
          <w:p w:rsidR="00EF535F" w:rsidRPr="009211E8" w:rsidRDefault="00EF535F" w:rsidP="00E376E0">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Liczba uczestników w 2019 roku- 117 osób*</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Celem projektu jest integracja społeczna i aktywizacja zawodowa osób wykluczonych </w:t>
            </w:r>
            <w:r w:rsidR="00F3707C">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 xml:space="preserve">i zagrożonych wykluczeniem społecznym w powiecie mławskim ze </w:t>
            </w:r>
            <w:r>
              <w:rPr>
                <w:rFonts w:ascii="Times New Roman" w:eastAsia="Times New Roman" w:hAnsi="Times New Roman" w:cs="Times New Roman"/>
                <w:sz w:val="18"/>
                <w:szCs w:val="18"/>
              </w:rPr>
              <w:t xml:space="preserve">szczególnym uwzględnieniem osób </w:t>
            </w:r>
            <w:r w:rsidRPr="009211E8">
              <w:rPr>
                <w:rFonts w:ascii="Times New Roman" w:eastAsia="Times New Roman" w:hAnsi="Times New Roman" w:cs="Times New Roman"/>
                <w:sz w:val="18"/>
                <w:szCs w:val="18"/>
              </w:rPr>
              <w:t xml:space="preserve">z niepełnosprawnością zarejestrowanych jako bezrobotne, </w:t>
            </w:r>
            <w:r w:rsidR="00F3707C">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z ustalonym III profilem pomocy.</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Wsparcie udzielane uczestnikom projektu to:</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Diagnoza indywidualnych potrzeb i potencjału uczestników (dwugodzinne zajęcia z psychologiem). </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18-godzinne warsztaty rozwoju osobistego </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Pośrednictwo pracy- 142 osoby,</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Poradnictwo zawodowe- 145 osób,</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Staże zawodowe- 35 osób,</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Prace interwencyjne- 37</w:t>
            </w:r>
            <w:r w:rsidRPr="009211E8">
              <w:rPr>
                <w:rFonts w:ascii="Times New Roman" w:eastAsia="Times New Roman" w:hAnsi="Times New Roman" w:cs="Times New Roman"/>
                <w:sz w:val="18"/>
                <w:szCs w:val="18"/>
              </w:rPr>
              <w:t xml:space="preserve"> osób,</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Refundacja kosztów wyposażenia i</w:t>
            </w:r>
            <w:r>
              <w:rPr>
                <w:rFonts w:ascii="Times New Roman" w:eastAsia="Times New Roman" w:hAnsi="Times New Roman" w:cs="Times New Roman"/>
                <w:sz w:val="18"/>
                <w:szCs w:val="18"/>
              </w:rPr>
              <w:t xml:space="preserve"> doposażenia stanowiska pracy- 1</w:t>
            </w:r>
            <w:r w:rsidRPr="009211E8">
              <w:rPr>
                <w:rFonts w:ascii="Times New Roman" w:eastAsia="Times New Roman" w:hAnsi="Times New Roman" w:cs="Times New Roman"/>
                <w:sz w:val="18"/>
                <w:szCs w:val="18"/>
              </w:rPr>
              <w:t>,</w:t>
            </w:r>
          </w:p>
          <w:p w:rsidR="00EF535F" w:rsidRPr="009211E8" w:rsidRDefault="00EF535F" w:rsidP="00EF535F">
            <w:pPr>
              <w:pStyle w:val="Akapitzlist"/>
              <w:numPr>
                <w:ilvl w:val="0"/>
                <w:numId w:val="31"/>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Szkolenia zawodowe - 68 osób.</w:t>
            </w:r>
          </w:p>
          <w:p w:rsidR="00EF535F"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realizowany jest na podstawie umowy nr RPMA.09.01.00-14-9706/17-00.</w:t>
            </w:r>
          </w:p>
          <w:p w:rsidR="00EF535F" w:rsidRPr="00701F55" w:rsidRDefault="00EF535F" w:rsidP="00EF535F">
            <w:pPr>
              <w:pStyle w:val="Akapitzlist"/>
              <w:spacing w:after="0" w:line="240" w:lineRule="auto"/>
              <w:ind w:left="142"/>
              <w:jc w:val="both"/>
              <w:rPr>
                <w:rFonts w:ascii="Times New Roman" w:eastAsia="Times New Roman" w:hAnsi="Times New Roman" w:cs="Times New Roman"/>
                <w:i/>
                <w:sz w:val="18"/>
                <w:szCs w:val="18"/>
                <w:u w:val="single"/>
              </w:rPr>
            </w:pPr>
            <w:r>
              <w:rPr>
                <w:rFonts w:ascii="Times New Roman" w:eastAsia="Times New Roman" w:hAnsi="Times New Roman" w:cs="Times New Roman"/>
                <w:i/>
                <w:sz w:val="18"/>
                <w:szCs w:val="18"/>
                <w:u w:val="single"/>
              </w:rPr>
              <w:t>*</w:t>
            </w:r>
            <w:r w:rsidRPr="00701F55">
              <w:rPr>
                <w:rFonts w:ascii="Times New Roman" w:eastAsia="Times New Roman" w:hAnsi="Times New Roman" w:cs="Times New Roman"/>
                <w:i/>
                <w:sz w:val="18"/>
                <w:szCs w:val="18"/>
                <w:u w:val="single"/>
              </w:rPr>
              <w:t xml:space="preserve">Część tych samych uczestników korzystała z kilku form w ramach projektu. </w:t>
            </w:r>
          </w:p>
        </w:tc>
      </w:tr>
      <w:tr w:rsidR="00F3707C" w:rsidRPr="009211E8" w:rsidTr="00F3707C">
        <w:trPr>
          <w:trHeight w:val="1167"/>
        </w:trPr>
        <w:tc>
          <w:tcPr>
            <w:tcW w:w="354" w:type="dxa"/>
            <w:tcBorders>
              <w:top w:val="nil"/>
              <w:left w:val="single" w:sz="4" w:space="0" w:color="auto"/>
              <w:right w:val="single" w:sz="4" w:space="0" w:color="auto"/>
            </w:tcBorders>
          </w:tcPr>
          <w:p w:rsidR="00EF535F" w:rsidRPr="009211E8" w:rsidRDefault="00EF535F" w:rsidP="00EF535F">
            <w:pPr>
              <w:numPr>
                <w:ilvl w:val="0"/>
                <w:numId w:val="19"/>
              </w:numPr>
              <w:spacing w:after="0" w:line="240" w:lineRule="auto"/>
              <w:jc w:val="center"/>
              <w:rPr>
                <w:rFonts w:ascii="Times New Roman" w:eastAsia="Times New Roman" w:hAnsi="Times New Roman" w:cs="Times New Roman"/>
                <w:sz w:val="18"/>
                <w:szCs w:val="18"/>
              </w:rPr>
            </w:pPr>
          </w:p>
          <w:p w:rsidR="00EF535F" w:rsidRPr="009211E8" w:rsidRDefault="00EF535F" w:rsidP="00E376E0">
            <w:pPr>
              <w:rPr>
                <w:rFonts w:ascii="Times New Roman" w:hAnsi="Times New Roman" w:cs="Times New Roman"/>
              </w:rPr>
            </w:pPr>
            <w:r w:rsidRPr="009211E8">
              <w:rPr>
                <w:rFonts w:ascii="Times New Roman" w:hAnsi="Times New Roman" w:cs="Times New Roman"/>
              </w:rPr>
              <w:t>4</w:t>
            </w:r>
          </w:p>
        </w:tc>
        <w:tc>
          <w:tcPr>
            <w:tcW w:w="1701" w:type="dxa"/>
            <w:tcBorders>
              <w:top w:val="nil"/>
              <w:left w:val="single" w:sz="4" w:space="0" w:color="auto"/>
              <w:right w:val="single" w:sz="4" w:space="0" w:color="auto"/>
            </w:tcBorders>
            <w:shd w:val="clear" w:color="auto" w:fill="auto"/>
            <w:vAlign w:val="center"/>
          </w:tcPr>
          <w:p w:rsidR="00EF535F" w:rsidRPr="009211E8" w:rsidRDefault="00EF535F" w:rsidP="00E376E0">
            <w:pPr>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„Aktywny III profil                 w powiecie mławskim”</w:t>
            </w:r>
          </w:p>
        </w:tc>
        <w:tc>
          <w:tcPr>
            <w:tcW w:w="1276" w:type="dxa"/>
            <w:tcBorders>
              <w:top w:val="nil"/>
              <w:left w:val="nil"/>
              <w:right w:val="single" w:sz="4" w:space="0" w:color="auto"/>
            </w:tcBorders>
            <w:shd w:val="clear" w:color="auto" w:fill="auto"/>
            <w:vAlign w:val="center"/>
          </w:tcPr>
          <w:p w:rsidR="00EF535F" w:rsidRPr="009211E8" w:rsidRDefault="00EF535F" w:rsidP="00E376E0">
            <w:pPr>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RPO WM na lata 2014-2020/EFS</w:t>
            </w:r>
          </w:p>
        </w:tc>
        <w:tc>
          <w:tcPr>
            <w:tcW w:w="1275" w:type="dxa"/>
            <w:gridSpan w:val="2"/>
            <w:tcBorders>
              <w:top w:val="nil"/>
              <w:left w:val="nil"/>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highlight w:val="yellow"/>
              </w:rPr>
            </w:pPr>
            <w:r w:rsidRPr="003D543E">
              <w:rPr>
                <w:rFonts w:ascii="Times New Roman" w:eastAsia="Times New Roman" w:hAnsi="Times New Roman" w:cs="Times New Roman"/>
                <w:b/>
                <w:sz w:val="18"/>
                <w:szCs w:val="18"/>
              </w:rPr>
              <w:t>526 777,63</w:t>
            </w:r>
            <w:r>
              <w:rPr>
                <w:rFonts w:ascii="Times New Roman" w:eastAsia="Times New Roman" w:hAnsi="Times New Roman" w:cs="Times New Roman"/>
                <w:b/>
                <w:sz w:val="18"/>
                <w:szCs w:val="18"/>
              </w:rPr>
              <w:t>zł.</w:t>
            </w:r>
          </w:p>
        </w:tc>
        <w:tc>
          <w:tcPr>
            <w:tcW w:w="6521" w:type="dxa"/>
            <w:gridSpan w:val="2"/>
            <w:tcBorders>
              <w:top w:val="nil"/>
              <w:left w:val="nil"/>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Projekt konkursowy. </w:t>
            </w:r>
          </w:p>
          <w:p w:rsidR="00EF535F" w:rsidRPr="009211E8" w:rsidRDefault="00EF535F" w:rsidP="00E376E0">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Liczba uczestników w 2019 roku- 79</w:t>
            </w:r>
            <w:r w:rsidRPr="009211E8">
              <w:rPr>
                <w:rFonts w:ascii="Times New Roman" w:eastAsia="Times New Roman" w:hAnsi="Times New Roman" w:cs="Times New Roman"/>
                <w:b/>
                <w:sz w:val="18"/>
                <w:szCs w:val="18"/>
              </w:rPr>
              <w:t xml:space="preserve"> osób</w:t>
            </w:r>
            <w:r>
              <w:rPr>
                <w:rFonts w:ascii="Times New Roman" w:eastAsia="Times New Roman" w:hAnsi="Times New Roman" w:cs="Times New Roman"/>
                <w:b/>
                <w:sz w:val="18"/>
                <w:szCs w:val="18"/>
              </w:rPr>
              <w:t>*</w:t>
            </w:r>
          </w:p>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Cel projektu: zwiększenie szans na zatrudnienie wykluczonych i zagrożonych wykluczeniem społecznym w powiecie mławskim oraz zapobieganie zjawisku wykluczenia społecznego i ubóstwa poprzez kompleksowe dostosowanie indywidualnych potrzeb przedsięwzięcia w zakresie integracji społecznej, edukacyjnej i aktywizacji zawodowej  w okresie od 01.11.2017</w:t>
            </w:r>
            <w:r>
              <w:rPr>
                <w:rFonts w:ascii="Times New Roman" w:eastAsia="Times New Roman" w:hAnsi="Times New Roman" w:cs="Times New Roman"/>
                <w:sz w:val="18"/>
                <w:szCs w:val="18"/>
              </w:rPr>
              <w:t xml:space="preserve"> roku</w:t>
            </w:r>
            <w:r w:rsidRPr="009211E8">
              <w:rPr>
                <w:rFonts w:ascii="Times New Roman" w:eastAsia="Times New Roman" w:hAnsi="Times New Roman" w:cs="Times New Roman"/>
                <w:sz w:val="18"/>
                <w:szCs w:val="18"/>
              </w:rPr>
              <w:t xml:space="preserve"> do 31.10.2019</w:t>
            </w:r>
            <w:r>
              <w:rPr>
                <w:rFonts w:ascii="Times New Roman" w:eastAsia="Times New Roman" w:hAnsi="Times New Roman" w:cs="Times New Roman"/>
                <w:sz w:val="18"/>
                <w:szCs w:val="18"/>
              </w:rPr>
              <w:t xml:space="preserve"> roku.</w:t>
            </w:r>
            <w:r w:rsidRPr="009211E8">
              <w:rPr>
                <w:rFonts w:ascii="Times New Roman" w:eastAsia="Times New Roman" w:hAnsi="Times New Roman" w:cs="Times New Roman"/>
                <w:sz w:val="18"/>
                <w:szCs w:val="18"/>
              </w:rPr>
              <w:t> </w:t>
            </w:r>
          </w:p>
          <w:p w:rsidR="00EF535F" w:rsidRPr="009211E8" w:rsidRDefault="00EF535F" w:rsidP="00E376E0">
            <w:pPr>
              <w:spacing w:after="0" w:line="240" w:lineRule="auto"/>
              <w:rPr>
                <w:rFonts w:ascii="Times New Roman" w:eastAsia="Times New Roman" w:hAnsi="Times New Roman" w:cs="Times New Roman"/>
                <w:b/>
                <w:sz w:val="18"/>
                <w:szCs w:val="18"/>
              </w:rPr>
            </w:pPr>
            <w:r w:rsidRPr="009211E8">
              <w:rPr>
                <w:rFonts w:ascii="Times New Roman" w:eastAsia="Times New Roman" w:hAnsi="Times New Roman" w:cs="Times New Roman"/>
                <w:b/>
                <w:sz w:val="18"/>
                <w:szCs w:val="18"/>
              </w:rPr>
              <w:t>Formy wsparcia realizowane w ramach projektu w 2019 roku:</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diagnoza indywidualnych potrzeb i potencjału uczestników projektu na potrzeby opracowania ścieżki reintegracji (dwugodzinne zajęcia z psychologiem),</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warsztaty rozwoju osobistego w ramach aktywizacji społecznej, które na celu będą miały podniesienie kompetencji życiowych i umiejętności społeczno-zawodowych </w:t>
            </w:r>
            <w:r w:rsidRPr="009211E8">
              <w:rPr>
                <w:rFonts w:ascii="Times New Roman" w:eastAsia="Times New Roman" w:hAnsi="Times New Roman" w:cs="Times New Roman"/>
                <w:sz w:val="18"/>
                <w:szCs w:val="18"/>
              </w:rPr>
              <w:lastRenderedPageBreak/>
              <w:t>umożliwiających powrót do życia społecznego w tym powrót na rynek pracy i aktywizację zawodową,</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pośrednictwo pracy,</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poradnictwo zawodowe.</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szkolenia zawodowe w ramach aktywizacji edukacyjnej – 4</w:t>
            </w:r>
            <w:r>
              <w:rPr>
                <w:rFonts w:ascii="Times New Roman" w:eastAsia="Times New Roman" w:hAnsi="Times New Roman" w:cs="Times New Roman"/>
                <w:sz w:val="18"/>
                <w:szCs w:val="18"/>
              </w:rPr>
              <w:t>1</w:t>
            </w:r>
            <w:r w:rsidRPr="009211E8">
              <w:rPr>
                <w:rFonts w:ascii="Times New Roman" w:eastAsia="Times New Roman" w:hAnsi="Times New Roman" w:cs="Times New Roman"/>
                <w:sz w:val="18"/>
                <w:szCs w:val="18"/>
              </w:rPr>
              <w:t xml:space="preserve"> osób.</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Pr>
                <w:rFonts w:ascii="Times New Roman" w:eastAsia="Times New Roman" w:hAnsi="Times New Roman" w:cs="Times New Roman"/>
                <w:sz w:val="18"/>
                <w:szCs w:val="18"/>
              </w:rPr>
              <w:t>staże zawodowe – 23</w:t>
            </w:r>
            <w:r w:rsidRPr="009211E8">
              <w:rPr>
                <w:rFonts w:ascii="Times New Roman" w:eastAsia="Times New Roman" w:hAnsi="Times New Roman" w:cs="Times New Roman"/>
                <w:sz w:val="18"/>
                <w:szCs w:val="18"/>
              </w:rPr>
              <w:t xml:space="preserve"> osób.</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Pr>
                <w:rFonts w:ascii="Times New Roman" w:eastAsia="Times New Roman" w:hAnsi="Times New Roman" w:cs="Times New Roman"/>
                <w:sz w:val="18"/>
                <w:szCs w:val="18"/>
              </w:rPr>
              <w:t>prace interwencyjne – 18</w:t>
            </w:r>
            <w:r w:rsidRPr="009211E8">
              <w:rPr>
                <w:rFonts w:ascii="Times New Roman" w:eastAsia="Times New Roman" w:hAnsi="Times New Roman" w:cs="Times New Roman"/>
                <w:sz w:val="18"/>
                <w:szCs w:val="18"/>
              </w:rPr>
              <w:t xml:space="preserve"> osób.</w:t>
            </w:r>
          </w:p>
          <w:p w:rsidR="00EF535F" w:rsidRPr="009211E8" w:rsidRDefault="00EF535F" w:rsidP="00EF535F">
            <w:pPr>
              <w:pStyle w:val="Akapitzlist"/>
              <w:numPr>
                <w:ilvl w:val="0"/>
                <w:numId w:val="32"/>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wyposażenie lub </w:t>
            </w:r>
            <w:r>
              <w:rPr>
                <w:rFonts w:ascii="Times New Roman" w:eastAsia="Times New Roman" w:hAnsi="Times New Roman" w:cs="Times New Roman"/>
                <w:sz w:val="18"/>
                <w:szCs w:val="18"/>
              </w:rPr>
              <w:t>doposażenie stanowiska pracy – 6</w:t>
            </w:r>
            <w:r w:rsidRPr="009211E8">
              <w:rPr>
                <w:rFonts w:ascii="Times New Roman" w:eastAsia="Times New Roman" w:hAnsi="Times New Roman" w:cs="Times New Roman"/>
                <w:sz w:val="18"/>
                <w:szCs w:val="18"/>
              </w:rPr>
              <w:t xml:space="preserve"> osób.</w:t>
            </w:r>
          </w:p>
          <w:p w:rsidR="00EF535F"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Projekt realizowany jest na podstawie umowy nr RPMA.09.01.00-14-8219/17-00</w:t>
            </w:r>
          </w:p>
          <w:p w:rsidR="00EF535F" w:rsidRPr="009211E8" w:rsidRDefault="00EF535F" w:rsidP="00E376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u w:val="single"/>
              </w:rPr>
              <w:t>*</w:t>
            </w:r>
            <w:r w:rsidRPr="00701F55">
              <w:rPr>
                <w:rFonts w:ascii="Times New Roman" w:eastAsia="Times New Roman" w:hAnsi="Times New Roman" w:cs="Times New Roman"/>
                <w:i/>
                <w:sz w:val="18"/>
                <w:szCs w:val="18"/>
                <w:u w:val="single"/>
              </w:rPr>
              <w:t>Część tych samych uczestników korzystała z kilku form w ramach projektu.</w:t>
            </w:r>
          </w:p>
        </w:tc>
      </w:tr>
      <w:tr w:rsidR="00EF535F" w:rsidRPr="009211E8" w:rsidTr="00E376E0">
        <w:trPr>
          <w:trHeight w:val="445"/>
        </w:trPr>
        <w:tc>
          <w:tcPr>
            <w:tcW w:w="11127" w:type="dxa"/>
            <w:gridSpan w:val="7"/>
            <w:tcBorders>
              <w:top w:val="nil"/>
              <w:left w:val="single" w:sz="4" w:space="0" w:color="auto"/>
              <w:bottom w:val="single" w:sz="4" w:space="0" w:color="auto"/>
              <w:right w:val="single" w:sz="4" w:space="0" w:color="auto"/>
            </w:tcBorders>
            <w:shd w:val="clear" w:color="auto" w:fill="9BBB59" w:themeFill="accent3"/>
            <w:vAlign w:val="center"/>
          </w:tcPr>
          <w:p w:rsidR="00EF535F" w:rsidRPr="009211E8" w:rsidRDefault="00EF535F" w:rsidP="00E376E0">
            <w:pPr>
              <w:spacing w:after="0" w:line="240" w:lineRule="auto"/>
              <w:jc w:val="center"/>
              <w:rPr>
                <w:rFonts w:ascii="Times New Roman" w:eastAsia="Times New Roman" w:hAnsi="Times New Roman" w:cs="Times New Roman"/>
                <w:sz w:val="18"/>
                <w:szCs w:val="18"/>
              </w:rPr>
            </w:pPr>
            <w:r w:rsidRPr="009211E8">
              <w:rPr>
                <w:rFonts w:ascii="Times New Roman" w:eastAsia="Times New Roman" w:hAnsi="Times New Roman" w:cs="Times New Roman"/>
                <w:b/>
                <w:sz w:val="18"/>
                <w:szCs w:val="18"/>
              </w:rPr>
              <w:lastRenderedPageBreak/>
              <w:t>ŚRODKI KRAJOWE 2019 rok</w:t>
            </w:r>
          </w:p>
        </w:tc>
      </w:tr>
      <w:tr w:rsidR="00EF535F" w:rsidRPr="009211E8" w:rsidTr="00F3707C">
        <w:trPr>
          <w:trHeight w:val="760"/>
        </w:trPr>
        <w:tc>
          <w:tcPr>
            <w:tcW w:w="354" w:type="dxa"/>
            <w:tcBorders>
              <w:top w:val="nil"/>
              <w:left w:val="single" w:sz="4" w:space="0" w:color="auto"/>
              <w:bottom w:val="single" w:sz="4" w:space="0" w:color="auto"/>
              <w:right w:val="single" w:sz="4" w:space="0" w:color="auto"/>
            </w:tcBorders>
          </w:tcPr>
          <w:p w:rsidR="00EF535F" w:rsidRPr="009211E8" w:rsidRDefault="00EF535F" w:rsidP="00EF535F">
            <w:pPr>
              <w:numPr>
                <w:ilvl w:val="0"/>
                <w:numId w:val="19"/>
              </w:numPr>
              <w:rPr>
                <w:rFonts w:ascii="Times New Roman" w:eastAsia="Calibri" w:hAnsi="Times New Roman" w:cs="Times New Roman"/>
                <w:sz w:val="18"/>
                <w:szCs w:val="18"/>
              </w:rPr>
            </w:pPr>
          </w:p>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5</w:t>
            </w:r>
          </w:p>
        </w:tc>
        <w:tc>
          <w:tcPr>
            <w:tcW w:w="1701" w:type="dxa"/>
            <w:tcBorders>
              <w:top w:val="nil"/>
              <w:left w:val="single" w:sz="4" w:space="0" w:color="auto"/>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 xml:space="preserve">Algorytm </w:t>
            </w:r>
          </w:p>
        </w:tc>
        <w:tc>
          <w:tcPr>
            <w:tcW w:w="1417" w:type="dxa"/>
            <w:gridSpan w:val="2"/>
            <w:tcBorders>
              <w:top w:val="nil"/>
              <w:left w:val="nil"/>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Podstawowa działalność PUP</w:t>
            </w:r>
          </w:p>
        </w:tc>
        <w:tc>
          <w:tcPr>
            <w:tcW w:w="1134" w:type="dxa"/>
            <w:tcBorders>
              <w:top w:val="nil"/>
              <w:left w:val="nil"/>
              <w:bottom w:val="single" w:sz="4" w:space="0" w:color="auto"/>
              <w:right w:val="single" w:sz="4" w:space="0" w:color="auto"/>
            </w:tcBorders>
            <w:shd w:val="clear" w:color="auto" w:fill="auto"/>
            <w:vAlign w:val="center"/>
          </w:tcPr>
          <w:p w:rsidR="00EF535F" w:rsidRPr="00BE0DAD" w:rsidRDefault="00EF535F" w:rsidP="00E376E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846 658 zł</w:t>
            </w:r>
            <w:r w:rsidR="00F3707C">
              <w:rPr>
                <w:rFonts w:ascii="Times New Roman" w:eastAsia="Times New Roman" w:hAnsi="Times New Roman" w:cs="Times New Roman"/>
                <w:b/>
                <w:sz w:val="18"/>
                <w:szCs w:val="18"/>
              </w:rPr>
              <w:t>.</w:t>
            </w:r>
          </w:p>
        </w:tc>
        <w:tc>
          <w:tcPr>
            <w:tcW w:w="6521"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Zaktywizowano </w:t>
            </w:r>
            <w:r w:rsidRPr="009211E8">
              <w:rPr>
                <w:rFonts w:ascii="Times New Roman" w:eastAsia="Times New Roman" w:hAnsi="Times New Roman" w:cs="Times New Roman"/>
                <w:b/>
                <w:sz w:val="18"/>
                <w:szCs w:val="18"/>
              </w:rPr>
              <w:t>118 osób</w:t>
            </w:r>
          </w:p>
        </w:tc>
      </w:tr>
      <w:tr w:rsidR="00EF535F" w:rsidRPr="009211E8" w:rsidTr="00F3707C">
        <w:trPr>
          <w:trHeight w:val="1097"/>
        </w:trPr>
        <w:tc>
          <w:tcPr>
            <w:tcW w:w="354" w:type="dxa"/>
            <w:tcBorders>
              <w:top w:val="nil"/>
              <w:left w:val="single" w:sz="4" w:space="0" w:color="auto"/>
              <w:bottom w:val="single" w:sz="4" w:space="0" w:color="auto"/>
              <w:right w:val="single" w:sz="4" w:space="0" w:color="auto"/>
            </w:tcBorders>
          </w:tcPr>
          <w:p w:rsidR="00EF535F" w:rsidRPr="009211E8" w:rsidRDefault="00EF535F" w:rsidP="00EF535F">
            <w:pPr>
              <w:numPr>
                <w:ilvl w:val="0"/>
                <w:numId w:val="19"/>
              </w:numPr>
              <w:rPr>
                <w:rFonts w:ascii="Times New Roman" w:eastAsia="Calibri" w:hAnsi="Times New Roman" w:cs="Times New Roman"/>
                <w:sz w:val="18"/>
                <w:szCs w:val="18"/>
              </w:rPr>
            </w:pPr>
          </w:p>
          <w:p w:rsidR="00EF535F" w:rsidRPr="009211E8" w:rsidRDefault="00EF535F" w:rsidP="00E376E0">
            <w:pPr>
              <w:rPr>
                <w:rFonts w:ascii="Times New Roman" w:eastAsia="Calibri" w:hAnsi="Times New Roman" w:cs="Times New Roman"/>
                <w:sz w:val="18"/>
                <w:szCs w:val="18"/>
              </w:rPr>
            </w:pPr>
            <w:r w:rsidRPr="009211E8">
              <w:rPr>
                <w:rFonts w:ascii="Times New Roman" w:eastAsia="Calibri" w:hAnsi="Times New Roman" w:cs="Times New Roman"/>
                <w:sz w:val="18"/>
                <w:szCs w:val="18"/>
              </w:rPr>
              <w:t>6</w:t>
            </w:r>
          </w:p>
        </w:tc>
        <w:tc>
          <w:tcPr>
            <w:tcW w:w="1701" w:type="dxa"/>
            <w:tcBorders>
              <w:top w:val="nil"/>
              <w:left w:val="single" w:sz="4" w:space="0" w:color="auto"/>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 xml:space="preserve">Wewnętrzny program specjalny 2019 </w:t>
            </w:r>
          </w:p>
        </w:tc>
        <w:tc>
          <w:tcPr>
            <w:tcW w:w="1417" w:type="dxa"/>
            <w:gridSpan w:val="2"/>
            <w:tcBorders>
              <w:top w:val="nil"/>
              <w:left w:val="nil"/>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Wydzielone 10% w ramach  podstawowej działalności PUP</w:t>
            </w:r>
          </w:p>
        </w:tc>
        <w:tc>
          <w:tcPr>
            <w:tcW w:w="1134" w:type="dxa"/>
            <w:tcBorders>
              <w:top w:val="nil"/>
              <w:left w:val="nil"/>
              <w:bottom w:val="single" w:sz="4" w:space="0" w:color="auto"/>
              <w:right w:val="single" w:sz="4" w:space="0" w:color="auto"/>
            </w:tcBorders>
            <w:shd w:val="clear" w:color="auto" w:fill="auto"/>
            <w:vAlign w:val="center"/>
          </w:tcPr>
          <w:p w:rsidR="00EF535F" w:rsidRPr="00BE0DAD" w:rsidRDefault="00EF535F" w:rsidP="00E376E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476 630 zł</w:t>
            </w:r>
            <w:r w:rsidR="00F3707C">
              <w:rPr>
                <w:rFonts w:ascii="Times New Roman" w:eastAsia="Times New Roman" w:hAnsi="Times New Roman" w:cs="Times New Roman"/>
                <w:b/>
                <w:sz w:val="18"/>
                <w:szCs w:val="18"/>
              </w:rPr>
              <w:t>.</w:t>
            </w:r>
          </w:p>
        </w:tc>
        <w:tc>
          <w:tcPr>
            <w:tcW w:w="6521"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Zaktywizowano </w:t>
            </w:r>
            <w:r w:rsidRPr="009211E8">
              <w:rPr>
                <w:rFonts w:ascii="Times New Roman" w:eastAsia="Times New Roman" w:hAnsi="Times New Roman" w:cs="Times New Roman"/>
                <w:b/>
                <w:sz w:val="18"/>
                <w:szCs w:val="18"/>
              </w:rPr>
              <w:t>73 osoby</w:t>
            </w:r>
            <w:r w:rsidRPr="009211E8">
              <w:rPr>
                <w:rFonts w:ascii="Times New Roman" w:eastAsia="Times New Roman" w:hAnsi="Times New Roman" w:cs="Times New Roman"/>
                <w:sz w:val="18"/>
                <w:szCs w:val="18"/>
              </w:rPr>
              <w:t xml:space="preserve"> należące do jednej z poniższych grup: </w:t>
            </w:r>
            <w:r w:rsidRPr="009211E8">
              <w:rPr>
                <w:rFonts w:ascii="Times New Roman" w:hAnsi="Times New Roman" w:cs="Times New Roman"/>
                <w:sz w:val="18"/>
                <w:szCs w:val="18"/>
              </w:rPr>
              <w:t>osoby bezrobotne wymagające wsparcia w programie specjalnym- na podstawie Indywidualnego Planu Działania, osoby z wykształceniem do zasadniczego zawodowego włącznie, kobiety, osoby zamieszkujące na wsi.</w:t>
            </w:r>
          </w:p>
        </w:tc>
      </w:tr>
      <w:tr w:rsidR="00EF535F" w:rsidRPr="009211E8" w:rsidTr="00F3707C">
        <w:trPr>
          <w:trHeight w:val="1275"/>
        </w:trPr>
        <w:tc>
          <w:tcPr>
            <w:tcW w:w="354" w:type="dxa"/>
            <w:tcBorders>
              <w:top w:val="nil"/>
              <w:left w:val="single" w:sz="4" w:space="0" w:color="auto"/>
              <w:bottom w:val="single" w:sz="4" w:space="0" w:color="auto"/>
              <w:right w:val="single" w:sz="4" w:space="0" w:color="auto"/>
            </w:tcBorders>
          </w:tcPr>
          <w:p w:rsidR="00EF535F" w:rsidRPr="009211E8" w:rsidRDefault="00EF535F" w:rsidP="00EF535F">
            <w:pPr>
              <w:numPr>
                <w:ilvl w:val="0"/>
                <w:numId w:val="19"/>
              </w:numPr>
              <w:rPr>
                <w:rFonts w:ascii="Times New Roman" w:eastAsia="Calibri" w:hAnsi="Times New Roman" w:cs="Times New Roman"/>
                <w:sz w:val="18"/>
                <w:szCs w:val="18"/>
              </w:rPr>
            </w:pPr>
            <w:r w:rsidRPr="009211E8">
              <w:rPr>
                <w:rFonts w:ascii="Times New Roman" w:eastAsia="Calibri" w:hAnsi="Times New Roman" w:cs="Times New Roman"/>
                <w:sz w:val="18"/>
                <w:szCs w:val="18"/>
              </w:rPr>
              <w:t>7</w:t>
            </w:r>
          </w:p>
          <w:p w:rsidR="00EF535F" w:rsidRPr="009211E8" w:rsidRDefault="00EF535F" w:rsidP="00E376E0">
            <w:pPr>
              <w:rPr>
                <w:rFonts w:ascii="Times New Roman" w:eastAsia="Calibri" w:hAnsi="Times New Roman" w:cs="Times New Roman"/>
                <w:sz w:val="18"/>
                <w:szCs w:val="18"/>
              </w:rPr>
            </w:pPr>
          </w:p>
          <w:p w:rsidR="00EF535F" w:rsidRPr="009211E8" w:rsidRDefault="00EF535F" w:rsidP="00E376E0">
            <w:pPr>
              <w:rPr>
                <w:rFonts w:ascii="Times New Roman" w:eastAsia="Calibri" w:hAnsi="Times New Roman" w:cs="Times New Roman"/>
                <w:sz w:val="18"/>
                <w:szCs w:val="18"/>
              </w:rPr>
            </w:pPr>
            <w:r w:rsidRPr="009211E8">
              <w:rPr>
                <w:rFonts w:ascii="Times New Roman" w:eastAsia="Calibri" w:hAnsi="Times New Roman" w:cs="Times New Roman"/>
                <w:sz w:val="18"/>
                <w:szCs w:val="18"/>
              </w:rPr>
              <w:t>7</w:t>
            </w:r>
          </w:p>
        </w:tc>
        <w:tc>
          <w:tcPr>
            <w:tcW w:w="1701" w:type="dxa"/>
            <w:tcBorders>
              <w:top w:val="nil"/>
              <w:left w:val="single" w:sz="4" w:space="0" w:color="auto"/>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Aktywizacja osób bezrobotnych zamieszkujących tereny wiejskie</w:t>
            </w:r>
          </w:p>
        </w:tc>
        <w:tc>
          <w:tcPr>
            <w:tcW w:w="1417" w:type="dxa"/>
            <w:gridSpan w:val="2"/>
            <w:tcBorders>
              <w:top w:val="nil"/>
              <w:left w:val="nil"/>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Rezerwa Funduszu Pracy</w:t>
            </w:r>
          </w:p>
        </w:tc>
        <w:tc>
          <w:tcPr>
            <w:tcW w:w="1134" w:type="dxa"/>
            <w:tcBorders>
              <w:top w:val="nil"/>
              <w:left w:val="nil"/>
              <w:bottom w:val="single" w:sz="4" w:space="0" w:color="auto"/>
              <w:right w:val="single" w:sz="4" w:space="0" w:color="auto"/>
            </w:tcBorders>
            <w:shd w:val="clear" w:color="auto" w:fill="auto"/>
            <w:vAlign w:val="center"/>
          </w:tcPr>
          <w:p w:rsidR="00EF535F" w:rsidRPr="00BE0DAD" w:rsidRDefault="00EF535F" w:rsidP="00E376E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200 000</w:t>
            </w:r>
            <w:r w:rsidRPr="00BE0DAD">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zł</w:t>
            </w:r>
            <w:r w:rsidR="00F3707C">
              <w:rPr>
                <w:rFonts w:ascii="Times New Roman" w:eastAsia="Times New Roman" w:hAnsi="Times New Roman" w:cs="Times New Roman"/>
                <w:b/>
                <w:sz w:val="18"/>
                <w:szCs w:val="18"/>
              </w:rPr>
              <w:t>.</w:t>
            </w:r>
          </w:p>
        </w:tc>
        <w:tc>
          <w:tcPr>
            <w:tcW w:w="6521" w:type="dxa"/>
            <w:gridSpan w:val="2"/>
            <w:tcBorders>
              <w:top w:val="nil"/>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Głównym celem programu było zaktywizowanie osób bezrobotnych zamieszkujących tereny wiejskie, dla których ustalony został II lub I profil pomocy, zarejestrowanych </w:t>
            </w:r>
            <w:r w:rsidR="00F3707C">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w PUP w Mławie.</w:t>
            </w:r>
          </w:p>
          <w:p w:rsidR="00EF535F" w:rsidRPr="009211E8" w:rsidRDefault="00EF535F" w:rsidP="00E376E0">
            <w:pPr>
              <w:spacing w:after="0" w:line="240" w:lineRule="auto"/>
              <w:rPr>
                <w:rFonts w:ascii="Times New Roman" w:eastAsia="Times New Roman" w:hAnsi="Times New Roman" w:cs="Times New Roman"/>
                <w:sz w:val="18"/>
                <w:szCs w:val="18"/>
              </w:rPr>
            </w:pPr>
            <w:r w:rsidRPr="009211E8">
              <w:rPr>
                <w:rFonts w:ascii="Times New Roman" w:eastAsia="Times New Roman" w:hAnsi="Times New Roman" w:cs="Times New Roman"/>
                <w:b/>
                <w:sz w:val="18"/>
                <w:szCs w:val="18"/>
              </w:rPr>
              <w:t>Liczba uczestników: 21 osób</w:t>
            </w:r>
            <w:r w:rsidRPr="009211E8">
              <w:rPr>
                <w:rFonts w:ascii="Times New Roman" w:eastAsia="Times New Roman" w:hAnsi="Times New Roman" w:cs="Times New Roman"/>
                <w:sz w:val="18"/>
                <w:szCs w:val="18"/>
              </w:rPr>
              <w:br/>
              <w:t>Okres realizacji: od 29.05.2019</w:t>
            </w:r>
            <w:r>
              <w:rPr>
                <w:rFonts w:ascii="Times New Roman" w:eastAsia="Times New Roman" w:hAnsi="Times New Roman" w:cs="Times New Roman"/>
                <w:sz w:val="18"/>
                <w:szCs w:val="18"/>
              </w:rPr>
              <w:t xml:space="preserve"> roku </w:t>
            </w:r>
            <w:r w:rsidRPr="009211E8">
              <w:rPr>
                <w:rFonts w:ascii="Times New Roman" w:eastAsia="Times New Roman" w:hAnsi="Times New Roman" w:cs="Times New Roman"/>
                <w:sz w:val="18"/>
                <w:szCs w:val="18"/>
              </w:rPr>
              <w:t xml:space="preserve"> do 31.12.2019</w:t>
            </w:r>
            <w:r>
              <w:rPr>
                <w:rFonts w:ascii="Times New Roman" w:eastAsia="Times New Roman" w:hAnsi="Times New Roman" w:cs="Times New Roman"/>
                <w:sz w:val="18"/>
                <w:szCs w:val="18"/>
              </w:rPr>
              <w:t xml:space="preserve"> roku</w:t>
            </w:r>
            <w:r w:rsidRPr="009211E8">
              <w:rPr>
                <w:rFonts w:ascii="Times New Roman" w:eastAsia="Times New Roman" w:hAnsi="Times New Roman" w:cs="Times New Roman"/>
                <w:sz w:val="18"/>
                <w:szCs w:val="18"/>
              </w:rPr>
              <w:t> </w:t>
            </w:r>
            <w:r w:rsidRPr="009211E8">
              <w:rPr>
                <w:rFonts w:ascii="Times New Roman" w:eastAsia="Times New Roman" w:hAnsi="Times New Roman" w:cs="Times New Roman"/>
                <w:sz w:val="18"/>
                <w:szCs w:val="18"/>
              </w:rPr>
              <w:br/>
              <w:t>Zrealizowane działania:</w:t>
            </w:r>
          </w:p>
          <w:p w:rsidR="00EF535F" w:rsidRPr="009211E8" w:rsidRDefault="00EF535F" w:rsidP="00EF535F">
            <w:pPr>
              <w:pStyle w:val="Akapitzlist"/>
              <w:numPr>
                <w:ilvl w:val="0"/>
                <w:numId w:val="35"/>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Bon na zasiedlenie- 2,</w:t>
            </w:r>
          </w:p>
          <w:p w:rsidR="00EF535F" w:rsidRPr="009211E8" w:rsidRDefault="00EF535F" w:rsidP="00EF535F">
            <w:pPr>
              <w:pStyle w:val="Akapitzlist"/>
              <w:numPr>
                <w:ilvl w:val="0"/>
                <w:numId w:val="35"/>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Roboty publiczne- 18,</w:t>
            </w:r>
          </w:p>
          <w:p w:rsidR="00EF535F" w:rsidRPr="009211E8" w:rsidRDefault="00EF535F" w:rsidP="00EF535F">
            <w:pPr>
              <w:pStyle w:val="Akapitzlist"/>
              <w:numPr>
                <w:ilvl w:val="0"/>
                <w:numId w:val="35"/>
              </w:numPr>
              <w:spacing w:after="0" w:line="240" w:lineRule="auto"/>
              <w:ind w:left="356" w:hanging="284"/>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Jednorazowe środki na podjęcie działalności gospodarczej- 1</w:t>
            </w:r>
          </w:p>
        </w:tc>
      </w:tr>
      <w:tr w:rsidR="00EF535F" w:rsidRPr="009211E8" w:rsidTr="00F3707C">
        <w:trPr>
          <w:trHeight w:val="560"/>
        </w:trPr>
        <w:tc>
          <w:tcPr>
            <w:tcW w:w="354" w:type="dxa"/>
            <w:tcBorders>
              <w:top w:val="single" w:sz="4" w:space="0" w:color="auto"/>
              <w:left w:val="single" w:sz="4" w:space="0" w:color="auto"/>
              <w:bottom w:val="single" w:sz="4" w:space="0" w:color="auto"/>
              <w:right w:val="single" w:sz="4" w:space="0" w:color="auto"/>
            </w:tcBorders>
          </w:tcPr>
          <w:p w:rsidR="00EF535F" w:rsidRPr="009211E8" w:rsidRDefault="00EF535F" w:rsidP="00EF535F">
            <w:pPr>
              <w:numPr>
                <w:ilvl w:val="0"/>
                <w:numId w:val="19"/>
              </w:numPr>
              <w:rPr>
                <w:rFonts w:ascii="Times New Roman" w:hAnsi="Times New Roman" w:cs="Times New Roman"/>
                <w:sz w:val="18"/>
                <w:szCs w:val="18"/>
              </w:rPr>
            </w:pPr>
          </w:p>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F535F" w:rsidRPr="009211E8" w:rsidRDefault="00EF535F" w:rsidP="00E376E0">
            <w:pPr>
              <w:rPr>
                <w:rFonts w:ascii="Times New Roman" w:eastAsia="Calibri" w:hAnsi="Times New Roman" w:cs="Times New Roman"/>
                <w:sz w:val="18"/>
                <w:szCs w:val="18"/>
              </w:rPr>
            </w:pPr>
            <w:r w:rsidRPr="009211E8">
              <w:rPr>
                <w:rFonts w:ascii="Times New Roman" w:hAnsi="Times New Roman" w:cs="Times New Roman"/>
                <w:sz w:val="18"/>
                <w:szCs w:val="18"/>
              </w:rPr>
              <w:t>Program specjalny PS 1/2019</w:t>
            </w:r>
          </w:p>
        </w:tc>
        <w:tc>
          <w:tcPr>
            <w:tcW w:w="1417" w:type="dxa"/>
            <w:gridSpan w:val="2"/>
            <w:tcBorders>
              <w:top w:val="single" w:sz="4" w:space="0" w:color="auto"/>
              <w:left w:val="nil"/>
              <w:bottom w:val="single" w:sz="4" w:space="0" w:color="auto"/>
              <w:right w:val="single" w:sz="4" w:space="0" w:color="auto"/>
            </w:tcBorders>
            <w:shd w:val="clear" w:color="auto" w:fill="auto"/>
          </w:tcPr>
          <w:p w:rsidR="00EF535F" w:rsidRPr="009211E8" w:rsidRDefault="00EF535F" w:rsidP="00E376E0">
            <w:pPr>
              <w:rPr>
                <w:rFonts w:ascii="Times New Roman" w:hAnsi="Times New Roman" w:cs="Times New Roman"/>
                <w:sz w:val="18"/>
                <w:szCs w:val="18"/>
              </w:rPr>
            </w:pPr>
            <w:r w:rsidRPr="009211E8">
              <w:rPr>
                <w:rFonts w:ascii="Times New Roman" w:hAnsi="Times New Roman" w:cs="Times New Roman"/>
                <w:sz w:val="18"/>
                <w:szCs w:val="18"/>
              </w:rPr>
              <w:t>Fundusz Pracy</w:t>
            </w:r>
          </w:p>
        </w:tc>
        <w:tc>
          <w:tcPr>
            <w:tcW w:w="1134" w:type="dxa"/>
            <w:tcBorders>
              <w:top w:val="single" w:sz="4" w:space="0" w:color="auto"/>
              <w:left w:val="nil"/>
              <w:bottom w:val="single" w:sz="4" w:space="0" w:color="auto"/>
              <w:right w:val="single" w:sz="4" w:space="0" w:color="auto"/>
            </w:tcBorders>
            <w:shd w:val="clear" w:color="auto" w:fill="auto"/>
            <w:vAlign w:val="center"/>
          </w:tcPr>
          <w:p w:rsidR="00EF535F" w:rsidRPr="00BE0DAD" w:rsidRDefault="00EF535F" w:rsidP="00E376E0">
            <w:pPr>
              <w:spacing w:after="0" w:line="240" w:lineRule="auto"/>
              <w:jc w:val="center"/>
              <w:rPr>
                <w:rFonts w:ascii="Times New Roman" w:hAnsi="Times New Roman" w:cs="Times New Roman"/>
                <w:b/>
                <w:sz w:val="18"/>
                <w:szCs w:val="18"/>
                <w:highlight w:val="yellow"/>
              </w:rPr>
            </w:pPr>
            <w:r>
              <w:rPr>
                <w:rFonts w:ascii="Times New Roman" w:eastAsia="Times New Roman" w:hAnsi="Times New Roman" w:cs="Times New Roman"/>
                <w:b/>
                <w:sz w:val="18"/>
                <w:szCs w:val="18"/>
              </w:rPr>
              <w:t>2 880 000 zł</w:t>
            </w:r>
            <w:r w:rsidR="00F3707C">
              <w:rPr>
                <w:rFonts w:ascii="Times New Roman" w:eastAsia="Times New Roman" w:hAnsi="Times New Roman" w:cs="Times New Roman"/>
                <w:b/>
                <w:sz w:val="18"/>
                <w:szCs w:val="18"/>
              </w:rPr>
              <w:t>.</w:t>
            </w:r>
          </w:p>
        </w:tc>
        <w:tc>
          <w:tcPr>
            <w:tcW w:w="6521" w:type="dxa"/>
            <w:gridSpan w:val="2"/>
            <w:tcBorders>
              <w:top w:val="single" w:sz="4" w:space="0" w:color="auto"/>
              <w:left w:val="nil"/>
              <w:bottom w:val="single" w:sz="4" w:space="0" w:color="auto"/>
              <w:right w:val="single" w:sz="4" w:space="0" w:color="auto"/>
            </w:tcBorders>
            <w:shd w:val="clear" w:color="auto" w:fill="auto"/>
            <w:vAlign w:val="center"/>
          </w:tcPr>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Program Specjalny Nr 1/2019 skierowany do osób bezrobotnych  zarejestrowanych </w:t>
            </w:r>
            <w:r w:rsidR="00F3707C">
              <w:rPr>
                <w:rFonts w:ascii="Times New Roman" w:eastAsia="Times New Roman" w:hAnsi="Times New Roman" w:cs="Times New Roman"/>
                <w:sz w:val="18"/>
                <w:szCs w:val="18"/>
              </w:rPr>
              <w:t xml:space="preserve">                    </w:t>
            </w:r>
            <w:r w:rsidRPr="009211E8">
              <w:rPr>
                <w:rFonts w:ascii="Times New Roman" w:eastAsia="Times New Roman" w:hAnsi="Times New Roman" w:cs="Times New Roman"/>
                <w:sz w:val="18"/>
                <w:szCs w:val="18"/>
              </w:rPr>
              <w:t>w PUP w Mławie, dla których ustalony został II lub III profil pomocy, w szczególności spełniające jeden z poniższych warunków:</w:t>
            </w:r>
          </w:p>
          <w:p w:rsidR="00EF535F" w:rsidRPr="009211E8" w:rsidRDefault="00EF535F" w:rsidP="00EF535F">
            <w:pPr>
              <w:pStyle w:val="Akapitzlist"/>
              <w:numPr>
                <w:ilvl w:val="0"/>
                <w:numId w:val="36"/>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doświadczenie zawodowe do 5 lat,</w:t>
            </w:r>
          </w:p>
          <w:p w:rsidR="00EF535F" w:rsidRPr="009211E8" w:rsidRDefault="00EF535F" w:rsidP="00EF535F">
            <w:pPr>
              <w:pStyle w:val="Akapitzlist"/>
              <w:numPr>
                <w:ilvl w:val="0"/>
                <w:numId w:val="36"/>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zamieszkiwanie terenów wiejskich,</w:t>
            </w:r>
          </w:p>
          <w:p w:rsidR="00EF535F" w:rsidRPr="009211E8" w:rsidRDefault="00EF535F" w:rsidP="00EF535F">
            <w:pPr>
              <w:pStyle w:val="Akapitzlist"/>
              <w:numPr>
                <w:ilvl w:val="0"/>
                <w:numId w:val="36"/>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 wykształcenie gimnazjalne i poniżej,</w:t>
            </w:r>
          </w:p>
          <w:p w:rsidR="00EF535F" w:rsidRPr="009211E8" w:rsidRDefault="00EF535F" w:rsidP="00EF535F">
            <w:pPr>
              <w:pStyle w:val="Akapitzlist"/>
              <w:numPr>
                <w:ilvl w:val="0"/>
                <w:numId w:val="36"/>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 kobiety. </w:t>
            </w:r>
          </w:p>
          <w:p w:rsidR="00EF535F" w:rsidRPr="009211E8" w:rsidRDefault="00EF535F" w:rsidP="00E376E0">
            <w:pPr>
              <w:spacing w:after="0" w:line="240" w:lineRule="auto"/>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Głównym celem Programu Specjalnego było zaktywizowanie </w:t>
            </w:r>
            <w:r w:rsidRPr="009211E8">
              <w:rPr>
                <w:rFonts w:ascii="Times New Roman" w:eastAsia="Times New Roman" w:hAnsi="Times New Roman" w:cs="Times New Roman"/>
                <w:b/>
                <w:sz w:val="18"/>
                <w:szCs w:val="18"/>
              </w:rPr>
              <w:t>27</w:t>
            </w:r>
            <w:r>
              <w:rPr>
                <w:rFonts w:ascii="Times New Roman" w:eastAsia="Times New Roman" w:hAnsi="Times New Roman" w:cs="Times New Roman"/>
                <w:b/>
                <w:sz w:val="18"/>
                <w:szCs w:val="18"/>
              </w:rPr>
              <w:t>3*</w:t>
            </w:r>
            <w:r w:rsidRPr="009211E8">
              <w:rPr>
                <w:rFonts w:ascii="Times New Roman" w:eastAsia="Times New Roman" w:hAnsi="Times New Roman" w:cs="Times New Roman"/>
                <w:sz w:val="18"/>
                <w:szCs w:val="18"/>
              </w:rPr>
              <w:t xml:space="preserve"> uczestników programu. Program Specjalny Nr 1/2019 zakładał realizację następujących działań:</w:t>
            </w:r>
          </w:p>
          <w:p w:rsidR="00EF535F" w:rsidRPr="009211E8" w:rsidRDefault="00EF535F" w:rsidP="00EF535F">
            <w:pPr>
              <w:pStyle w:val="Akapitzlist"/>
              <w:numPr>
                <w:ilvl w:val="0"/>
                <w:numId w:val="37"/>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Rekrutacja uczestników programu,</w:t>
            </w:r>
          </w:p>
          <w:p w:rsidR="00EF535F" w:rsidRPr="009211E8" w:rsidRDefault="00EF535F" w:rsidP="00EF535F">
            <w:pPr>
              <w:pStyle w:val="Akapitzlist"/>
              <w:numPr>
                <w:ilvl w:val="0"/>
                <w:numId w:val="37"/>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Poradnictwo zawodowe/pośrednictwo pracy,</w:t>
            </w:r>
          </w:p>
          <w:p w:rsidR="00EF535F" w:rsidRPr="009211E8" w:rsidRDefault="00EF535F" w:rsidP="00EF535F">
            <w:pPr>
              <w:pStyle w:val="Akapitzlist"/>
              <w:numPr>
                <w:ilvl w:val="0"/>
                <w:numId w:val="37"/>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Specyficzny element wspierający zatrudnienie –  komplet materiałów motywacyjnych,</w:t>
            </w:r>
          </w:p>
          <w:p w:rsidR="00EF535F" w:rsidRPr="009211E8" w:rsidRDefault="00EF535F" w:rsidP="00EF535F">
            <w:pPr>
              <w:pStyle w:val="Akapitzlist"/>
              <w:numPr>
                <w:ilvl w:val="0"/>
                <w:numId w:val="37"/>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Etap aktywizacji w zależności od potrzeb:</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staże- 2</w:t>
            </w:r>
            <w:r>
              <w:rPr>
                <w:rFonts w:ascii="Times New Roman" w:eastAsia="Times New Roman" w:hAnsi="Times New Roman" w:cs="Times New Roman"/>
                <w:sz w:val="18"/>
                <w:szCs w:val="18"/>
              </w:rPr>
              <w:t>7</w:t>
            </w:r>
            <w:r w:rsidRPr="009211E8">
              <w:rPr>
                <w:rFonts w:ascii="Times New Roman" w:eastAsia="Times New Roman" w:hAnsi="Times New Roman" w:cs="Times New Roman"/>
                <w:sz w:val="18"/>
                <w:szCs w:val="18"/>
              </w:rPr>
              <w:t xml:space="preserve">, </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prace interwencyjne- 38,</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 xml:space="preserve">roboty publiczne- 54, </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zatrudnienie w ramach refundacji kosztów wyposażenia lub doposażenia stanowiska pracy dla pracodawcy -30,</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jednorazowe środki na podjęcie działalności gospodarczej- 56,</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bon na zasiedlenie- 26,</w:t>
            </w:r>
          </w:p>
          <w:p w:rsidR="00EF535F" w:rsidRPr="009211E8" w:rsidRDefault="00EF535F" w:rsidP="00EF535F">
            <w:pPr>
              <w:pStyle w:val="Akapitzlist"/>
              <w:numPr>
                <w:ilvl w:val="0"/>
                <w:numId w:val="38"/>
              </w:numPr>
              <w:spacing w:after="0" w:line="240" w:lineRule="auto"/>
              <w:ind w:left="356" w:hanging="284"/>
              <w:jc w:val="both"/>
              <w:rPr>
                <w:rFonts w:ascii="Times New Roman" w:eastAsia="Times New Roman" w:hAnsi="Times New Roman" w:cs="Times New Roman"/>
                <w:sz w:val="18"/>
                <w:szCs w:val="18"/>
              </w:rPr>
            </w:pPr>
            <w:r w:rsidRPr="009211E8">
              <w:rPr>
                <w:rFonts w:ascii="Times New Roman" w:eastAsia="Times New Roman" w:hAnsi="Times New Roman" w:cs="Times New Roman"/>
                <w:sz w:val="18"/>
                <w:szCs w:val="18"/>
              </w:rPr>
              <w:t>szkolenia zawodowe- 42.</w:t>
            </w:r>
          </w:p>
          <w:p w:rsidR="00EF535F" w:rsidRPr="00EF535F" w:rsidRDefault="00EF535F" w:rsidP="00EF535F">
            <w:pPr>
              <w:spacing w:after="0" w:line="240" w:lineRule="auto"/>
              <w:ind w:left="72"/>
              <w:jc w:val="both"/>
              <w:rPr>
                <w:rFonts w:ascii="Times New Roman" w:eastAsia="Times New Roman" w:hAnsi="Times New Roman" w:cs="Times New Roman"/>
                <w:i/>
                <w:sz w:val="18"/>
                <w:szCs w:val="18"/>
                <w:u w:val="single"/>
              </w:rPr>
            </w:pPr>
            <w:r>
              <w:rPr>
                <w:rFonts w:ascii="Times New Roman" w:eastAsia="Times New Roman" w:hAnsi="Times New Roman" w:cs="Times New Roman"/>
                <w:i/>
                <w:sz w:val="18"/>
                <w:szCs w:val="18"/>
                <w:u w:val="single"/>
              </w:rPr>
              <w:t>*</w:t>
            </w:r>
            <w:r w:rsidRPr="00EF535F">
              <w:rPr>
                <w:rFonts w:ascii="Times New Roman" w:eastAsia="Times New Roman" w:hAnsi="Times New Roman" w:cs="Times New Roman"/>
                <w:i/>
                <w:sz w:val="18"/>
                <w:szCs w:val="18"/>
                <w:u w:val="single"/>
              </w:rPr>
              <w:t>2 uczestników skorzystało tylko pośrednictwa pracy i poradnictwa zawodowego- bez udziału w kosztowej formie wsparcia</w:t>
            </w:r>
          </w:p>
          <w:p w:rsidR="00EF535F" w:rsidRPr="009211E8" w:rsidRDefault="00EF535F" w:rsidP="00E376E0">
            <w:pPr>
              <w:spacing w:after="0" w:line="240" w:lineRule="auto"/>
              <w:jc w:val="both"/>
              <w:rPr>
                <w:rFonts w:ascii="Times New Roman" w:eastAsia="Times New Roman" w:hAnsi="Times New Roman" w:cs="Times New Roman"/>
                <w:sz w:val="18"/>
                <w:szCs w:val="18"/>
                <w:highlight w:val="yellow"/>
              </w:rPr>
            </w:pPr>
            <w:r w:rsidRPr="009211E8">
              <w:rPr>
                <w:rFonts w:ascii="Times New Roman" w:eastAsia="Times New Roman" w:hAnsi="Times New Roman" w:cs="Times New Roman"/>
                <w:sz w:val="18"/>
                <w:szCs w:val="18"/>
              </w:rPr>
              <w:t>Okres realizacji programu: od 01.04.2019</w:t>
            </w:r>
            <w:r>
              <w:rPr>
                <w:rFonts w:ascii="Times New Roman" w:eastAsia="Times New Roman" w:hAnsi="Times New Roman" w:cs="Times New Roman"/>
                <w:sz w:val="18"/>
                <w:szCs w:val="18"/>
              </w:rPr>
              <w:t xml:space="preserve"> roku </w:t>
            </w:r>
            <w:r w:rsidRPr="009211E8">
              <w:rPr>
                <w:rFonts w:ascii="Times New Roman" w:eastAsia="Times New Roman" w:hAnsi="Times New Roman" w:cs="Times New Roman"/>
                <w:sz w:val="18"/>
                <w:szCs w:val="18"/>
              </w:rPr>
              <w:t>do 31.12.2019</w:t>
            </w:r>
            <w:r>
              <w:rPr>
                <w:rFonts w:ascii="Times New Roman" w:eastAsia="Times New Roman" w:hAnsi="Times New Roman" w:cs="Times New Roman"/>
                <w:sz w:val="18"/>
                <w:szCs w:val="18"/>
              </w:rPr>
              <w:t xml:space="preserve"> roku.</w:t>
            </w:r>
          </w:p>
        </w:tc>
      </w:tr>
    </w:tbl>
    <w:p w:rsidR="00FE480E" w:rsidRDefault="00FE480E" w:rsidP="0023015E">
      <w:pPr>
        <w:autoSpaceDE w:val="0"/>
        <w:autoSpaceDN w:val="0"/>
        <w:adjustRightInd w:val="0"/>
        <w:spacing w:after="0" w:line="240" w:lineRule="auto"/>
        <w:jc w:val="both"/>
        <w:rPr>
          <w:rFonts w:ascii="Times New Roman" w:hAnsi="Times New Roman" w:cs="Times New Roman"/>
          <w:lang w:val="en-US"/>
        </w:rPr>
      </w:pPr>
    </w:p>
    <w:p w:rsidR="0071127A" w:rsidRDefault="0071127A" w:rsidP="0023015E">
      <w:pPr>
        <w:autoSpaceDE w:val="0"/>
        <w:autoSpaceDN w:val="0"/>
        <w:adjustRightInd w:val="0"/>
        <w:spacing w:after="0" w:line="240" w:lineRule="auto"/>
        <w:jc w:val="both"/>
        <w:rPr>
          <w:rFonts w:ascii="Times New Roman" w:hAnsi="Times New Roman" w:cs="Times New Roman"/>
          <w:lang w:val="en-US"/>
        </w:rPr>
      </w:pPr>
    </w:p>
    <w:p w:rsidR="0071127A" w:rsidRDefault="0071127A" w:rsidP="0023015E">
      <w:pPr>
        <w:autoSpaceDE w:val="0"/>
        <w:autoSpaceDN w:val="0"/>
        <w:adjustRightInd w:val="0"/>
        <w:spacing w:after="0" w:line="240" w:lineRule="auto"/>
        <w:jc w:val="both"/>
        <w:rPr>
          <w:rFonts w:ascii="Times New Roman" w:hAnsi="Times New Roman" w:cs="Times New Roman"/>
          <w:lang w:val="en-US"/>
        </w:rPr>
      </w:pPr>
    </w:p>
    <w:p w:rsidR="00FE480E" w:rsidRPr="00441605" w:rsidRDefault="00FE480E" w:rsidP="0023015E">
      <w:pPr>
        <w:autoSpaceDE w:val="0"/>
        <w:autoSpaceDN w:val="0"/>
        <w:adjustRightInd w:val="0"/>
        <w:spacing w:after="0" w:line="240" w:lineRule="auto"/>
        <w:jc w:val="both"/>
        <w:rPr>
          <w:rFonts w:ascii="Times New Roman" w:hAnsi="Times New Roman" w:cs="Times New Roman"/>
          <w:lang w:val="en-US"/>
        </w:rPr>
      </w:pPr>
    </w:p>
    <w:p w:rsidR="0023015E" w:rsidRPr="007D2CE9" w:rsidRDefault="0023015E" w:rsidP="007D2CE9">
      <w:pPr>
        <w:pStyle w:val="Akapitzlist"/>
        <w:numPr>
          <w:ilvl w:val="1"/>
          <w:numId w:val="55"/>
        </w:numPr>
        <w:autoSpaceDE w:val="0"/>
        <w:autoSpaceDN w:val="0"/>
        <w:adjustRightInd w:val="0"/>
        <w:spacing w:after="0" w:line="240" w:lineRule="auto"/>
        <w:ind w:left="426" w:hanging="426"/>
        <w:jc w:val="both"/>
        <w:rPr>
          <w:rFonts w:ascii="Times New Roman" w:hAnsi="Times New Roman" w:cs="Times New Roman"/>
          <w:b/>
          <w:bCs/>
          <w:sz w:val="20"/>
          <w:szCs w:val="20"/>
        </w:rPr>
      </w:pPr>
      <w:r w:rsidRPr="007D2CE9">
        <w:rPr>
          <w:rFonts w:ascii="Times New Roman" w:hAnsi="Times New Roman" w:cs="Times New Roman"/>
          <w:b/>
          <w:bCs/>
          <w:sz w:val="20"/>
          <w:szCs w:val="20"/>
          <w:lang w:val="en-US"/>
        </w:rPr>
        <w:lastRenderedPageBreak/>
        <w:t>Tworzenie warunków dla rozwoju przedsi</w:t>
      </w:r>
      <w:r w:rsidRPr="007D2CE9">
        <w:rPr>
          <w:rFonts w:ascii="Times New Roman" w:hAnsi="Times New Roman" w:cs="Times New Roman"/>
          <w:b/>
          <w:bCs/>
          <w:sz w:val="20"/>
          <w:szCs w:val="20"/>
        </w:rPr>
        <w:t>ębiorczości.</w:t>
      </w:r>
    </w:p>
    <w:p w:rsidR="00860096" w:rsidRPr="009211E8" w:rsidRDefault="00860096" w:rsidP="00860096">
      <w:pPr>
        <w:spacing w:after="0" w:line="240" w:lineRule="auto"/>
        <w:jc w:val="both"/>
        <w:rPr>
          <w:rFonts w:ascii="Times New Roman" w:eastAsia="Times New Roman" w:hAnsi="Times New Roman" w:cs="Times New Roman"/>
          <w:sz w:val="20"/>
          <w:szCs w:val="20"/>
        </w:rPr>
      </w:pPr>
    </w:p>
    <w:p w:rsidR="00860096" w:rsidRPr="009211E8" w:rsidRDefault="00860096" w:rsidP="00860096">
      <w:pPr>
        <w:spacing w:after="0" w:line="240" w:lineRule="auto"/>
        <w:jc w:val="both"/>
        <w:rPr>
          <w:rFonts w:ascii="Times New Roman" w:eastAsia="Times New Roman" w:hAnsi="Times New Roman" w:cs="Times New Roman"/>
          <w:sz w:val="20"/>
          <w:szCs w:val="20"/>
        </w:rPr>
      </w:pPr>
      <w:r w:rsidRPr="009211E8">
        <w:rPr>
          <w:rFonts w:ascii="Times New Roman" w:eastAsia="Times New Roman" w:hAnsi="Times New Roman" w:cs="Times New Roman"/>
          <w:sz w:val="20"/>
          <w:szCs w:val="20"/>
        </w:rPr>
        <w:t xml:space="preserve">Zadania skierowane do osób bezrobotnych, opierają się także na współpracy z lokalnymi pracodawcami, którzy są wspierani w rozwoj firm nie tylko w zakresie zatrudnienia. Powiatowy Urząd Pracy w Mławie dla przedsiębiorców organizuje spotkania branżowe, informacyjne i konferencje oraz od ośmiu lat organizuje Mławskie Targi Pracy. Aby wzbogacić ofertę informacyjną </w:t>
      </w:r>
      <w:r w:rsidR="00296237" w:rsidRPr="009211E8">
        <w:rPr>
          <w:rFonts w:ascii="Times New Roman" w:eastAsia="Times New Roman" w:hAnsi="Times New Roman" w:cs="Times New Roman"/>
          <w:sz w:val="20"/>
          <w:szCs w:val="20"/>
        </w:rPr>
        <w:t>Urząd współpracuje</w:t>
      </w:r>
      <w:r w:rsidRPr="009211E8">
        <w:rPr>
          <w:rFonts w:ascii="Times New Roman" w:eastAsia="Times New Roman" w:hAnsi="Times New Roman" w:cs="Times New Roman"/>
          <w:sz w:val="20"/>
          <w:szCs w:val="20"/>
        </w:rPr>
        <w:t xml:space="preserve"> z takimi instytucjami jak: Zakład Ubezpieczeń Społecznych, Państwowa Inspekcja Pracy, Powiatowy Cech Rzemiosł Różnych, Powiatowa Stacja Sanitarno- Epidemiologiczna, Państwowa Inspekcja Handlowa czy Urząd Skarbowy.</w:t>
      </w:r>
    </w:p>
    <w:p w:rsidR="00860096" w:rsidRPr="009211E8" w:rsidRDefault="00860096" w:rsidP="00EA6C7A">
      <w:pPr>
        <w:autoSpaceDE w:val="0"/>
        <w:autoSpaceDN w:val="0"/>
        <w:adjustRightInd w:val="0"/>
        <w:spacing w:after="0" w:line="240" w:lineRule="auto"/>
        <w:contextualSpacing/>
        <w:jc w:val="both"/>
        <w:rPr>
          <w:rFonts w:ascii="Times New Roman" w:hAnsi="Times New Roman" w:cs="Times New Roman"/>
          <w:sz w:val="20"/>
          <w:szCs w:val="20"/>
        </w:rPr>
      </w:pPr>
      <w:r w:rsidRPr="009211E8">
        <w:rPr>
          <w:rFonts w:ascii="Times New Roman" w:hAnsi="Times New Roman" w:cs="Times New Roman"/>
          <w:sz w:val="20"/>
          <w:szCs w:val="20"/>
        </w:rPr>
        <w:t xml:space="preserve">Od lat </w:t>
      </w:r>
      <w:r w:rsidR="009823A1" w:rsidRPr="009211E8">
        <w:rPr>
          <w:rFonts w:ascii="Times New Roman" w:hAnsi="Times New Roman" w:cs="Times New Roman"/>
          <w:sz w:val="20"/>
          <w:szCs w:val="20"/>
        </w:rPr>
        <w:t>wspiera się</w:t>
      </w:r>
      <w:r w:rsidRPr="009211E8">
        <w:rPr>
          <w:rFonts w:ascii="Times New Roman" w:hAnsi="Times New Roman" w:cs="Times New Roman"/>
          <w:sz w:val="20"/>
          <w:szCs w:val="20"/>
        </w:rPr>
        <w:t xml:space="preserve"> przedsiębiorców i pracodawców na różnych płaszczyznach ich działalności. Służą temu m. in. organizowane w Urzędzie </w:t>
      </w:r>
      <w:r w:rsidR="003110E1" w:rsidRPr="009211E8">
        <w:rPr>
          <w:rFonts w:ascii="Times New Roman" w:hAnsi="Times New Roman" w:cs="Times New Roman"/>
          <w:sz w:val="20"/>
          <w:szCs w:val="20"/>
        </w:rPr>
        <w:t xml:space="preserve">Pracy </w:t>
      </w:r>
      <w:r w:rsidRPr="009211E8">
        <w:rPr>
          <w:rFonts w:ascii="Times New Roman" w:hAnsi="Times New Roman" w:cs="Times New Roman"/>
          <w:sz w:val="20"/>
          <w:szCs w:val="20"/>
        </w:rPr>
        <w:t xml:space="preserve">punkty konsultacyjne. Oprócz punktów, które odbywają się na </w:t>
      </w:r>
      <w:r w:rsidR="00EA6C7A" w:rsidRPr="009211E8">
        <w:rPr>
          <w:rFonts w:ascii="Times New Roman" w:hAnsi="Times New Roman" w:cs="Times New Roman"/>
          <w:sz w:val="20"/>
          <w:szCs w:val="20"/>
        </w:rPr>
        <w:t>Mławskich Targach Pracy, w 2019</w:t>
      </w:r>
      <w:r w:rsidR="007A15F2">
        <w:rPr>
          <w:rFonts w:ascii="Times New Roman" w:hAnsi="Times New Roman" w:cs="Times New Roman"/>
          <w:sz w:val="20"/>
          <w:szCs w:val="20"/>
        </w:rPr>
        <w:t xml:space="preserve"> roku</w:t>
      </w:r>
      <w:r w:rsidR="00EA6C7A" w:rsidRPr="009211E8">
        <w:rPr>
          <w:rFonts w:ascii="Times New Roman" w:hAnsi="Times New Roman" w:cs="Times New Roman"/>
          <w:sz w:val="20"/>
          <w:szCs w:val="20"/>
        </w:rPr>
        <w:t xml:space="preserve"> zorganizowano</w:t>
      </w:r>
      <w:r w:rsidRPr="009211E8">
        <w:rPr>
          <w:rFonts w:ascii="Times New Roman" w:hAnsi="Times New Roman" w:cs="Times New Roman"/>
          <w:sz w:val="20"/>
          <w:szCs w:val="20"/>
        </w:rPr>
        <w:t xml:space="preserve"> 10 takich konsultacji w siedzibie U</w:t>
      </w:r>
      <w:r w:rsidR="00F20931">
        <w:rPr>
          <w:rFonts w:ascii="Times New Roman" w:hAnsi="Times New Roman" w:cs="Times New Roman"/>
          <w:sz w:val="20"/>
          <w:szCs w:val="20"/>
        </w:rPr>
        <w:t xml:space="preserve">rzędu, z których skorzystało </w:t>
      </w:r>
      <w:r w:rsidRPr="009211E8">
        <w:rPr>
          <w:rFonts w:ascii="Times New Roman" w:hAnsi="Times New Roman" w:cs="Times New Roman"/>
          <w:sz w:val="20"/>
          <w:szCs w:val="20"/>
        </w:rPr>
        <w:t>154 zainteresowanych uzyskaniem fachowej wiedzy. W ramach punktu można skorzystać z pomocy specjalistów takich jednostek jak:</w:t>
      </w:r>
      <w:r w:rsidR="00EA6C7A" w:rsidRPr="009211E8">
        <w:rPr>
          <w:rFonts w:ascii="Times New Roman" w:hAnsi="Times New Roman" w:cs="Times New Roman"/>
          <w:sz w:val="20"/>
          <w:szCs w:val="20"/>
        </w:rPr>
        <w:t xml:space="preserve"> </w:t>
      </w:r>
      <w:r w:rsidRPr="009211E8">
        <w:rPr>
          <w:rFonts w:ascii="Times New Roman" w:hAnsi="Times New Roman" w:cs="Times New Roman"/>
          <w:sz w:val="20"/>
          <w:szCs w:val="20"/>
        </w:rPr>
        <w:t>ZUS</w:t>
      </w:r>
      <w:r w:rsidR="00EA6C7A" w:rsidRPr="009211E8">
        <w:rPr>
          <w:rFonts w:ascii="Times New Roman" w:hAnsi="Times New Roman" w:cs="Times New Roman"/>
          <w:sz w:val="20"/>
          <w:szCs w:val="20"/>
        </w:rPr>
        <w:t xml:space="preserve">, </w:t>
      </w:r>
      <w:r w:rsidRPr="009211E8">
        <w:rPr>
          <w:rFonts w:ascii="Times New Roman" w:hAnsi="Times New Roman" w:cs="Times New Roman"/>
          <w:sz w:val="20"/>
          <w:szCs w:val="20"/>
        </w:rPr>
        <w:t>Urząd Skarbowy</w:t>
      </w:r>
      <w:r w:rsidR="00EA6C7A" w:rsidRPr="009211E8">
        <w:rPr>
          <w:rFonts w:ascii="Times New Roman" w:hAnsi="Times New Roman" w:cs="Times New Roman"/>
          <w:sz w:val="20"/>
          <w:szCs w:val="20"/>
        </w:rPr>
        <w:t xml:space="preserve">, </w:t>
      </w:r>
      <w:r w:rsidRPr="009211E8">
        <w:rPr>
          <w:rFonts w:ascii="Times New Roman" w:hAnsi="Times New Roman" w:cs="Times New Roman"/>
          <w:sz w:val="20"/>
          <w:szCs w:val="20"/>
        </w:rPr>
        <w:t>Mazowiecka Jednostka Wdrażania Projektów Unijnych</w:t>
      </w:r>
      <w:r w:rsidR="00EA6C7A" w:rsidRPr="009211E8">
        <w:rPr>
          <w:rFonts w:ascii="Times New Roman" w:hAnsi="Times New Roman" w:cs="Times New Roman"/>
          <w:sz w:val="20"/>
          <w:szCs w:val="20"/>
        </w:rPr>
        <w:t xml:space="preserve">, </w:t>
      </w:r>
      <w:r w:rsidRPr="009211E8">
        <w:rPr>
          <w:rFonts w:ascii="Times New Roman" w:hAnsi="Times New Roman" w:cs="Times New Roman"/>
          <w:sz w:val="20"/>
          <w:szCs w:val="20"/>
        </w:rPr>
        <w:t>Państwowa Inspekcja Pracy.</w:t>
      </w:r>
    </w:p>
    <w:p w:rsidR="00EA6C7A" w:rsidRPr="009211E8" w:rsidRDefault="00860096" w:rsidP="00EA6C7A">
      <w:pPr>
        <w:autoSpaceDE w:val="0"/>
        <w:autoSpaceDN w:val="0"/>
        <w:adjustRightInd w:val="0"/>
        <w:spacing w:after="0" w:line="240" w:lineRule="auto"/>
        <w:jc w:val="both"/>
        <w:rPr>
          <w:rFonts w:ascii="Times New Roman" w:hAnsi="Times New Roman" w:cs="Times New Roman"/>
          <w:sz w:val="20"/>
          <w:szCs w:val="20"/>
        </w:rPr>
      </w:pPr>
      <w:r w:rsidRPr="009211E8">
        <w:rPr>
          <w:rFonts w:ascii="Times New Roman" w:hAnsi="Times New Roman" w:cs="Times New Roman"/>
          <w:sz w:val="20"/>
          <w:szCs w:val="20"/>
        </w:rPr>
        <w:t>Formą promocji usług i działań podejmowanych na rzecz poprawy sytuacji na lokalnym rynku pracy jest wydawa</w:t>
      </w:r>
      <w:r w:rsidR="00EA6C7A" w:rsidRPr="009211E8">
        <w:rPr>
          <w:rFonts w:ascii="Times New Roman" w:hAnsi="Times New Roman" w:cs="Times New Roman"/>
          <w:sz w:val="20"/>
          <w:szCs w:val="20"/>
        </w:rPr>
        <w:t xml:space="preserve">ny przez Urząd </w:t>
      </w:r>
      <w:r w:rsidRPr="009211E8">
        <w:rPr>
          <w:rFonts w:ascii="Times New Roman" w:hAnsi="Times New Roman" w:cs="Times New Roman"/>
          <w:sz w:val="20"/>
          <w:szCs w:val="20"/>
        </w:rPr>
        <w:t xml:space="preserve">Kwartalnik „Mławski Świat Pracy”. W ten sposób informacja o możliwościach pomocy świadczonej dla osób bezrobotnych i pracodawców upowszechniana jest na szerszą skalę. </w:t>
      </w:r>
      <w:r w:rsidR="00EA6C7A" w:rsidRPr="009211E8">
        <w:rPr>
          <w:rFonts w:ascii="Times New Roman" w:hAnsi="Times New Roman" w:cs="Times New Roman"/>
          <w:sz w:val="20"/>
          <w:szCs w:val="20"/>
        </w:rPr>
        <w:t>W 2019 r. kontynuowany</w:t>
      </w:r>
      <w:r w:rsidRPr="009211E8">
        <w:rPr>
          <w:rFonts w:ascii="Times New Roman" w:hAnsi="Times New Roman" w:cs="Times New Roman"/>
          <w:sz w:val="20"/>
          <w:szCs w:val="20"/>
        </w:rPr>
        <w:t xml:space="preserve">  </w:t>
      </w:r>
      <w:r w:rsidR="00EA6C7A" w:rsidRPr="009211E8">
        <w:rPr>
          <w:rFonts w:ascii="Times New Roman" w:hAnsi="Times New Roman" w:cs="Times New Roman"/>
          <w:sz w:val="20"/>
          <w:szCs w:val="20"/>
        </w:rPr>
        <w:t>jest</w:t>
      </w:r>
      <w:r w:rsidRPr="009211E8">
        <w:rPr>
          <w:rFonts w:ascii="Times New Roman" w:hAnsi="Times New Roman" w:cs="Times New Roman"/>
          <w:sz w:val="20"/>
          <w:szCs w:val="20"/>
        </w:rPr>
        <w:t xml:space="preserve"> artykułów o rodzimych firmach, działających na terenie powiatu mławskiego. Autorski pomysł </w:t>
      </w:r>
      <w:r w:rsidRPr="009211E8">
        <w:rPr>
          <w:rFonts w:ascii="Times New Roman" w:hAnsi="Times New Roman" w:cs="Times New Roman"/>
          <w:b/>
          <w:sz w:val="20"/>
          <w:szCs w:val="20"/>
        </w:rPr>
        <w:t>„Sami nie wiecie, co posiadacie"</w:t>
      </w:r>
      <w:r w:rsidRPr="009211E8">
        <w:rPr>
          <w:rFonts w:ascii="Times New Roman" w:hAnsi="Times New Roman" w:cs="Times New Roman"/>
          <w:sz w:val="20"/>
          <w:szCs w:val="20"/>
        </w:rPr>
        <w:t xml:space="preserve">, ma na celu promocję na szerszą skalę firm wyróżniających się innowacyjnością na mławskim rynku pracy. </w:t>
      </w:r>
    </w:p>
    <w:p w:rsidR="007C637B" w:rsidRPr="009211E8" w:rsidRDefault="007C637B" w:rsidP="007C637B">
      <w:pPr>
        <w:spacing w:after="0" w:line="240" w:lineRule="auto"/>
        <w:jc w:val="both"/>
        <w:rPr>
          <w:rFonts w:ascii="Times New Roman" w:hAnsi="Times New Roman" w:cs="Times New Roman"/>
          <w:sz w:val="20"/>
          <w:szCs w:val="20"/>
        </w:rPr>
      </w:pPr>
      <w:r w:rsidRPr="009211E8">
        <w:rPr>
          <w:rFonts w:ascii="Times New Roman" w:eastAsia="Times New Roman" w:hAnsi="Times New Roman" w:cs="Times New Roman"/>
          <w:sz w:val="20"/>
          <w:szCs w:val="20"/>
        </w:rPr>
        <w:t xml:space="preserve">W ramach środków pozyskiwanych na aktywizację zawodową osób bezrobotnych, przewiduje sie także wsparcie na tworzenie nowych miejsc pracy u pracodawców lub przedsiębiorców działających na terenie powiatu mławskiego. W 2019 roku tutejszy Urząd Pracy przeznaczył finanse </w:t>
      </w:r>
      <w:r w:rsidRPr="009211E8">
        <w:rPr>
          <w:rFonts w:ascii="Times New Roman" w:hAnsi="Times New Roman" w:cs="Times New Roman"/>
          <w:sz w:val="20"/>
          <w:szCs w:val="20"/>
        </w:rPr>
        <w:t xml:space="preserve">pozwalające na stworzenie </w:t>
      </w:r>
      <w:r w:rsidRPr="004B2BFC">
        <w:rPr>
          <w:rFonts w:ascii="Times New Roman" w:hAnsi="Times New Roman" w:cs="Times New Roman"/>
          <w:b/>
          <w:sz w:val="20"/>
          <w:szCs w:val="20"/>
        </w:rPr>
        <w:t>45</w:t>
      </w:r>
      <w:r w:rsidRPr="009211E8">
        <w:rPr>
          <w:rFonts w:ascii="Times New Roman" w:hAnsi="Times New Roman" w:cs="Times New Roman"/>
          <w:sz w:val="20"/>
          <w:szCs w:val="20"/>
        </w:rPr>
        <w:t xml:space="preserve"> stanowisk pracy dla bezrobotnych w ramach refundacji kosztów doposażenia lub wyposażenia stanowisk pracy. Wsparcie kierowane jest  głównie do rodzimych firm budowlanych, usługowych oraz transportowych. Tendencje te potwierdzają zapotrzebowanie na pracowników na lokalnym rynku pracy w ostatnich latach. Dzięki tej formie pracodawcy lub przedsiębiorcy mają możliwość zwiększyć swoją konkurencyjność na rynku poprzez zakup niezbędnych maszyn, urządzeń, narzędzi, często unowocześniając swoje usługi, a nowo zatrudniony pracownik może wykonywać pracę zgodnie z aktualnymi wymogami.  </w:t>
      </w:r>
    </w:p>
    <w:p w:rsidR="007C637B" w:rsidRPr="009211E8" w:rsidRDefault="007C637B" w:rsidP="007C637B">
      <w:pPr>
        <w:spacing w:after="0" w:line="240" w:lineRule="auto"/>
        <w:jc w:val="both"/>
        <w:rPr>
          <w:rFonts w:ascii="Times New Roman" w:eastAsia="Times New Roman" w:hAnsi="Times New Roman" w:cs="Times New Roman"/>
          <w:sz w:val="20"/>
          <w:szCs w:val="20"/>
        </w:rPr>
      </w:pPr>
      <w:r w:rsidRPr="009211E8">
        <w:rPr>
          <w:rFonts w:ascii="Times New Roman" w:hAnsi="Times New Roman" w:cs="Times New Roman"/>
          <w:sz w:val="20"/>
          <w:szCs w:val="20"/>
        </w:rPr>
        <w:t>Do tworzenia nowych miejsc pracy przyczynia się także zatrudnienie w ramach prac interwencyjnych. W ostatnim roku tutejszy Urząd zrefundował część kosztów związanych z zatrudnieniem skierowanych bezrobotnych w ramach umów</w:t>
      </w:r>
      <w:r w:rsidR="004B2BFC">
        <w:rPr>
          <w:rFonts w:ascii="Times New Roman" w:hAnsi="Times New Roman" w:cs="Times New Roman"/>
          <w:sz w:val="20"/>
          <w:szCs w:val="20"/>
        </w:rPr>
        <w:t xml:space="preserve"> </w:t>
      </w:r>
      <w:r w:rsidRPr="009211E8">
        <w:rPr>
          <w:rFonts w:ascii="Times New Roman" w:hAnsi="Times New Roman" w:cs="Times New Roman"/>
          <w:bCs/>
          <w:sz w:val="20"/>
          <w:szCs w:val="20"/>
        </w:rPr>
        <w:t xml:space="preserve">zawartych z przedsiębiorcamii pracodawcami na stworzenie </w:t>
      </w:r>
      <w:r w:rsidRPr="004B2BFC">
        <w:rPr>
          <w:rFonts w:ascii="Times New Roman" w:hAnsi="Times New Roman" w:cs="Times New Roman"/>
          <w:b/>
          <w:bCs/>
          <w:sz w:val="20"/>
          <w:szCs w:val="20"/>
        </w:rPr>
        <w:t>158</w:t>
      </w:r>
      <w:r w:rsidRPr="004B2BFC">
        <w:rPr>
          <w:rFonts w:ascii="Times New Roman" w:hAnsi="Times New Roman" w:cs="Times New Roman"/>
          <w:bCs/>
          <w:sz w:val="20"/>
          <w:szCs w:val="20"/>
        </w:rPr>
        <w:t xml:space="preserve"> </w:t>
      </w:r>
      <w:r w:rsidRPr="009211E8">
        <w:rPr>
          <w:rFonts w:ascii="Times New Roman" w:hAnsi="Times New Roman" w:cs="Times New Roman"/>
          <w:bCs/>
          <w:sz w:val="20"/>
          <w:szCs w:val="20"/>
        </w:rPr>
        <w:t>stanowisk pracy. P</w:t>
      </w:r>
      <w:r w:rsidRPr="009211E8">
        <w:rPr>
          <w:rFonts w:ascii="Times New Roman" w:hAnsi="Times New Roman" w:cs="Times New Roman"/>
          <w:sz w:val="20"/>
          <w:szCs w:val="20"/>
        </w:rPr>
        <w:t>race interwencyjne zorganizowane zostały głównie w zawodach: kasjer-sprzedawca, pomoc administracyjna, pracownik fizyczny, sprzedawca-magazynier.</w:t>
      </w:r>
    </w:p>
    <w:p w:rsidR="0023015E" w:rsidRDefault="0023015E" w:rsidP="00860096">
      <w:pPr>
        <w:autoSpaceDE w:val="0"/>
        <w:autoSpaceDN w:val="0"/>
        <w:adjustRightInd w:val="0"/>
        <w:spacing w:after="0" w:line="240" w:lineRule="auto"/>
        <w:jc w:val="both"/>
        <w:rPr>
          <w:rFonts w:ascii="Times New Roman" w:hAnsi="Times New Roman" w:cs="Times New Roman"/>
          <w:sz w:val="20"/>
          <w:szCs w:val="20"/>
          <w:lang w:val="en-US"/>
        </w:rPr>
      </w:pPr>
    </w:p>
    <w:p w:rsidR="008A6358" w:rsidRDefault="008A6358" w:rsidP="00860096">
      <w:pPr>
        <w:autoSpaceDE w:val="0"/>
        <w:autoSpaceDN w:val="0"/>
        <w:adjustRightInd w:val="0"/>
        <w:spacing w:after="0" w:line="240" w:lineRule="auto"/>
        <w:jc w:val="both"/>
        <w:rPr>
          <w:rFonts w:ascii="Times New Roman" w:hAnsi="Times New Roman" w:cs="Times New Roman"/>
          <w:sz w:val="20"/>
          <w:szCs w:val="20"/>
          <w:lang w:val="en-US"/>
        </w:rPr>
      </w:pPr>
    </w:p>
    <w:p w:rsidR="008A6358" w:rsidRDefault="008A6358" w:rsidP="00860096">
      <w:pPr>
        <w:autoSpaceDE w:val="0"/>
        <w:autoSpaceDN w:val="0"/>
        <w:adjustRightInd w:val="0"/>
        <w:spacing w:after="0" w:line="240" w:lineRule="auto"/>
        <w:jc w:val="both"/>
        <w:rPr>
          <w:rFonts w:ascii="Times New Roman" w:hAnsi="Times New Roman" w:cs="Times New Roman"/>
          <w:sz w:val="20"/>
          <w:szCs w:val="20"/>
          <w:lang w:val="en-US"/>
        </w:rPr>
      </w:pPr>
    </w:p>
    <w:p w:rsidR="00DF12FE" w:rsidRDefault="00DF12FE"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71127A" w:rsidRDefault="0071127A" w:rsidP="00860096">
      <w:pPr>
        <w:autoSpaceDE w:val="0"/>
        <w:autoSpaceDN w:val="0"/>
        <w:adjustRightInd w:val="0"/>
        <w:spacing w:after="0" w:line="240" w:lineRule="auto"/>
        <w:jc w:val="both"/>
        <w:rPr>
          <w:rFonts w:ascii="Times New Roman" w:hAnsi="Times New Roman" w:cs="Times New Roman"/>
          <w:sz w:val="20"/>
          <w:szCs w:val="20"/>
          <w:lang w:val="en-US"/>
        </w:rPr>
      </w:pPr>
    </w:p>
    <w:p w:rsidR="009A2F4D" w:rsidRPr="009211E8" w:rsidRDefault="009A2F4D" w:rsidP="00860096">
      <w:pPr>
        <w:autoSpaceDE w:val="0"/>
        <w:autoSpaceDN w:val="0"/>
        <w:adjustRightInd w:val="0"/>
        <w:spacing w:after="0" w:line="240" w:lineRule="auto"/>
        <w:jc w:val="both"/>
        <w:rPr>
          <w:rFonts w:ascii="Times New Roman" w:hAnsi="Times New Roman" w:cs="Times New Roman"/>
          <w:sz w:val="20"/>
          <w:szCs w:val="20"/>
          <w:lang w:val="en-US"/>
        </w:rPr>
      </w:pPr>
    </w:p>
    <w:p w:rsidR="0023015E" w:rsidRPr="009211E8" w:rsidRDefault="0023015E" w:rsidP="00773910">
      <w:pPr>
        <w:pStyle w:val="Akapitzlist"/>
        <w:numPr>
          <w:ilvl w:val="0"/>
          <w:numId w:val="44"/>
        </w:numPr>
        <w:autoSpaceDE w:val="0"/>
        <w:autoSpaceDN w:val="0"/>
        <w:adjustRightInd w:val="0"/>
        <w:spacing w:after="0" w:line="240" w:lineRule="auto"/>
        <w:ind w:left="142" w:hanging="568"/>
        <w:jc w:val="both"/>
        <w:rPr>
          <w:rFonts w:ascii="Times New Roman" w:hAnsi="Times New Roman" w:cs="Times New Roman"/>
          <w:b/>
          <w:bCs/>
          <w:sz w:val="20"/>
          <w:szCs w:val="20"/>
        </w:rPr>
      </w:pPr>
      <w:r w:rsidRPr="009211E8">
        <w:rPr>
          <w:rFonts w:ascii="Times New Roman" w:hAnsi="Times New Roman" w:cs="Times New Roman"/>
          <w:b/>
          <w:bCs/>
          <w:sz w:val="20"/>
          <w:szCs w:val="20"/>
          <w:lang w:val="en-US"/>
        </w:rPr>
        <w:t xml:space="preserve">Infrastruktura drogowa, umowy inwestycyjne oraz </w:t>
      </w:r>
      <w:r w:rsidRPr="009211E8">
        <w:rPr>
          <w:rFonts w:ascii="Times New Roman" w:hAnsi="Times New Roman" w:cs="Times New Roman"/>
          <w:b/>
          <w:bCs/>
          <w:sz w:val="20"/>
          <w:szCs w:val="20"/>
        </w:rPr>
        <w:t>środki pozyskane na zadania drogowe.</w:t>
      </w:r>
    </w:p>
    <w:p w:rsidR="0023015E" w:rsidRPr="009211E8" w:rsidRDefault="0023015E" w:rsidP="00773910">
      <w:pPr>
        <w:autoSpaceDE w:val="0"/>
        <w:autoSpaceDN w:val="0"/>
        <w:adjustRightInd w:val="0"/>
        <w:spacing w:after="0" w:line="240" w:lineRule="auto"/>
        <w:ind w:left="425"/>
        <w:jc w:val="both"/>
        <w:rPr>
          <w:rFonts w:ascii="Times New Roman" w:hAnsi="Times New Roman" w:cs="Times New Roman"/>
          <w:lang w:val="en-US"/>
        </w:rPr>
      </w:pPr>
    </w:p>
    <w:p w:rsidR="0023015E" w:rsidRDefault="0023015E" w:rsidP="00773910">
      <w:pPr>
        <w:pStyle w:val="Akapitzlist"/>
        <w:numPr>
          <w:ilvl w:val="1"/>
          <w:numId w:val="44"/>
        </w:numPr>
        <w:autoSpaceDE w:val="0"/>
        <w:autoSpaceDN w:val="0"/>
        <w:adjustRightInd w:val="0"/>
        <w:spacing w:after="0" w:line="240" w:lineRule="auto"/>
        <w:ind w:left="142" w:hanging="568"/>
        <w:jc w:val="both"/>
        <w:rPr>
          <w:rFonts w:ascii="Times New Roman" w:hAnsi="Times New Roman" w:cs="Times New Roman"/>
          <w:b/>
          <w:bCs/>
          <w:sz w:val="20"/>
          <w:szCs w:val="20"/>
          <w:lang w:val="en-US"/>
        </w:rPr>
      </w:pPr>
      <w:r w:rsidRPr="009211E8">
        <w:rPr>
          <w:rFonts w:ascii="Times New Roman" w:hAnsi="Times New Roman" w:cs="Times New Roman"/>
          <w:b/>
          <w:bCs/>
          <w:sz w:val="20"/>
          <w:szCs w:val="20"/>
          <w:lang w:val="en-US"/>
        </w:rPr>
        <w:t>Infrastruktura drogowa.</w:t>
      </w:r>
    </w:p>
    <w:p w:rsidR="00DF243B" w:rsidRPr="009211E8" w:rsidRDefault="00DF243B" w:rsidP="00DF243B">
      <w:pPr>
        <w:pStyle w:val="Akapitzlist"/>
        <w:autoSpaceDE w:val="0"/>
        <w:autoSpaceDN w:val="0"/>
        <w:adjustRightInd w:val="0"/>
        <w:spacing w:after="0" w:line="240" w:lineRule="auto"/>
        <w:ind w:left="142"/>
        <w:jc w:val="both"/>
        <w:rPr>
          <w:rFonts w:ascii="Times New Roman" w:hAnsi="Times New Roman" w:cs="Times New Roman"/>
          <w:b/>
          <w:bCs/>
          <w:sz w:val="20"/>
          <w:szCs w:val="20"/>
          <w:lang w:val="en-US"/>
        </w:rPr>
      </w:pPr>
    </w:p>
    <w:p w:rsidR="00B60CA2" w:rsidRPr="009211E8" w:rsidRDefault="00B60CA2" w:rsidP="00773910">
      <w:pPr>
        <w:pStyle w:val="Akapitzlist"/>
        <w:spacing w:after="0" w:line="240" w:lineRule="auto"/>
        <w:ind w:left="142"/>
        <w:jc w:val="both"/>
        <w:rPr>
          <w:rFonts w:ascii="Times New Roman" w:hAnsi="Times New Roman" w:cs="Times New Roman"/>
          <w:sz w:val="20"/>
          <w:szCs w:val="20"/>
        </w:rPr>
      </w:pPr>
      <w:r w:rsidRPr="009211E8">
        <w:rPr>
          <w:rFonts w:ascii="Times New Roman" w:hAnsi="Times New Roman" w:cs="Times New Roman"/>
          <w:sz w:val="20"/>
          <w:szCs w:val="20"/>
        </w:rPr>
        <w:t>Infrastruktura drogowa w powiecie mł</w:t>
      </w:r>
      <w:r w:rsidR="00645819" w:rsidRPr="009211E8">
        <w:rPr>
          <w:rFonts w:ascii="Times New Roman" w:hAnsi="Times New Roman" w:cs="Times New Roman"/>
          <w:sz w:val="20"/>
          <w:szCs w:val="20"/>
        </w:rPr>
        <w:t>awskim na dzień 31 grudnia 2019</w:t>
      </w:r>
      <w:r w:rsidR="007A15F2">
        <w:rPr>
          <w:rFonts w:ascii="Times New Roman" w:hAnsi="Times New Roman" w:cs="Times New Roman"/>
          <w:sz w:val="20"/>
          <w:szCs w:val="20"/>
        </w:rPr>
        <w:t xml:space="preserve"> roku</w:t>
      </w:r>
      <w:r w:rsidRPr="009211E8">
        <w:rPr>
          <w:rFonts w:ascii="Times New Roman" w:hAnsi="Times New Roman" w:cs="Times New Roman"/>
          <w:sz w:val="20"/>
          <w:szCs w:val="20"/>
        </w:rPr>
        <w:t xml:space="preserve"> stanowi 68 dróg powiatowych   poza granicami administracyjnymi miasta, oraz 14 ulic będących w ciągudróg powiatowych w granicach administracyjnych miasta.  Drogi te, ze względu na parametry techniczne jak i funkcje jakie spełniają, występują </w:t>
      </w:r>
      <w:r w:rsidR="007A15F2">
        <w:rPr>
          <w:rFonts w:ascii="Times New Roman" w:hAnsi="Times New Roman" w:cs="Times New Roman"/>
          <w:sz w:val="20"/>
          <w:szCs w:val="20"/>
        </w:rPr>
        <w:t xml:space="preserve"> </w:t>
      </w:r>
      <w:r w:rsidRPr="009211E8">
        <w:rPr>
          <w:rFonts w:ascii="Times New Roman" w:hAnsi="Times New Roman" w:cs="Times New Roman"/>
          <w:sz w:val="20"/>
          <w:szCs w:val="20"/>
        </w:rPr>
        <w:t>w trzech kategoriach dróg publicznych:  G -  drogi główne,  Z -  drogi zbiorcze,  L -  drogi lokalne.</w:t>
      </w:r>
    </w:p>
    <w:p w:rsidR="0023015E" w:rsidRDefault="00B60CA2" w:rsidP="00773910">
      <w:pPr>
        <w:pStyle w:val="Akapitzlist"/>
        <w:spacing w:after="0" w:line="240" w:lineRule="auto"/>
        <w:ind w:left="142"/>
        <w:jc w:val="both"/>
        <w:rPr>
          <w:rFonts w:ascii="Times New Roman" w:hAnsi="Times New Roman" w:cs="Times New Roman"/>
          <w:sz w:val="20"/>
          <w:szCs w:val="20"/>
        </w:rPr>
      </w:pPr>
      <w:r w:rsidRPr="009211E8">
        <w:rPr>
          <w:rFonts w:ascii="Times New Roman" w:hAnsi="Times New Roman" w:cs="Times New Roman"/>
          <w:sz w:val="20"/>
          <w:szCs w:val="20"/>
        </w:rPr>
        <w:t xml:space="preserve">Wykaz dróg powiatowych na terenie powiatu mławskiego wraz z określeniem </w:t>
      </w:r>
      <w:r w:rsidR="007A15F2">
        <w:rPr>
          <w:rFonts w:ascii="Times New Roman" w:hAnsi="Times New Roman" w:cs="Times New Roman"/>
          <w:sz w:val="20"/>
          <w:szCs w:val="20"/>
        </w:rPr>
        <w:t>stanu dróg na dzień 31.12.2019 roku</w:t>
      </w:r>
      <w:r w:rsidRPr="009211E8">
        <w:rPr>
          <w:rFonts w:ascii="Times New Roman" w:hAnsi="Times New Roman" w:cs="Times New Roman"/>
          <w:sz w:val="20"/>
          <w:szCs w:val="20"/>
        </w:rPr>
        <w:t xml:space="preserve"> stanowi </w:t>
      </w:r>
      <w:r w:rsidRPr="009211E8">
        <w:rPr>
          <w:rFonts w:ascii="Times New Roman" w:hAnsi="Times New Roman" w:cs="Times New Roman"/>
          <w:b/>
          <w:sz w:val="20"/>
          <w:szCs w:val="20"/>
        </w:rPr>
        <w:t>załącznik nr 4 do niniejszego raportu</w:t>
      </w:r>
      <w:r w:rsidRPr="009211E8">
        <w:rPr>
          <w:rFonts w:ascii="Times New Roman" w:hAnsi="Times New Roman" w:cs="Times New Roman"/>
          <w:sz w:val="20"/>
          <w:szCs w:val="20"/>
        </w:rPr>
        <w:t xml:space="preserve">. </w:t>
      </w:r>
    </w:p>
    <w:p w:rsidR="00773910" w:rsidRPr="009211E8" w:rsidRDefault="00773910" w:rsidP="00773910">
      <w:pPr>
        <w:pStyle w:val="Akapitzlist"/>
        <w:spacing w:after="0" w:line="240" w:lineRule="auto"/>
        <w:ind w:left="142"/>
        <w:jc w:val="both"/>
        <w:rPr>
          <w:rFonts w:ascii="Times New Roman" w:hAnsi="Times New Roman" w:cs="Times New Roman"/>
          <w:sz w:val="20"/>
          <w:szCs w:val="20"/>
        </w:rPr>
      </w:pPr>
    </w:p>
    <w:p w:rsidR="00B60CA2" w:rsidRDefault="0023015E" w:rsidP="00773910">
      <w:pPr>
        <w:autoSpaceDE w:val="0"/>
        <w:autoSpaceDN w:val="0"/>
        <w:adjustRightInd w:val="0"/>
        <w:spacing w:after="0" w:line="240" w:lineRule="auto"/>
        <w:ind w:firstLine="142"/>
        <w:jc w:val="both"/>
        <w:rPr>
          <w:rFonts w:ascii="Times New Roman" w:hAnsi="Times New Roman" w:cs="Times New Roman"/>
          <w:sz w:val="20"/>
          <w:szCs w:val="20"/>
        </w:rPr>
      </w:pPr>
      <w:r w:rsidRPr="009211E8">
        <w:rPr>
          <w:rFonts w:ascii="Times New Roman" w:hAnsi="Times New Roman" w:cs="Times New Roman"/>
          <w:sz w:val="20"/>
          <w:szCs w:val="20"/>
          <w:lang w:val="en-US"/>
        </w:rPr>
        <w:t>Koszty zimowego i bie</w:t>
      </w:r>
      <w:r w:rsidRPr="009211E8">
        <w:rPr>
          <w:rFonts w:ascii="Times New Roman" w:hAnsi="Times New Roman" w:cs="Times New Roman"/>
          <w:sz w:val="20"/>
          <w:szCs w:val="20"/>
        </w:rPr>
        <w:t>żącego utrzymania dróg powiatowych zamiejskich w roku 201</w:t>
      </w:r>
      <w:r w:rsidR="00B60CA2" w:rsidRPr="009211E8">
        <w:rPr>
          <w:rFonts w:ascii="Times New Roman" w:hAnsi="Times New Roman" w:cs="Times New Roman"/>
          <w:sz w:val="20"/>
          <w:szCs w:val="20"/>
        </w:rPr>
        <w:t>9</w:t>
      </w:r>
      <w:r w:rsidRPr="009211E8">
        <w:rPr>
          <w:rFonts w:ascii="Times New Roman" w:hAnsi="Times New Roman" w:cs="Times New Roman"/>
          <w:sz w:val="20"/>
          <w:szCs w:val="20"/>
        </w:rPr>
        <w:t xml:space="preserve">: </w:t>
      </w:r>
    </w:p>
    <w:p w:rsidR="00773910" w:rsidRPr="009211E8" w:rsidRDefault="00773910" w:rsidP="00773910">
      <w:pPr>
        <w:autoSpaceDE w:val="0"/>
        <w:autoSpaceDN w:val="0"/>
        <w:adjustRightInd w:val="0"/>
        <w:spacing w:after="0" w:line="240" w:lineRule="auto"/>
        <w:ind w:firstLine="142"/>
        <w:jc w:val="both"/>
        <w:rPr>
          <w:rFonts w:ascii="Times New Roman" w:hAnsi="Times New Roman" w:cs="Times New Roman"/>
          <w:sz w:val="20"/>
          <w:szCs w:val="20"/>
        </w:rPr>
      </w:pPr>
    </w:p>
    <w:tbl>
      <w:tblPr>
        <w:tblW w:w="9219" w:type="dxa"/>
        <w:tblCellMar>
          <w:left w:w="10" w:type="dxa"/>
          <w:right w:w="10" w:type="dxa"/>
        </w:tblCellMar>
        <w:tblLook w:val="04A0"/>
      </w:tblPr>
      <w:tblGrid>
        <w:gridCol w:w="541"/>
        <w:gridCol w:w="5946"/>
        <w:gridCol w:w="2732"/>
      </w:tblGrid>
      <w:tr w:rsidR="00B60CA2" w:rsidRPr="00773910" w:rsidTr="00E270FB">
        <w:tc>
          <w:tcPr>
            <w:tcW w:w="541"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b/>
                <w:sz w:val="20"/>
                <w:szCs w:val="20"/>
              </w:rPr>
            </w:pPr>
            <w:r w:rsidRPr="00773910">
              <w:rPr>
                <w:rFonts w:ascii="Times New Roman" w:hAnsi="Times New Roman" w:cs="Times New Roman"/>
                <w:b/>
                <w:sz w:val="20"/>
                <w:szCs w:val="20"/>
              </w:rPr>
              <w:t>Lp.</w:t>
            </w:r>
          </w:p>
        </w:tc>
        <w:tc>
          <w:tcPr>
            <w:tcW w:w="5946"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B60CA2" w:rsidRPr="00773910" w:rsidRDefault="00B60CA2" w:rsidP="00773910">
            <w:pPr>
              <w:spacing w:after="0" w:line="240" w:lineRule="auto"/>
              <w:jc w:val="center"/>
              <w:rPr>
                <w:rFonts w:ascii="Times New Roman" w:hAnsi="Times New Roman" w:cs="Times New Roman"/>
                <w:b/>
                <w:sz w:val="20"/>
                <w:szCs w:val="20"/>
              </w:rPr>
            </w:pPr>
            <w:r w:rsidRPr="00773910">
              <w:rPr>
                <w:rFonts w:ascii="Times New Roman" w:hAnsi="Times New Roman" w:cs="Times New Roman"/>
                <w:b/>
                <w:sz w:val="20"/>
                <w:szCs w:val="20"/>
              </w:rPr>
              <w:t>Rodzaj wydatków</w:t>
            </w:r>
          </w:p>
        </w:tc>
        <w:tc>
          <w:tcPr>
            <w:tcW w:w="2732"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B60CA2" w:rsidRPr="00773910" w:rsidRDefault="00B60CA2" w:rsidP="00773910">
            <w:pPr>
              <w:spacing w:after="0" w:line="240" w:lineRule="auto"/>
              <w:jc w:val="center"/>
              <w:rPr>
                <w:rFonts w:ascii="Times New Roman" w:hAnsi="Times New Roman" w:cs="Times New Roman"/>
                <w:b/>
                <w:sz w:val="20"/>
                <w:szCs w:val="20"/>
              </w:rPr>
            </w:pPr>
            <w:r w:rsidRPr="00773910">
              <w:rPr>
                <w:rFonts w:ascii="Times New Roman" w:hAnsi="Times New Roman" w:cs="Times New Roman"/>
                <w:b/>
                <w:sz w:val="20"/>
                <w:szCs w:val="20"/>
              </w:rPr>
              <w:t>Koszt [zł]</w:t>
            </w:r>
          </w:p>
        </w:tc>
      </w:tr>
      <w:tr w:rsidR="00B60CA2" w:rsidRPr="00773910" w:rsidTr="00D202AF">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1.</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Zimowe utrzymanie dróg</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798 300,98</w:t>
            </w:r>
          </w:p>
        </w:tc>
      </w:tr>
      <w:tr w:rsidR="00B60CA2" w:rsidRPr="00773910" w:rsidTr="00D202AF">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2.</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Bieżące utrzymanie dróg (m.in. naprawy, remonty cząstkowe)</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1 277 746,07</w:t>
            </w:r>
          </w:p>
        </w:tc>
      </w:tr>
      <w:tr w:rsidR="00B60CA2" w:rsidRPr="00773910" w:rsidTr="00E270FB">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3.</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 xml:space="preserve">Bieżące utrzymanie obiektów mostowych </w:t>
            </w:r>
          </w:p>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(przegląd mostów)</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sz w:val="20"/>
                <w:szCs w:val="20"/>
              </w:rPr>
            </w:pPr>
            <w:r w:rsidRPr="00773910">
              <w:rPr>
                <w:rFonts w:ascii="Times New Roman" w:hAnsi="Times New Roman" w:cs="Times New Roman"/>
                <w:sz w:val="20"/>
                <w:szCs w:val="20"/>
              </w:rPr>
              <w:t>186 018,44</w:t>
            </w:r>
          </w:p>
        </w:tc>
      </w:tr>
      <w:tr w:rsidR="00B60CA2" w:rsidRPr="00773910" w:rsidTr="00E270FB">
        <w:tc>
          <w:tcPr>
            <w:tcW w:w="6487" w:type="dxa"/>
            <w:gridSpan w:val="2"/>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B60CA2" w:rsidRPr="00773910" w:rsidRDefault="00B60CA2" w:rsidP="00E270FB">
            <w:pPr>
              <w:spacing w:after="0" w:line="240" w:lineRule="auto"/>
              <w:jc w:val="center"/>
              <w:rPr>
                <w:rFonts w:ascii="Times New Roman" w:hAnsi="Times New Roman" w:cs="Times New Roman"/>
                <w:b/>
                <w:sz w:val="20"/>
                <w:szCs w:val="20"/>
              </w:rPr>
            </w:pPr>
            <w:r w:rsidRPr="00773910">
              <w:rPr>
                <w:rFonts w:ascii="Times New Roman" w:hAnsi="Times New Roman" w:cs="Times New Roman"/>
                <w:b/>
                <w:sz w:val="20"/>
                <w:szCs w:val="20"/>
              </w:rPr>
              <w:t>Razem</w:t>
            </w:r>
          </w:p>
        </w:tc>
        <w:tc>
          <w:tcPr>
            <w:tcW w:w="2732" w:type="dxa"/>
            <w:tcBorders>
              <w:top w:val="single" w:sz="4" w:space="0" w:color="000000"/>
              <w:left w:val="single" w:sz="4" w:space="0" w:color="000000"/>
              <w:bottom w:val="single" w:sz="4" w:space="0" w:color="000000"/>
              <w:right w:val="single" w:sz="4" w:space="0" w:color="000000"/>
            </w:tcBorders>
            <w:shd w:val="clear" w:color="auto" w:fill="4BACC6" w:themeFill="accent5"/>
            <w:tcMar>
              <w:top w:w="0" w:type="dxa"/>
              <w:left w:w="108" w:type="dxa"/>
              <w:bottom w:w="0" w:type="dxa"/>
              <w:right w:w="108" w:type="dxa"/>
            </w:tcMar>
          </w:tcPr>
          <w:p w:rsidR="00B60CA2" w:rsidRPr="00773910" w:rsidRDefault="00B60CA2" w:rsidP="00773910">
            <w:pPr>
              <w:spacing w:after="0" w:line="240" w:lineRule="auto"/>
              <w:rPr>
                <w:rFonts w:ascii="Times New Roman" w:hAnsi="Times New Roman" w:cs="Times New Roman"/>
                <w:b/>
                <w:sz w:val="20"/>
                <w:szCs w:val="20"/>
              </w:rPr>
            </w:pPr>
            <w:r w:rsidRPr="00773910">
              <w:rPr>
                <w:rFonts w:ascii="Times New Roman" w:hAnsi="Times New Roman" w:cs="Times New Roman"/>
                <w:b/>
                <w:sz w:val="20"/>
                <w:szCs w:val="20"/>
              </w:rPr>
              <w:t>2 262 065,49</w:t>
            </w:r>
          </w:p>
        </w:tc>
      </w:tr>
    </w:tbl>
    <w:p w:rsidR="0023015E" w:rsidRPr="009211E8" w:rsidRDefault="0023015E" w:rsidP="0023015E">
      <w:pPr>
        <w:autoSpaceDE w:val="0"/>
        <w:autoSpaceDN w:val="0"/>
        <w:adjustRightInd w:val="0"/>
        <w:spacing w:after="0" w:line="240" w:lineRule="auto"/>
        <w:jc w:val="both"/>
        <w:rPr>
          <w:rFonts w:ascii="Times New Roman" w:hAnsi="Times New Roman" w:cs="Times New Roman"/>
          <w:lang w:val="en-US"/>
        </w:rPr>
      </w:pPr>
    </w:p>
    <w:p w:rsidR="0023015E" w:rsidRPr="007A15F2" w:rsidRDefault="0023015E" w:rsidP="00773910">
      <w:pPr>
        <w:autoSpaceDE w:val="0"/>
        <w:autoSpaceDN w:val="0"/>
        <w:adjustRightInd w:val="0"/>
        <w:spacing w:after="0" w:line="240" w:lineRule="auto"/>
        <w:ind w:left="142"/>
        <w:jc w:val="both"/>
        <w:rPr>
          <w:rFonts w:ascii="Times New Roman" w:hAnsi="Times New Roman" w:cs="Times New Roman"/>
          <w:sz w:val="20"/>
          <w:szCs w:val="20"/>
        </w:rPr>
      </w:pPr>
      <w:r w:rsidRPr="009211E8">
        <w:rPr>
          <w:rFonts w:ascii="Times New Roman" w:hAnsi="Times New Roman" w:cs="Times New Roman"/>
          <w:sz w:val="20"/>
          <w:szCs w:val="20"/>
          <w:lang w:val="en-US"/>
        </w:rPr>
        <w:t>Koszty bie</w:t>
      </w:r>
      <w:r w:rsidRPr="009211E8">
        <w:rPr>
          <w:rFonts w:ascii="Times New Roman" w:hAnsi="Times New Roman" w:cs="Times New Roman"/>
          <w:sz w:val="20"/>
          <w:szCs w:val="20"/>
        </w:rPr>
        <w:t>żącego (w tym zimowego) utrzymania dróg powiatowych w granicach Miasta Mława w 201</w:t>
      </w:r>
      <w:r w:rsidR="00773910">
        <w:rPr>
          <w:rFonts w:ascii="Times New Roman" w:hAnsi="Times New Roman" w:cs="Times New Roman"/>
          <w:sz w:val="20"/>
          <w:szCs w:val="20"/>
        </w:rPr>
        <w:t>9</w:t>
      </w:r>
      <w:r w:rsidRPr="009211E8">
        <w:rPr>
          <w:rFonts w:ascii="Times New Roman" w:hAnsi="Times New Roman" w:cs="Times New Roman"/>
          <w:sz w:val="20"/>
          <w:szCs w:val="20"/>
        </w:rPr>
        <w:t xml:space="preserve">r., zostały wskazane w części </w:t>
      </w:r>
      <w:r w:rsidR="00BE0DAD">
        <w:rPr>
          <w:rFonts w:ascii="Times New Roman" w:hAnsi="Times New Roman" w:cs="Times New Roman"/>
          <w:sz w:val="20"/>
          <w:szCs w:val="20"/>
        </w:rPr>
        <w:t>II R</w:t>
      </w:r>
      <w:r w:rsidRPr="007A15F2">
        <w:rPr>
          <w:rFonts w:ascii="Times New Roman" w:hAnsi="Times New Roman" w:cs="Times New Roman"/>
          <w:sz w:val="20"/>
          <w:szCs w:val="20"/>
        </w:rPr>
        <w:t>aportu w pkt 2 ppkt 2.</w:t>
      </w:r>
      <w:r w:rsidR="000231E1">
        <w:rPr>
          <w:rFonts w:ascii="Times New Roman" w:hAnsi="Times New Roman" w:cs="Times New Roman"/>
          <w:sz w:val="20"/>
          <w:szCs w:val="20"/>
        </w:rPr>
        <w:t>4</w:t>
      </w:r>
      <w:r w:rsidRPr="007A15F2">
        <w:rPr>
          <w:rFonts w:ascii="Times New Roman" w:hAnsi="Times New Roman" w:cs="Times New Roman"/>
          <w:sz w:val="20"/>
          <w:szCs w:val="20"/>
        </w:rPr>
        <w:t>.</w:t>
      </w:r>
    </w:p>
    <w:p w:rsidR="0023015E" w:rsidRPr="009211E8" w:rsidRDefault="0023015E" w:rsidP="00773910">
      <w:pPr>
        <w:autoSpaceDE w:val="0"/>
        <w:autoSpaceDN w:val="0"/>
        <w:adjustRightInd w:val="0"/>
        <w:spacing w:after="0" w:line="240" w:lineRule="auto"/>
        <w:jc w:val="both"/>
        <w:rPr>
          <w:rFonts w:ascii="Times New Roman" w:hAnsi="Times New Roman" w:cs="Times New Roman"/>
          <w:lang w:val="en-US"/>
        </w:rPr>
      </w:pPr>
    </w:p>
    <w:p w:rsidR="0023015E" w:rsidRPr="007E2CC9" w:rsidRDefault="0023015E" w:rsidP="007E2CC9">
      <w:pPr>
        <w:pStyle w:val="Akapitzlist"/>
        <w:numPr>
          <w:ilvl w:val="1"/>
          <w:numId w:val="44"/>
        </w:numPr>
        <w:autoSpaceDE w:val="0"/>
        <w:autoSpaceDN w:val="0"/>
        <w:adjustRightInd w:val="0"/>
        <w:spacing w:after="0" w:line="240" w:lineRule="auto"/>
        <w:ind w:left="142" w:hanging="426"/>
        <w:jc w:val="both"/>
        <w:rPr>
          <w:rFonts w:ascii="Times New Roman" w:hAnsi="Times New Roman" w:cs="Times New Roman"/>
          <w:b/>
          <w:bCs/>
          <w:sz w:val="20"/>
          <w:szCs w:val="20"/>
          <w:lang w:val="en-US"/>
        </w:rPr>
      </w:pPr>
      <w:r w:rsidRPr="007E2CC9">
        <w:rPr>
          <w:rFonts w:ascii="Times New Roman" w:hAnsi="Times New Roman" w:cs="Times New Roman"/>
          <w:b/>
          <w:bCs/>
          <w:sz w:val="20"/>
          <w:szCs w:val="20"/>
          <w:lang w:val="en-US"/>
        </w:rPr>
        <w:t>Umowy inwestycyjne.</w:t>
      </w:r>
    </w:p>
    <w:p w:rsidR="000D7123" w:rsidRPr="007E2CC9" w:rsidRDefault="000D7123" w:rsidP="007E2CC9">
      <w:pPr>
        <w:autoSpaceDE w:val="0"/>
        <w:autoSpaceDN w:val="0"/>
        <w:adjustRightInd w:val="0"/>
        <w:spacing w:after="0" w:line="240" w:lineRule="auto"/>
        <w:jc w:val="both"/>
        <w:rPr>
          <w:rFonts w:ascii="Times New Roman" w:hAnsi="Times New Roman" w:cs="Times New Roman"/>
          <w:sz w:val="20"/>
          <w:szCs w:val="20"/>
          <w:lang w:val="en-US"/>
        </w:rPr>
      </w:pPr>
    </w:p>
    <w:p w:rsidR="0023015E" w:rsidRPr="007E2CC9" w:rsidRDefault="0023015E" w:rsidP="007E2CC9">
      <w:pPr>
        <w:autoSpaceDE w:val="0"/>
        <w:autoSpaceDN w:val="0"/>
        <w:adjustRightInd w:val="0"/>
        <w:spacing w:after="0" w:line="240" w:lineRule="auto"/>
        <w:ind w:left="142"/>
        <w:jc w:val="both"/>
        <w:rPr>
          <w:rFonts w:ascii="Times New Roman" w:hAnsi="Times New Roman" w:cs="Times New Roman"/>
          <w:sz w:val="20"/>
          <w:szCs w:val="20"/>
        </w:rPr>
      </w:pPr>
      <w:r w:rsidRPr="007E2CC9">
        <w:rPr>
          <w:rFonts w:ascii="Times New Roman" w:hAnsi="Times New Roman" w:cs="Times New Roman"/>
          <w:sz w:val="20"/>
          <w:szCs w:val="20"/>
          <w:lang w:val="en-US"/>
        </w:rPr>
        <w:t>W 201</w:t>
      </w:r>
      <w:r w:rsidR="00D202AF" w:rsidRPr="007E2CC9">
        <w:rPr>
          <w:rFonts w:ascii="Times New Roman" w:hAnsi="Times New Roman" w:cs="Times New Roman"/>
          <w:sz w:val="20"/>
          <w:szCs w:val="20"/>
          <w:lang w:val="en-US"/>
        </w:rPr>
        <w:t>9</w:t>
      </w:r>
      <w:r w:rsidR="003D0BDA">
        <w:rPr>
          <w:rFonts w:ascii="Times New Roman" w:hAnsi="Times New Roman" w:cs="Times New Roman"/>
          <w:sz w:val="20"/>
          <w:szCs w:val="20"/>
          <w:lang w:val="en-US"/>
        </w:rPr>
        <w:t xml:space="preserve"> roku Powiat Mławski zawarł sześć </w:t>
      </w:r>
      <w:r w:rsidRPr="007E2CC9">
        <w:rPr>
          <w:rFonts w:ascii="Times New Roman" w:hAnsi="Times New Roman" w:cs="Times New Roman"/>
          <w:sz w:val="20"/>
          <w:szCs w:val="20"/>
          <w:lang w:val="en-US"/>
        </w:rPr>
        <w:t xml:space="preserve">umów </w:t>
      </w:r>
      <w:r w:rsidR="003D0BDA">
        <w:rPr>
          <w:rFonts w:ascii="Times New Roman" w:hAnsi="Times New Roman" w:cs="Times New Roman"/>
          <w:sz w:val="20"/>
          <w:szCs w:val="20"/>
          <w:lang w:val="en-US"/>
        </w:rPr>
        <w:t xml:space="preserve">i jeden aneks do umowy w zakresie </w:t>
      </w:r>
      <w:r w:rsidRPr="007E2CC9">
        <w:rPr>
          <w:rFonts w:ascii="Times New Roman" w:hAnsi="Times New Roman" w:cs="Times New Roman"/>
          <w:sz w:val="20"/>
          <w:szCs w:val="20"/>
        </w:rPr>
        <w:t>realizowanych przez Powiat inwestycji:</w:t>
      </w:r>
    </w:p>
    <w:p w:rsidR="00D202AF" w:rsidRPr="007E2CC9" w:rsidRDefault="00D202AF" w:rsidP="007E2CC9">
      <w:pPr>
        <w:pStyle w:val="Akapitzlist"/>
        <w:autoSpaceDE w:val="0"/>
        <w:autoSpaceDN w:val="0"/>
        <w:adjustRightInd w:val="0"/>
        <w:spacing w:after="0" w:line="240" w:lineRule="auto"/>
        <w:ind w:left="450"/>
        <w:jc w:val="both"/>
        <w:rPr>
          <w:rFonts w:ascii="Times New Roman" w:hAnsi="Times New Roman" w:cs="Times New Roman"/>
          <w:sz w:val="20"/>
          <w:szCs w:val="20"/>
        </w:rPr>
      </w:pPr>
    </w:p>
    <w:p w:rsidR="00E14941" w:rsidRPr="007E2CC9" w:rsidRDefault="00E14941" w:rsidP="007E2CC9">
      <w:pPr>
        <w:pStyle w:val="Akapitzlist"/>
        <w:numPr>
          <w:ilvl w:val="0"/>
          <w:numId w:val="52"/>
        </w:numPr>
        <w:tabs>
          <w:tab w:val="left" w:pos="426"/>
        </w:tabs>
        <w:spacing w:after="0" w:line="240" w:lineRule="auto"/>
        <w:ind w:left="142" w:hanging="284"/>
        <w:jc w:val="both"/>
        <w:rPr>
          <w:rFonts w:ascii="Times New Roman" w:eastAsiaTheme="minorHAnsi" w:hAnsi="Times New Roman" w:cs="Times New Roman"/>
          <w:sz w:val="20"/>
          <w:szCs w:val="20"/>
        </w:rPr>
      </w:pPr>
      <w:r w:rsidRPr="007E2CC9">
        <w:rPr>
          <w:rFonts w:ascii="Times New Roman" w:hAnsi="Times New Roman" w:cs="Times New Roman"/>
          <w:bCs/>
          <w:sz w:val="20"/>
          <w:szCs w:val="20"/>
        </w:rPr>
        <w:t>Umowa o udzielenie pomocy finansowej zawarta w dniu 14.02.2019</w:t>
      </w:r>
      <w:r w:rsidR="007A15F2">
        <w:rPr>
          <w:rFonts w:ascii="Times New Roman" w:hAnsi="Times New Roman" w:cs="Times New Roman"/>
          <w:bCs/>
          <w:sz w:val="20"/>
          <w:szCs w:val="20"/>
        </w:rPr>
        <w:t xml:space="preserve"> roku</w:t>
      </w:r>
      <w:r w:rsidRPr="007E2CC9">
        <w:rPr>
          <w:rFonts w:ascii="Times New Roman" w:hAnsi="Times New Roman" w:cs="Times New Roman"/>
          <w:bCs/>
          <w:sz w:val="20"/>
          <w:szCs w:val="20"/>
        </w:rPr>
        <w:t xml:space="preserve"> z Gminą Miasto Mławaw sprawie przekazania powiatowi dotacji celowej na realizację zadania pn. </w:t>
      </w:r>
      <w:r w:rsidRPr="007E2CC9">
        <w:rPr>
          <w:rFonts w:ascii="Times New Roman" w:hAnsi="Times New Roman" w:cs="Times New Roman"/>
          <w:b/>
          <w:bCs/>
          <w:sz w:val="20"/>
          <w:szCs w:val="20"/>
        </w:rPr>
        <w:t>„</w:t>
      </w:r>
      <w:r w:rsidRPr="007E2CC9">
        <w:rPr>
          <w:rFonts w:ascii="Times New Roman" w:eastAsiaTheme="minorHAnsi" w:hAnsi="Times New Roman" w:cs="Times New Roman"/>
          <w:b/>
          <w:sz w:val="20"/>
          <w:szCs w:val="20"/>
        </w:rPr>
        <w:t xml:space="preserve">Poprawa spójności komunikacyjnej poprzez przebudowę ulic: Tadeusza Kościuszki, Joachima Lelewela i Henryka Sienkiewicza na skrzyżowanie typu rondo wraz z przebudową ulic: Joachima Lelewela w ciągu drogi powiatowej nr 4640W, Tadeusza Kościuszki w ciągu drogi powiatowej nr 2370 W, ul. Granicznej i  ul. Brukowej w ciągu drogi powiatowej </w:t>
      </w:r>
      <w:r w:rsidR="00DC60D8"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
          <w:sz w:val="20"/>
          <w:szCs w:val="20"/>
        </w:rPr>
        <w:t>nr 2369 W na terenie Miasta Mława – Etap I”</w:t>
      </w:r>
      <w:r w:rsidRPr="007E2CC9">
        <w:rPr>
          <w:rFonts w:ascii="Times New Roman" w:eastAsiaTheme="minorHAnsi" w:hAnsi="Times New Roman" w:cs="Times New Roman"/>
          <w:sz w:val="20"/>
          <w:szCs w:val="20"/>
        </w:rPr>
        <w:t xml:space="preserve"> w kwocie </w:t>
      </w:r>
      <w:r w:rsidRPr="007E2CC9">
        <w:rPr>
          <w:rFonts w:ascii="Times New Roman" w:eastAsiaTheme="minorHAnsi" w:hAnsi="Times New Roman" w:cs="Times New Roman"/>
          <w:b/>
          <w:sz w:val="20"/>
          <w:szCs w:val="20"/>
        </w:rPr>
        <w:t>942 584,00 zł.</w:t>
      </w:r>
      <w:r w:rsidRPr="007E2CC9">
        <w:rPr>
          <w:rFonts w:ascii="Times New Roman" w:eastAsiaTheme="minorHAnsi" w:hAnsi="Times New Roman" w:cs="Times New Roman"/>
          <w:sz w:val="20"/>
          <w:szCs w:val="20"/>
        </w:rPr>
        <w:t xml:space="preserve">  W dniu 05.07.2019</w:t>
      </w:r>
      <w:r w:rsidR="007A15F2">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w:t>
      </w:r>
      <w:r w:rsidR="00C07A17" w:rsidRPr="007E2CC9">
        <w:rPr>
          <w:rFonts w:ascii="Times New Roman" w:eastAsiaTheme="minorHAnsi" w:hAnsi="Times New Roman" w:cs="Times New Roman"/>
          <w:sz w:val="20"/>
          <w:szCs w:val="20"/>
        </w:rPr>
        <w:t>Powiat Mławski przesł</w:t>
      </w:r>
      <w:r w:rsidR="00F65A84" w:rsidRPr="007E2CC9">
        <w:rPr>
          <w:rFonts w:ascii="Times New Roman" w:eastAsiaTheme="minorHAnsi" w:hAnsi="Times New Roman" w:cs="Times New Roman"/>
          <w:sz w:val="20"/>
          <w:szCs w:val="20"/>
        </w:rPr>
        <w:t xml:space="preserve"> do Gminy </w:t>
      </w:r>
      <w:r w:rsidRPr="007E2CC9">
        <w:rPr>
          <w:rFonts w:ascii="Times New Roman" w:eastAsiaTheme="minorHAnsi" w:hAnsi="Times New Roman" w:cs="Times New Roman"/>
          <w:sz w:val="20"/>
          <w:szCs w:val="20"/>
        </w:rPr>
        <w:t>Miasto Mława</w:t>
      </w:r>
      <w:r w:rsidR="00C07A17" w:rsidRPr="007E2CC9">
        <w:rPr>
          <w:rFonts w:ascii="Times New Roman" w:eastAsiaTheme="minorHAnsi" w:hAnsi="Times New Roman" w:cs="Times New Roman"/>
          <w:sz w:val="20"/>
          <w:szCs w:val="20"/>
        </w:rPr>
        <w:t xml:space="preserve"> sprawozdanie dotyczące  rozliczenia</w:t>
      </w:r>
      <w:r w:rsidRPr="007E2CC9">
        <w:rPr>
          <w:rFonts w:ascii="Times New Roman" w:eastAsiaTheme="minorHAnsi" w:hAnsi="Times New Roman" w:cs="Times New Roman"/>
          <w:sz w:val="20"/>
          <w:szCs w:val="20"/>
        </w:rPr>
        <w:t xml:space="preserve"> dotacji.  </w:t>
      </w:r>
    </w:p>
    <w:p w:rsidR="000D7123" w:rsidRPr="007E2CC9" w:rsidRDefault="00F435D5"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sidRPr="007E2CC9">
        <w:rPr>
          <w:rFonts w:ascii="Times New Roman" w:hAnsi="Times New Roman" w:cs="Times New Roman"/>
          <w:bCs/>
          <w:sz w:val="20"/>
          <w:szCs w:val="20"/>
        </w:rPr>
        <w:t>U</w:t>
      </w:r>
      <w:r w:rsidR="000D7123" w:rsidRPr="007E2CC9">
        <w:rPr>
          <w:rFonts w:ascii="Times New Roman" w:hAnsi="Times New Roman" w:cs="Times New Roman"/>
          <w:bCs/>
          <w:sz w:val="20"/>
          <w:szCs w:val="20"/>
        </w:rPr>
        <w:t xml:space="preserve">mowa o udzielenie pomocy finansowej </w:t>
      </w:r>
      <w:r w:rsidR="007A15F2">
        <w:rPr>
          <w:rFonts w:ascii="Times New Roman" w:hAnsi="Times New Roman" w:cs="Times New Roman"/>
          <w:bCs/>
          <w:sz w:val="20"/>
          <w:szCs w:val="20"/>
        </w:rPr>
        <w:t>zawarta w dniu 11.03.2019 roku</w:t>
      </w:r>
      <w:r w:rsidRPr="007E2CC9">
        <w:rPr>
          <w:rFonts w:ascii="Times New Roman" w:hAnsi="Times New Roman" w:cs="Times New Roman"/>
          <w:bCs/>
          <w:sz w:val="20"/>
          <w:szCs w:val="20"/>
        </w:rPr>
        <w:t>. z</w:t>
      </w:r>
      <w:r w:rsidR="000D7123" w:rsidRPr="007E2CC9">
        <w:rPr>
          <w:rFonts w:ascii="Times New Roman" w:hAnsi="Times New Roman" w:cs="Times New Roman"/>
          <w:bCs/>
          <w:sz w:val="20"/>
          <w:szCs w:val="20"/>
        </w:rPr>
        <w:t xml:space="preserve"> Gminą Dzierzgowo</w:t>
      </w:r>
      <w:r w:rsidRPr="007E2CC9">
        <w:rPr>
          <w:rFonts w:ascii="Times New Roman" w:hAnsi="Times New Roman" w:cs="Times New Roman"/>
          <w:bCs/>
          <w:sz w:val="20"/>
          <w:szCs w:val="20"/>
        </w:rPr>
        <w:t xml:space="preserve"> </w:t>
      </w:r>
      <w:r w:rsidR="007F61B9" w:rsidRPr="007E2CC9">
        <w:rPr>
          <w:rFonts w:ascii="Times New Roman" w:hAnsi="Times New Roman" w:cs="Times New Roman"/>
          <w:bCs/>
          <w:sz w:val="20"/>
          <w:szCs w:val="20"/>
        </w:rPr>
        <w:t xml:space="preserve">w sprawie przekazania powiatowi dotacji celowej </w:t>
      </w:r>
      <w:r w:rsidR="000D7123" w:rsidRPr="007E2CC9">
        <w:rPr>
          <w:rFonts w:ascii="Times New Roman" w:hAnsi="Times New Roman" w:cs="Times New Roman"/>
          <w:bCs/>
          <w:sz w:val="20"/>
          <w:szCs w:val="20"/>
        </w:rPr>
        <w:t xml:space="preserve">na </w:t>
      </w:r>
      <w:bookmarkStart w:id="8" w:name="_Hlk36808215"/>
      <w:r w:rsidR="007A0157" w:rsidRPr="007E2CC9">
        <w:rPr>
          <w:rFonts w:ascii="Times New Roman" w:hAnsi="Times New Roman" w:cs="Times New Roman"/>
          <w:b/>
          <w:bCs/>
          <w:sz w:val="20"/>
          <w:szCs w:val="20"/>
        </w:rPr>
        <w:t>w</w:t>
      </w:r>
      <w:r w:rsidR="000D7123" w:rsidRPr="007E2CC9">
        <w:rPr>
          <w:rFonts w:ascii="Times New Roman" w:hAnsi="Times New Roman" w:cs="Times New Roman"/>
          <w:b/>
          <w:bCs/>
          <w:sz w:val="20"/>
          <w:szCs w:val="20"/>
        </w:rPr>
        <w:t>ykonanie dokumentacji projektowej przebudowy mostu o JNI 01005632 na rzece Tamka w m. Dzierzgowo wraz z drogą dojazdową</w:t>
      </w:r>
      <w:bookmarkEnd w:id="8"/>
      <w:r w:rsidR="007A0157" w:rsidRPr="007E2CC9">
        <w:rPr>
          <w:rFonts w:ascii="Times New Roman" w:hAnsi="Times New Roman" w:cs="Times New Roman"/>
          <w:b/>
          <w:bCs/>
          <w:sz w:val="20"/>
          <w:szCs w:val="20"/>
        </w:rPr>
        <w:t xml:space="preserve"> w kwocie</w:t>
      </w:r>
      <w:r w:rsidR="000D7123" w:rsidRPr="007E2CC9">
        <w:rPr>
          <w:rFonts w:ascii="Times New Roman" w:hAnsi="Times New Roman" w:cs="Times New Roman"/>
          <w:b/>
          <w:bCs/>
          <w:sz w:val="20"/>
          <w:szCs w:val="20"/>
        </w:rPr>
        <w:t xml:space="preserve"> </w:t>
      </w:r>
      <w:r w:rsidR="007A0157" w:rsidRPr="007E2CC9">
        <w:rPr>
          <w:rFonts w:ascii="Times New Roman" w:hAnsi="Times New Roman" w:cs="Times New Roman"/>
          <w:b/>
          <w:bCs/>
          <w:sz w:val="20"/>
          <w:szCs w:val="20"/>
        </w:rPr>
        <w:t>kwocie 35 000.00 zł.</w:t>
      </w:r>
      <w:r w:rsidR="007F61B9" w:rsidRPr="007E2CC9">
        <w:rPr>
          <w:rFonts w:ascii="Times New Roman" w:hAnsi="Times New Roman" w:cs="Times New Roman"/>
          <w:b/>
          <w:bCs/>
          <w:sz w:val="20"/>
          <w:szCs w:val="20"/>
        </w:rPr>
        <w:t xml:space="preserve"> </w:t>
      </w:r>
      <w:r w:rsidR="007A15F2">
        <w:rPr>
          <w:rFonts w:ascii="Times New Roman" w:hAnsi="Times New Roman" w:cs="Times New Roman"/>
          <w:bCs/>
          <w:sz w:val="20"/>
          <w:szCs w:val="20"/>
        </w:rPr>
        <w:t>03.01.2020 roku</w:t>
      </w:r>
      <w:r w:rsidR="000D7123" w:rsidRPr="007E2CC9">
        <w:rPr>
          <w:rFonts w:ascii="Times New Roman" w:hAnsi="Times New Roman" w:cs="Times New Roman"/>
          <w:bCs/>
          <w:sz w:val="20"/>
          <w:szCs w:val="20"/>
        </w:rPr>
        <w:t xml:space="preserve"> </w:t>
      </w:r>
      <w:r w:rsidR="000D7123" w:rsidRPr="007E2CC9">
        <w:rPr>
          <w:rFonts w:ascii="Times New Roman" w:hAnsi="Times New Roman" w:cs="Times New Roman"/>
          <w:sz w:val="20"/>
          <w:szCs w:val="20"/>
        </w:rPr>
        <w:t xml:space="preserve">Powiat Mławski przesłał sprawozdanie merytoryczne i finansowe do gminy Dzierzgowo </w:t>
      </w:r>
      <w:r w:rsidR="007A15F2">
        <w:rPr>
          <w:rFonts w:ascii="Times New Roman" w:hAnsi="Times New Roman" w:cs="Times New Roman"/>
          <w:sz w:val="20"/>
          <w:szCs w:val="20"/>
        </w:rPr>
        <w:t xml:space="preserve">                               </w:t>
      </w:r>
      <w:r w:rsidR="000D7123" w:rsidRPr="007E2CC9">
        <w:rPr>
          <w:rFonts w:ascii="Times New Roman" w:hAnsi="Times New Roman" w:cs="Times New Roman"/>
          <w:sz w:val="20"/>
          <w:szCs w:val="20"/>
        </w:rPr>
        <w:t>z realizacji zadania.</w:t>
      </w:r>
    </w:p>
    <w:p w:rsidR="0086283A" w:rsidRPr="007E2CC9" w:rsidRDefault="0086283A"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sidRPr="007E2CC9">
        <w:rPr>
          <w:rFonts w:ascii="Times New Roman" w:eastAsiaTheme="minorHAnsi" w:hAnsi="Times New Roman" w:cs="Times New Roman"/>
          <w:bCs/>
          <w:sz w:val="20"/>
          <w:szCs w:val="20"/>
        </w:rPr>
        <w:t>Dnia 13.03.2019</w:t>
      </w:r>
      <w:r w:rsidR="007A15F2">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Powiat Mławski podpisał z Samorządem Województwa Mazowieckiego Aneks</w:t>
      </w:r>
      <w:r w:rsidR="00A61718" w:rsidRPr="007E2CC9">
        <w:rPr>
          <w:rFonts w:ascii="Times New Roman" w:eastAsiaTheme="minorHAnsi" w:hAnsi="Times New Roman" w:cs="Times New Roman"/>
          <w:bCs/>
          <w:sz w:val="20"/>
          <w:szCs w:val="20"/>
        </w:rPr>
        <w:t xml:space="preserve"> nr 4 do Umowy </w:t>
      </w:r>
      <w:r w:rsidRPr="007E2CC9">
        <w:rPr>
          <w:rFonts w:ascii="Times New Roman" w:eastAsiaTheme="minorHAnsi" w:hAnsi="Times New Roman" w:cs="Times New Roman"/>
          <w:bCs/>
          <w:sz w:val="20"/>
          <w:szCs w:val="20"/>
        </w:rPr>
        <w:t>z</w:t>
      </w:r>
      <w:r w:rsidR="007A15F2">
        <w:rPr>
          <w:rFonts w:ascii="Times New Roman" w:eastAsiaTheme="minorHAnsi" w:hAnsi="Times New Roman" w:cs="Times New Roman"/>
          <w:bCs/>
          <w:sz w:val="20"/>
          <w:szCs w:val="20"/>
        </w:rPr>
        <w:t>awartej w</w:t>
      </w:r>
      <w:r w:rsidRPr="007E2CC9">
        <w:rPr>
          <w:rFonts w:ascii="Times New Roman" w:eastAsiaTheme="minorHAnsi" w:hAnsi="Times New Roman" w:cs="Times New Roman"/>
          <w:bCs/>
          <w:sz w:val="20"/>
          <w:szCs w:val="20"/>
        </w:rPr>
        <w:t xml:space="preserve"> dnia 3 lutego 2018</w:t>
      </w:r>
      <w:r w:rsidR="007A15F2">
        <w:rPr>
          <w:rFonts w:ascii="Times New Roman" w:eastAsiaTheme="minorHAnsi" w:hAnsi="Times New Roman" w:cs="Times New Roman"/>
          <w:bCs/>
          <w:sz w:val="20"/>
          <w:szCs w:val="20"/>
        </w:rPr>
        <w:t xml:space="preserve"> </w:t>
      </w:r>
      <w:r w:rsidR="00C000F9" w:rsidRPr="007E2CC9">
        <w:rPr>
          <w:rFonts w:ascii="Times New Roman" w:eastAsiaTheme="minorHAnsi" w:hAnsi="Times New Roman" w:cs="Times New Roman"/>
          <w:bCs/>
          <w:sz w:val="20"/>
          <w:szCs w:val="20"/>
        </w:rPr>
        <w:t>r</w:t>
      </w:r>
      <w:r w:rsidR="007A15F2">
        <w:rPr>
          <w:rFonts w:ascii="Times New Roman" w:eastAsiaTheme="minorHAnsi" w:hAnsi="Times New Roman" w:cs="Times New Roman"/>
          <w:bCs/>
          <w:sz w:val="20"/>
          <w:szCs w:val="20"/>
        </w:rPr>
        <w:t>oku,</w:t>
      </w:r>
      <w:r w:rsidRPr="007E2CC9">
        <w:rPr>
          <w:rFonts w:ascii="Times New Roman" w:eastAsiaTheme="minorHAnsi" w:hAnsi="Times New Roman" w:cs="Times New Roman"/>
          <w:bCs/>
          <w:sz w:val="20"/>
          <w:szCs w:val="20"/>
        </w:rPr>
        <w:t xml:space="preserve"> </w:t>
      </w:r>
      <w:r w:rsidR="007A15F2">
        <w:rPr>
          <w:rFonts w:ascii="Times New Roman" w:eastAsiaTheme="minorHAnsi" w:hAnsi="Times New Roman" w:cs="Times New Roman"/>
          <w:bCs/>
          <w:sz w:val="20"/>
          <w:szCs w:val="20"/>
        </w:rPr>
        <w:t xml:space="preserve">w </w:t>
      </w:r>
      <w:r w:rsidR="001F0E57" w:rsidRPr="007E2CC9">
        <w:rPr>
          <w:rFonts w:ascii="Times New Roman" w:eastAsiaTheme="minorHAnsi" w:hAnsi="Times New Roman" w:cs="Times New Roman"/>
          <w:bCs/>
          <w:sz w:val="20"/>
          <w:szCs w:val="20"/>
        </w:rPr>
        <w:t>którym wprowadzono zmianę wartości projektu</w:t>
      </w:r>
      <w:r w:rsidR="00BA032C" w:rsidRPr="007E2CC9">
        <w:rPr>
          <w:rFonts w:ascii="Times New Roman" w:eastAsiaTheme="minorHAnsi" w:hAnsi="Times New Roman" w:cs="Times New Roman"/>
          <w:b/>
          <w:sz w:val="20"/>
          <w:szCs w:val="20"/>
        </w:rPr>
        <w:t xml:space="preserve"> </w:t>
      </w:r>
      <w:r w:rsidR="007A15F2" w:rsidRPr="007A15F2">
        <w:rPr>
          <w:rFonts w:ascii="Times New Roman" w:eastAsiaTheme="minorHAnsi" w:hAnsi="Times New Roman" w:cs="Times New Roman"/>
          <w:sz w:val="20"/>
          <w:szCs w:val="20"/>
        </w:rPr>
        <w:t>pn.</w:t>
      </w:r>
      <w:r w:rsidR="007A15F2">
        <w:rPr>
          <w:rFonts w:ascii="Times New Roman" w:eastAsiaTheme="minorHAnsi" w:hAnsi="Times New Roman" w:cs="Times New Roman"/>
          <w:b/>
          <w:sz w:val="20"/>
          <w:szCs w:val="20"/>
        </w:rPr>
        <w:t xml:space="preserve"> </w:t>
      </w:r>
      <w:r w:rsidR="00BA032C" w:rsidRPr="007E2CC9">
        <w:rPr>
          <w:rFonts w:ascii="Times New Roman" w:eastAsiaTheme="minorHAnsi" w:hAnsi="Times New Roman" w:cs="Times New Roman"/>
          <w:b/>
          <w:sz w:val="20"/>
          <w:szCs w:val="20"/>
        </w:rPr>
        <w:t xml:space="preserve">„Poprawa spójności komunikacyjnej poprzez przebudowę ulic: Tadeusza Kościuszki, Joachima Lelewel i Henryka Sienkiewicza na skrzyżowanie typu rondo wraz z przebudową ulic: Joachima Lelewela w ciągu drogi powiatowej nr 4640W, Tadeusza Kościuszki w ciągu drogi powiatowej nr 2370 W, ul. Granicznej </w:t>
      </w:r>
      <w:r w:rsidR="007A15F2">
        <w:rPr>
          <w:rFonts w:ascii="Times New Roman" w:eastAsiaTheme="minorHAnsi" w:hAnsi="Times New Roman" w:cs="Times New Roman"/>
          <w:b/>
          <w:sz w:val="20"/>
          <w:szCs w:val="20"/>
        </w:rPr>
        <w:t xml:space="preserve">                       </w:t>
      </w:r>
      <w:r w:rsidR="00BA032C" w:rsidRPr="007E2CC9">
        <w:rPr>
          <w:rFonts w:ascii="Times New Roman" w:eastAsiaTheme="minorHAnsi" w:hAnsi="Times New Roman" w:cs="Times New Roman"/>
          <w:b/>
          <w:sz w:val="20"/>
          <w:szCs w:val="20"/>
        </w:rPr>
        <w:t xml:space="preserve">i ul. Brukowej w ciągu </w:t>
      </w:r>
      <w:r w:rsidR="00A61718" w:rsidRPr="007E2CC9">
        <w:rPr>
          <w:rFonts w:ascii="Times New Roman" w:eastAsiaTheme="minorHAnsi" w:hAnsi="Times New Roman" w:cs="Times New Roman"/>
          <w:b/>
          <w:sz w:val="20"/>
          <w:szCs w:val="20"/>
        </w:rPr>
        <w:t xml:space="preserve">drogi powiatowej </w:t>
      </w:r>
      <w:r w:rsidR="00BA032C" w:rsidRPr="007E2CC9">
        <w:rPr>
          <w:rFonts w:ascii="Times New Roman" w:eastAsiaTheme="minorHAnsi" w:hAnsi="Times New Roman" w:cs="Times New Roman"/>
          <w:b/>
          <w:sz w:val="20"/>
          <w:szCs w:val="20"/>
        </w:rPr>
        <w:t>nr 2369 W na terenie Miasta Mława” – Etap I</w:t>
      </w:r>
      <w:r w:rsidR="001F0E57" w:rsidRPr="007E2CC9">
        <w:rPr>
          <w:rFonts w:ascii="Times New Roman" w:eastAsiaTheme="minorHAnsi" w:hAnsi="Times New Roman" w:cs="Times New Roman"/>
          <w:bCs/>
          <w:sz w:val="20"/>
          <w:szCs w:val="20"/>
        </w:rPr>
        <w:t xml:space="preserve"> do kwoty</w:t>
      </w:r>
      <w:r w:rsidR="007A15F2">
        <w:rPr>
          <w:rFonts w:ascii="Times New Roman" w:eastAsiaTheme="minorHAnsi" w:hAnsi="Times New Roman" w:cs="Times New Roman"/>
          <w:bCs/>
          <w:sz w:val="20"/>
          <w:szCs w:val="20"/>
        </w:rPr>
        <w:t xml:space="preserve">                                          </w:t>
      </w:r>
      <w:r w:rsidR="001F0E57" w:rsidRPr="007E2CC9">
        <w:rPr>
          <w:rFonts w:ascii="Times New Roman" w:eastAsiaTheme="minorHAnsi" w:hAnsi="Times New Roman" w:cs="Times New Roman"/>
          <w:bCs/>
          <w:sz w:val="20"/>
          <w:szCs w:val="20"/>
        </w:rPr>
        <w:t xml:space="preserve"> 7 050 554,97 zł. i zmianę wkładu własny wnioskodawcy do kwoty 4 788 352,26 zł. Nie uległa zmianie wartości kosztów kwalifikowanych i wartość dotacji z Budżetu Wojew</w:t>
      </w:r>
      <w:r w:rsidR="007A15F2">
        <w:rPr>
          <w:rFonts w:ascii="Times New Roman" w:eastAsiaTheme="minorHAnsi" w:hAnsi="Times New Roman" w:cs="Times New Roman"/>
          <w:bCs/>
          <w:sz w:val="20"/>
          <w:szCs w:val="20"/>
        </w:rPr>
        <w:t xml:space="preserve">ództwa, która został przyznana </w:t>
      </w:r>
      <w:r w:rsidR="001F0E57" w:rsidRPr="007E2CC9">
        <w:rPr>
          <w:rFonts w:ascii="Times New Roman" w:eastAsiaTheme="minorHAnsi" w:hAnsi="Times New Roman" w:cs="Times New Roman"/>
          <w:bCs/>
          <w:sz w:val="20"/>
          <w:szCs w:val="20"/>
        </w:rPr>
        <w:t xml:space="preserve">w roku 2018 </w:t>
      </w:r>
      <w:r w:rsidR="007A15F2">
        <w:rPr>
          <w:rFonts w:ascii="Times New Roman" w:eastAsiaTheme="minorHAnsi" w:hAnsi="Times New Roman" w:cs="Times New Roman"/>
          <w:bCs/>
          <w:sz w:val="20"/>
          <w:szCs w:val="20"/>
        </w:rPr>
        <w:t xml:space="preserve">                          </w:t>
      </w:r>
      <w:r w:rsidR="001F0E57" w:rsidRPr="007E2CC9">
        <w:rPr>
          <w:rFonts w:ascii="Times New Roman" w:eastAsiaTheme="minorHAnsi" w:hAnsi="Times New Roman" w:cs="Times New Roman"/>
          <w:bCs/>
          <w:sz w:val="20"/>
          <w:szCs w:val="20"/>
        </w:rPr>
        <w:t xml:space="preserve">i wyniosiła </w:t>
      </w:r>
      <w:r w:rsidR="001F0E57" w:rsidRPr="007E2CC9">
        <w:rPr>
          <w:rFonts w:ascii="Times New Roman" w:eastAsiaTheme="minorHAnsi" w:hAnsi="Times New Roman" w:cs="Times New Roman"/>
          <w:b/>
          <w:bCs/>
          <w:sz w:val="20"/>
          <w:szCs w:val="20"/>
        </w:rPr>
        <w:t>2 262 202,71 zł.</w:t>
      </w:r>
      <w:r w:rsidR="001F0E57" w:rsidRPr="007E2CC9">
        <w:rPr>
          <w:rFonts w:ascii="Times New Roman" w:eastAsiaTheme="minorHAnsi" w:hAnsi="Times New Roman" w:cs="Times New Roman"/>
          <w:bCs/>
          <w:sz w:val="20"/>
          <w:szCs w:val="20"/>
        </w:rPr>
        <w:t xml:space="preserve"> </w:t>
      </w:r>
    </w:p>
    <w:p w:rsidR="007F61B9" w:rsidRPr="007E2CC9" w:rsidRDefault="00F435D5"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sidRPr="007E2CC9">
        <w:rPr>
          <w:rFonts w:ascii="Times New Roman" w:hAnsi="Times New Roman" w:cs="Times New Roman"/>
          <w:bCs/>
          <w:sz w:val="20"/>
          <w:szCs w:val="20"/>
        </w:rPr>
        <w:t>Umowa o udzielenie pomocy finansowej zawarta w dniu 19.06.2019</w:t>
      </w:r>
      <w:r w:rsidR="007A15F2">
        <w:rPr>
          <w:rFonts w:ascii="Times New Roman" w:hAnsi="Times New Roman" w:cs="Times New Roman"/>
          <w:bCs/>
          <w:sz w:val="20"/>
          <w:szCs w:val="20"/>
        </w:rPr>
        <w:t xml:space="preserve"> roku</w:t>
      </w:r>
      <w:r w:rsidRPr="007E2CC9">
        <w:rPr>
          <w:rFonts w:ascii="Times New Roman" w:hAnsi="Times New Roman" w:cs="Times New Roman"/>
          <w:bCs/>
          <w:sz w:val="20"/>
          <w:szCs w:val="20"/>
        </w:rPr>
        <w:t xml:space="preserve"> z </w:t>
      </w:r>
      <w:r w:rsidR="00E14941" w:rsidRPr="007E2CC9">
        <w:rPr>
          <w:rFonts w:ascii="Times New Roman" w:hAnsi="Times New Roman" w:cs="Times New Roman"/>
          <w:bCs/>
          <w:sz w:val="20"/>
          <w:szCs w:val="20"/>
        </w:rPr>
        <w:t>Gminą Miasto</w:t>
      </w:r>
      <w:r w:rsidRPr="007E2CC9">
        <w:rPr>
          <w:rFonts w:ascii="Times New Roman" w:hAnsi="Times New Roman" w:cs="Times New Roman"/>
          <w:bCs/>
          <w:sz w:val="20"/>
          <w:szCs w:val="20"/>
        </w:rPr>
        <w:t xml:space="preserve"> Mława </w:t>
      </w:r>
      <w:r w:rsidR="007F61B9" w:rsidRPr="007E2CC9">
        <w:rPr>
          <w:rFonts w:ascii="Times New Roman" w:eastAsiaTheme="minorHAnsi" w:hAnsi="Times New Roman" w:cs="Times New Roman"/>
          <w:sz w:val="20"/>
          <w:szCs w:val="20"/>
        </w:rPr>
        <w:t xml:space="preserve">w sparwie przekazania powiatowi dotacji celowej </w:t>
      </w:r>
      <w:r w:rsidRPr="007E2CC9">
        <w:rPr>
          <w:rFonts w:ascii="Times New Roman" w:eastAsiaTheme="minorHAnsi" w:hAnsi="Times New Roman" w:cs="Times New Roman"/>
          <w:sz w:val="20"/>
          <w:szCs w:val="20"/>
        </w:rPr>
        <w:t xml:space="preserve">na realizację zadania </w:t>
      </w:r>
      <w:r w:rsidRPr="007E2CC9">
        <w:rPr>
          <w:rFonts w:ascii="Times New Roman" w:eastAsiaTheme="minorHAnsi" w:hAnsi="Times New Roman" w:cs="Times New Roman"/>
          <w:b/>
          <w:sz w:val="20"/>
          <w:szCs w:val="20"/>
        </w:rPr>
        <w:t>pn. „</w:t>
      </w:r>
      <w:r w:rsidRPr="007E2CC9">
        <w:rPr>
          <w:rFonts w:ascii="Times New Roman" w:hAnsi="Times New Roman" w:cs="Times New Roman"/>
          <w:b/>
          <w:bCs/>
          <w:sz w:val="20"/>
          <w:szCs w:val="20"/>
        </w:rPr>
        <w:t>Budowa chodnika w ciągu drogi powiatowej nr 4640W - ul. Szreńska w Mławie – Etap II”</w:t>
      </w:r>
      <w:r w:rsidR="007F61B9" w:rsidRPr="007E2CC9">
        <w:rPr>
          <w:rFonts w:ascii="Times New Roman" w:hAnsi="Times New Roman" w:cs="Times New Roman"/>
          <w:b/>
          <w:bCs/>
          <w:sz w:val="20"/>
          <w:szCs w:val="20"/>
        </w:rPr>
        <w:t xml:space="preserve"> </w:t>
      </w:r>
      <w:r w:rsidR="007F61B9" w:rsidRPr="007E2CC9">
        <w:rPr>
          <w:rFonts w:ascii="Times New Roman" w:hAnsi="Times New Roman" w:cs="Times New Roman"/>
          <w:bCs/>
          <w:sz w:val="20"/>
          <w:szCs w:val="20"/>
        </w:rPr>
        <w:t xml:space="preserve">w kwocie </w:t>
      </w:r>
      <w:r w:rsidR="007F61B9" w:rsidRPr="007E2CC9">
        <w:rPr>
          <w:rFonts w:ascii="Times New Roman" w:hAnsi="Times New Roman" w:cs="Times New Roman"/>
          <w:b/>
          <w:bCs/>
          <w:sz w:val="20"/>
          <w:szCs w:val="20"/>
        </w:rPr>
        <w:t>300 000,00 zł</w:t>
      </w:r>
      <w:r w:rsidR="007A15F2">
        <w:rPr>
          <w:rFonts w:ascii="Times New Roman" w:hAnsi="Times New Roman" w:cs="Times New Roman"/>
          <w:bCs/>
          <w:sz w:val="20"/>
          <w:szCs w:val="20"/>
        </w:rPr>
        <w:t xml:space="preserve">. </w:t>
      </w:r>
      <w:r w:rsidR="003A6578" w:rsidRPr="007E2CC9">
        <w:rPr>
          <w:rFonts w:ascii="Times New Roman" w:hAnsi="Times New Roman" w:cs="Times New Roman"/>
          <w:sz w:val="20"/>
          <w:szCs w:val="20"/>
        </w:rPr>
        <w:t>Z przekazanej przez Miasto Mława dotacji celowej wydatkowano kwotę w wysokości 264 886,00 zł. stanowiącą</w:t>
      </w:r>
      <w:r w:rsidR="007A0157" w:rsidRPr="007E2CC9">
        <w:rPr>
          <w:rFonts w:ascii="Times New Roman" w:hAnsi="Times New Roman" w:cs="Times New Roman"/>
          <w:sz w:val="20"/>
          <w:szCs w:val="20"/>
        </w:rPr>
        <w:t xml:space="preserve"> </w:t>
      </w:r>
      <w:r w:rsidR="007F61B9" w:rsidRPr="007E2CC9">
        <w:rPr>
          <w:rFonts w:ascii="Times New Roman" w:hAnsi="Times New Roman" w:cs="Times New Roman"/>
          <w:sz w:val="20"/>
          <w:szCs w:val="20"/>
        </w:rPr>
        <w:t>50</w:t>
      </w:r>
      <w:r w:rsidR="003A6578" w:rsidRPr="007E2CC9">
        <w:rPr>
          <w:rFonts w:ascii="Times New Roman" w:hAnsi="Times New Roman" w:cs="Times New Roman"/>
          <w:sz w:val="20"/>
          <w:szCs w:val="20"/>
        </w:rPr>
        <w:t xml:space="preserve">% udział w finansowanym </w:t>
      </w:r>
      <w:r w:rsidR="003A6578" w:rsidRPr="007E2CC9">
        <w:rPr>
          <w:rFonts w:ascii="Times New Roman" w:hAnsi="Times New Roman" w:cs="Times New Roman"/>
          <w:sz w:val="20"/>
          <w:szCs w:val="20"/>
        </w:rPr>
        <w:lastRenderedPageBreak/>
        <w:t xml:space="preserve">zadaniu. Niewykorzystaną </w:t>
      </w:r>
      <w:r w:rsidR="004361C7" w:rsidRPr="007E2CC9">
        <w:rPr>
          <w:rFonts w:ascii="Times New Roman" w:hAnsi="Times New Roman" w:cs="Times New Roman"/>
          <w:sz w:val="20"/>
          <w:szCs w:val="20"/>
        </w:rPr>
        <w:t>część dotacji celowej Powiat Mła</w:t>
      </w:r>
      <w:r w:rsidR="003A6578" w:rsidRPr="007E2CC9">
        <w:rPr>
          <w:rFonts w:ascii="Times New Roman" w:hAnsi="Times New Roman" w:cs="Times New Roman"/>
          <w:sz w:val="20"/>
          <w:szCs w:val="20"/>
        </w:rPr>
        <w:t xml:space="preserve">wski </w:t>
      </w:r>
      <w:r w:rsidR="004361C7" w:rsidRPr="007E2CC9">
        <w:rPr>
          <w:rFonts w:ascii="Times New Roman" w:hAnsi="Times New Roman" w:cs="Times New Roman"/>
          <w:sz w:val="20"/>
          <w:szCs w:val="20"/>
        </w:rPr>
        <w:t xml:space="preserve"> </w:t>
      </w:r>
      <w:r w:rsidR="003A6578" w:rsidRPr="007E2CC9">
        <w:rPr>
          <w:rFonts w:ascii="Times New Roman" w:hAnsi="Times New Roman" w:cs="Times New Roman"/>
          <w:sz w:val="20"/>
          <w:szCs w:val="20"/>
        </w:rPr>
        <w:t xml:space="preserve">w kwocie </w:t>
      </w:r>
      <w:r w:rsidR="003A6578" w:rsidRPr="007E2CC9">
        <w:rPr>
          <w:rFonts w:ascii="Times New Roman" w:hAnsi="Times New Roman" w:cs="Times New Roman"/>
          <w:bCs/>
          <w:sz w:val="20"/>
          <w:szCs w:val="20"/>
        </w:rPr>
        <w:t>35 114,00 zł.</w:t>
      </w:r>
      <w:r w:rsidR="003A6578" w:rsidRPr="007E2CC9">
        <w:rPr>
          <w:rFonts w:ascii="Times New Roman" w:hAnsi="Times New Roman" w:cs="Times New Roman"/>
          <w:sz w:val="20"/>
          <w:szCs w:val="20"/>
        </w:rPr>
        <w:t xml:space="preserve"> zwrócił do budżetu Miasta Mława </w:t>
      </w:r>
      <w:r w:rsidR="007A0157" w:rsidRPr="007E2CC9">
        <w:rPr>
          <w:rFonts w:ascii="Times New Roman" w:hAnsi="Times New Roman" w:cs="Times New Roman"/>
          <w:sz w:val="20"/>
          <w:szCs w:val="20"/>
        </w:rPr>
        <w:t xml:space="preserve"> </w:t>
      </w:r>
      <w:r w:rsidR="003A6578" w:rsidRPr="007E2CC9">
        <w:rPr>
          <w:rFonts w:ascii="Times New Roman" w:hAnsi="Times New Roman" w:cs="Times New Roman"/>
          <w:sz w:val="20"/>
          <w:szCs w:val="20"/>
        </w:rPr>
        <w:t>w dnia 03.10.2019</w:t>
      </w:r>
      <w:r w:rsidR="007A15F2">
        <w:rPr>
          <w:rFonts w:ascii="Times New Roman" w:hAnsi="Times New Roman" w:cs="Times New Roman"/>
          <w:sz w:val="20"/>
          <w:szCs w:val="20"/>
        </w:rPr>
        <w:t xml:space="preserve"> roku</w:t>
      </w:r>
      <w:r w:rsidR="007A0157" w:rsidRPr="007E2CC9">
        <w:rPr>
          <w:rFonts w:ascii="Times New Roman" w:hAnsi="Times New Roman" w:cs="Times New Roman"/>
          <w:sz w:val="20"/>
          <w:szCs w:val="20"/>
        </w:rPr>
        <w:t xml:space="preserve"> </w:t>
      </w:r>
      <w:r w:rsidR="003A6578" w:rsidRPr="007E2CC9">
        <w:rPr>
          <w:rFonts w:ascii="Times New Roman" w:hAnsi="Times New Roman" w:cs="Times New Roman"/>
          <w:sz w:val="20"/>
          <w:szCs w:val="20"/>
        </w:rPr>
        <w:t>Dnia 03.10.2019</w:t>
      </w:r>
      <w:r w:rsidR="007A15F2">
        <w:rPr>
          <w:rFonts w:ascii="Times New Roman" w:hAnsi="Times New Roman" w:cs="Times New Roman"/>
          <w:sz w:val="20"/>
          <w:szCs w:val="20"/>
        </w:rPr>
        <w:t xml:space="preserve"> roku</w:t>
      </w:r>
      <w:r w:rsidR="003A6578" w:rsidRPr="007E2CC9">
        <w:rPr>
          <w:rFonts w:ascii="Times New Roman" w:hAnsi="Times New Roman" w:cs="Times New Roman"/>
          <w:sz w:val="20"/>
          <w:szCs w:val="20"/>
        </w:rPr>
        <w:t xml:space="preserve"> Powiat Mławski przesłał sprawozdanie merytoryczne z realizacji zadania pn. „Budowa chodnika </w:t>
      </w:r>
      <w:r w:rsidR="007A0157" w:rsidRPr="007E2CC9">
        <w:rPr>
          <w:rFonts w:ascii="Times New Roman" w:hAnsi="Times New Roman" w:cs="Times New Roman"/>
          <w:sz w:val="20"/>
          <w:szCs w:val="20"/>
        </w:rPr>
        <w:t xml:space="preserve">  </w:t>
      </w:r>
      <w:r w:rsidR="003A6578" w:rsidRPr="007E2CC9">
        <w:rPr>
          <w:rFonts w:ascii="Times New Roman" w:hAnsi="Times New Roman" w:cs="Times New Roman"/>
          <w:sz w:val="20"/>
          <w:szCs w:val="20"/>
        </w:rPr>
        <w:t xml:space="preserve">w ciągu drogi  powiatowej </w:t>
      </w:r>
      <w:r w:rsidR="007F61B9" w:rsidRPr="007E2CC9">
        <w:rPr>
          <w:rFonts w:ascii="Times New Roman" w:hAnsi="Times New Roman" w:cs="Times New Roman"/>
          <w:sz w:val="20"/>
          <w:szCs w:val="20"/>
        </w:rPr>
        <w:t xml:space="preserve">  </w:t>
      </w:r>
      <w:r w:rsidR="003A6578" w:rsidRPr="007E2CC9">
        <w:rPr>
          <w:rFonts w:ascii="Times New Roman" w:hAnsi="Times New Roman" w:cs="Times New Roman"/>
          <w:sz w:val="20"/>
          <w:szCs w:val="20"/>
        </w:rPr>
        <w:t>nr 4640W - ul. Szreńska w Mławie – Etap II”</w:t>
      </w:r>
      <w:r w:rsidR="007A0157" w:rsidRPr="007E2CC9">
        <w:rPr>
          <w:rFonts w:ascii="Times New Roman" w:hAnsi="Times New Roman" w:cs="Times New Roman"/>
          <w:sz w:val="20"/>
          <w:szCs w:val="20"/>
        </w:rPr>
        <w:t>.</w:t>
      </w:r>
    </w:p>
    <w:p w:rsidR="007F61B9" w:rsidRPr="007E2CC9" w:rsidRDefault="007F61B9"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sidRPr="007E2CC9">
        <w:rPr>
          <w:rFonts w:ascii="Times New Roman" w:hAnsi="Times New Roman" w:cs="Times New Roman"/>
          <w:sz w:val="20"/>
          <w:szCs w:val="20"/>
        </w:rPr>
        <w:t>Umowa o udzielenie pomocy finansowej zawarta w dni</w:t>
      </w:r>
      <w:r w:rsidR="007A15F2">
        <w:rPr>
          <w:rFonts w:ascii="Times New Roman" w:hAnsi="Times New Roman" w:cs="Times New Roman"/>
          <w:sz w:val="20"/>
          <w:szCs w:val="20"/>
        </w:rPr>
        <w:t>u 04.11.2019 roku</w:t>
      </w:r>
      <w:r w:rsidR="00894B31" w:rsidRPr="007E2CC9">
        <w:rPr>
          <w:rFonts w:ascii="Times New Roman" w:hAnsi="Times New Roman" w:cs="Times New Roman"/>
          <w:sz w:val="20"/>
          <w:szCs w:val="20"/>
        </w:rPr>
        <w:t xml:space="preserve"> </w:t>
      </w:r>
      <w:r w:rsidR="007A15F2">
        <w:rPr>
          <w:rFonts w:ascii="Times New Roman" w:hAnsi="Times New Roman" w:cs="Times New Roman"/>
          <w:sz w:val="20"/>
          <w:szCs w:val="20"/>
        </w:rPr>
        <w:t xml:space="preserve">z </w:t>
      </w:r>
      <w:r w:rsidRPr="007E2CC9">
        <w:rPr>
          <w:rFonts w:ascii="Times New Roman" w:hAnsi="Times New Roman" w:cs="Times New Roman"/>
          <w:sz w:val="20"/>
          <w:szCs w:val="20"/>
        </w:rPr>
        <w:t xml:space="preserve">Gminą Wiśniewo </w:t>
      </w:r>
      <w:bookmarkStart w:id="9" w:name="_Hlk36804482"/>
      <w:r w:rsidR="007A15F2">
        <w:rPr>
          <w:rFonts w:ascii="Times New Roman" w:hAnsi="Times New Roman" w:cs="Times New Roman"/>
          <w:sz w:val="20"/>
          <w:szCs w:val="20"/>
        </w:rPr>
        <w:t>w sprawie przekazania powiatowi</w:t>
      </w:r>
      <w:r w:rsidR="007A15F2">
        <w:rPr>
          <w:rFonts w:ascii="Times New Roman" w:hAnsi="Times New Roman" w:cs="Times New Roman"/>
          <w:b/>
          <w:sz w:val="20"/>
          <w:szCs w:val="20"/>
        </w:rPr>
        <w:t xml:space="preserve"> kwoty</w:t>
      </w:r>
      <w:r w:rsidR="00894B31" w:rsidRPr="007E2CC9">
        <w:rPr>
          <w:rFonts w:ascii="Times New Roman" w:hAnsi="Times New Roman" w:cs="Times New Roman"/>
          <w:b/>
          <w:sz w:val="20"/>
          <w:szCs w:val="20"/>
        </w:rPr>
        <w:t xml:space="preserve"> 247 606,00 zł.</w:t>
      </w:r>
      <w:r w:rsidRPr="007E2CC9">
        <w:rPr>
          <w:rFonts w:ascii="Times New Roman" w:hAnsi="Times New Roman" w:cs="Times New Roman"/>
          <w:sz w:val="20"/>
          <w:szCs w:val="20"/>
        </w:rPr>
        <w:t xml:space="preserve"> </w:t>
      </w:r>
      <w:r w:rsidR="007A15F2">
        <w:rPr>
          <w:rFonts w:ascii="Times New Roman" w:hAnsi="Times New Roman" w:cs="Times New Roman"/>
          <w:sz w:val="20"/>
          <w:szCs w:val="20"/>
        </w:rPr>
        <w:t xml:space="preserve">z </w:t>
      </w:r>
      <w:r w:rsidRPr="007E2CC9">
        <w:rPr>
          <w:rFonts w:ascii="Times New Roman" w:hAnsi="Times New Roman" w:cs="Times New Roman"/>
          <w:sz w:val="20"/>
          <w:szCs w:val="20"/>
        </w:rPr>
        <w:t xml:space="preserve">przeznaczeniem na realizację inwestycji </w:t>
      </w:r>
      <w:r w:rsidRPr="007E2CC9">
        <w:rPr>
          <w:rFonts w:ascii="Times New Roman" w:hAnsi="Times New Roman" w:cs="Times New Roman"/>
          <w:b/>
          <w:sz w:val="20"/>
          <w:szCs w:val="20"/>
        </w:rPr>
        <w:t xml:space="preserve">pn. </w:t>
      </w:r>
      <w:r w:rsidR="00894B31" w:rsidRPr="007E2CC9">
        <w:rPr>
          <w:rFonts w:ascii="Times New Roman" w:hAnsi="Times New Roman" w:cs="Times New Roman"/>
          <w:b/>
          <w:sz w:val="20"/>
          <w:szCs w:val="20"/>
        </w:rPr>
        <w:t>„</w:t>
      </w:r>
      <w:r w:rsidRPr="007E2CC9">
        <w:rPr>
          <w:rFonts w:ascii="Times New Roman" w:hAnsi="Times New Roman" w:cs="Times New Roman"/>
          <w:b/>
          <w:sz w:val="20"/>
          <w:szCs w:val="20"/>
        </w:rPr>
        <w:t>Remont drogi powiatowej nr 2331W Podkrajewo – Wiśniewo</w:t>
      </w:r>
      <w:bookmarkEnd w:id="9"/>
      <w:r w:rsidR="00894B31" w:rsidRPr="007E2CC9">
        <w:rPr>
          <w:rFonts w:ascii="Times New Roman" w:hAnsi="Times New Roman" w:cs="Times New Roman"/>
          <w:b/>
          <w:sz w:val="20"/>
          <w:szCs w:val="20"/>
        </w:rPr>
        <w:t>”</w:t>
      </w:r>
      <w:r w:rsidR="00894B31" w:rsidRPr="007E2CC9">
        <w:rPr>
          <w:rFonts w:ascii="Times New Roman" w:hAnsi="Times New Roman" w:cs="Times New Roman"/>
          <w:sz w:val="20"/>
          <w:szCs w:val="20"/>
        </w:rPr>
        <w:t xml:space="preserve">. </w:t>
      </w:r>
      <w:r w:rsidRPr="007E2CC9">
        <w:rPr>
          <w:rFonts w:ascii="Times New Roman" w:hAnsi="Times New Roman" w:cs="Times New Roman"/>
          <w:sz w:val="20"/>
          <w:szCs w:val="20"/>
        </w:rPr>
        <w:t xml:space="preserve">W dniu </w:t>
      </w:r>
      <w:r w:rsidR="00894B31" w:rsidRPr="007E2CC9">
        <w:rPr>
          <w:rFonts w:ascii="Times New Roman" w:hAnsi="Times New Roman" w:cs="Times New Roman"/>
          <w:sz w:val="20"/>
          <w:szCs w:val="20"/>
        </w:rPr>
        <w:t>31.01.2020</w:t>
      </w:r>
      <w:r w:rsidR="007A15F2">
        <w:rPr>
          <w:rFonts w:ascii="Times New Roman" w:hAnsi="Times New Roman" w:cs="Times New Roman"/>
          <w:sz w:val="20"/>
          <w:szCs w:val="20"/>
        </w:rPr>
        <w:t xml:space="preserve"> roku</w:t>
      </w:r>
      <w:r w:rsidRPr="007E2CC9">
        <w:rPr>
          <w:rFonts w:ascii="Times New Roman" w:hAnsi="Times New Roman" w:cs="Times New Roman"/>
          <w:sz w:val="20"/>
          <w:szCs w:val="20"/>
        </w:rPr>
        <w:t xml:space="preserve"> przesłano do gminy sprawozdanie </w:t>
      </w:r>
      <w:r w:rsidR="00DC60D8" w:rsidRPr="007E2CC9">
        <w:rPr>
          <w:rFonts w:ascii="Times New Roman" w:hAnsi="Times New Roman" w:cs="Times New Roman"/>
          <w:sz w:val="20"/>
          <w:szCs w:val="20"/>
        </w:rPr>
        <w:t xml:space="preserve">                     </w:t>
      </w:r>
      <w:r w:rsidRPr="007E2CC9">
        <w:rPr>
          <w:rFonts w:ascii="Times New Roman" w:hAnsi="Times New Roman" w:cs="Times New Roman"/>
          <w:sz w:val="20"/>
          <w:szCs w:val="20"/>
        </w:rPr>
        <w:t>i rozliczenie z przyznanej pomocy finansowej.</w:t>
      </w:r>
    </w:p>
    <w:p w:rsidR="00BE0CF0" w:rsidRPr="0043231A" w:rsidRDefault="003D0BDA"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Pr>
          <w:rFonts w:ascii="Times New Roman" w:hAnsi="Times New Roman" w:cs="Times New Roman"/>
          <w:sz w:val="20"/>
          <w:szCs w:val="20"/>
        </w:rPr>
        <w:t>Umowa z Wojewodą Mazowieckim zawarta d</w:t>
      </w:r>
      <w:r w:rsidR="00894B31" w:rsidRPr="007E2CC9">
        <w:rPr>
          <w:rFonts w:ascii="Times New Roman" w:hAnsi="Times New Roman" w:cs="Times New Roman"/>
          <w:sz w:val="20"/>
          <w:szCs w:val="20"/>
        </w:rPr>
        <w:t>nia 11.12.2019</w:t>
      </w:r>
      <w:r w:rsidR="007A15F2">
        <w:rPr>
          <w:rFonts w:ascii="Times New Roman" w:hAnsi="Times New Roman" w:cs="Times New Roman"/>
          <w:sz w:val="20"/>
          <w:szCs w:val="20"/>
        </w:rPr>
        <w:t xml:space="preserve"> roku</w:t>
      </w:r>
      <w:r w:rsidR="00894B31" w:rsidRPr="007E2CC9">
        <w:rPr>
          <w:rFonts w:ascii="Times New Roman" w:hAnsi="Times New Roman" w:cs="Times New Roman"/>
          <w:sz w:val="20"/>
          <w:szCs w:val="20"/>
        </w:rPr>
        <w:t xml:space="preserve"> o dofinansowaniu zadania</w:t>
      </w:r>
      <w:r>
        <w:rPr>
          <w:rFonts w:ascii="Times New Roman" w:hAnsi="Times New Roman" w:cs="Times New Roman"/>
          <w:sz w:val="20"/>
          <w:szCs w:val="20"/>
        </w:rPr>
        <w:t xml:space="preserve"> </w:t>
      </w:r>
      <w:r w:rsidR="00894B31" w:rsidRPr="007E2CC9">
        <w:rPr>
          <w:rFonts w:ascii="Times New Roman" w:hAnsi="Times New Roman" w:cs="Times New Roman"/>
          <w:sz w:val="20"/>
          <w:szCs w:val="20"/>
        </w:rPr>
        <w:t xml:space="preserve">z Funduszu Dróg Samorządowych w kwocie  </w:t>
      </w:r>
      <w:r w:rsidR="00894B31" w:rsidRPr="007E2CC9">
        <w:rPr>
          <w:rFonts w:ascii="Times New Roman" w:hAnsi="Times New Roman" w:cs="Times New Roman"/>
          <w:b/>
          <w:sz w:val="20"/>
          <w:szCs w:val="20"/>
        </w:rPr>
        <w:t>1 980 849,00 zł.</w:t>
      </w:r>
      <w:r w:rsidR="00894B31" w:rsidRPr="007E2CC9">
        <w:rPr>
          <w:rFonts w:ascii="Times New Roman" w:hAnsi="Times New Roman" w:cs="Times New Roman"/>
          <w:sz w:val="20"/>
          <w:szCs w:val="20"/>
        </w:rPr>
        <w:t xml:space="preserve"> z przeznac</w:t>
      </w:r>
      <w:r>
        <w:rPr>
          <w:rFonts w:ascii="Times New Roman" w:hAnsi="Times New Roman" w:cs="Times New Roman"/>
          <w:sz w:val="20"/>
          <w:szCs w:val="20"/>
        </w:rPr>
        <w:t xml:space="preserve">zeniem na realizację inwestycji </w:t>
      </w:r>
      <w:r w:rsidR="00894B31" w:rsidRPr="007E2CC9">
        <w:rPr>
          <w:rFonts w:ascii="Times New Roman" w:hAnsi="Times New Roman" w:cs="Times New Roman"/>
          <w:sz w:val="20"/>
          <w:szCs w:val="20"/>
        </w:rPr>
        <w:t xml:space="preserve">pn. </w:t>
      </w:r>
      <w:r w:rsidR="00894B31" w:rsidRPr="007E2CC9">
        <w:rPr>
          <w:rFonts w:ascii="Times New Roman" w:hAnsi="Times New Roman" w:cs="Times New Roman"/>
          <w:b/>
          <w:sz w:val="20"/>
          <w:szCs w:val="20"/>
        </w:rPr>
        <w:t>Remont drogi powiatowej nr 2331W Podkrajewo – Wiśniewo”.</w:t>
      </w:r>
      <w:r w:rsidR="00894B31" w:rsidRPr="007E2CC9">
        <w:rPr>
          <w:rFonts w:ascii="Times New Roman" w:hAnsi="Times New Roman" w:cs="Times New Roman"/>
          <w:b/>
          <w:color w:val="00B050"/>
          <w:sz w:val="20"/>
          <w:szCs w:val="20"/>
        </w:rPr>
        <w:t xml:space="preserve"> </w:t>
      </w:r>
      <w:r w:rsidR="00894B31" w:rsidRPr="007E2CC9">
        <w:rPr>
          <w:rFonts w:ascii="Times New Roman" w:hAnsi="Times New Roman" w:cs="Times New Roman"/>
          <w:color w:val="00B050"/>
          <w:sz w:val="20"/>
          <w:szCs w:val="20"/>
        </w:rPr>
        <w:t xml:space="preserve"> </w:t>
      </w:r>
      <w:r w:rsidR="00C000F9" w:rsidRPr="0043231A">
        <w:rPr>
          <w:rFonts w:ascii="Times New Roman" w:hAnsi="Times New Roman" w:cs="Times New Roman"/>
          <w:sz w:val="20"/>
          <w:szCs w:val="20"/>
        </w:rPr>
        <w:t>Rozliczenie umowy nastąpi</w:t>
      </w:r>
      <w:r w:rsidR="00421C49">
        <w:rPr>
          <w:rFonts w:ascii="Times New Roman" w:hAnsi="Times New Roman" w:cs="Times New Roman"/>
          <w:sz w:val="20"/>
          <w:szCs w:val="20"/>
        </w:rPr>
        <w:t xml:space="preserve"> </w:t>
      </w:r>
      <w:r w:rsidR="0043231A" w:rsidRPr="0043231A">
        <w:rPr>
          <w:rFonts w:ascii="Times New Roman" w:hAnsi="Times New Roman" w:cs="Times New Roman"/>
          <w:sz w:val="20"/>
          <w:szCs w:val="20"/>
        </w:rPr>
        <w:t>w 2020 roku.</w:t>
      </w:r>
    </w:p>
    <w:p w:rsidR="00DC60D8" w:rsidRPr="003D0BDA" w:rsidRDefault="003D0BDA" w:rsidP="007E2CC9">
      <w:pPr>
        <w:pStyle w:val="Akapitzlist"/>
        <w:numPr>
          <w:ilvl w:val="0"/>
          <w:numId w:val="52"/>
        </w:numPr>
        <w:spacing w:after="0" w:line="240" w:lineRule="auto"/>
        <w:ind w:left="142" w:hanging="284"/>
        <w:jc w:val="both"/>
        <w:rPr>
          <w:rFonts w:ascii="Times New Roman" w:eastAsiaTheme="minorHAnsi" w:hAnsi="Times New Roman" w:cs="Times New Roman"/>
          <w:sz w:val="20"/>
          <w:szCs w:val="20"/>
        </w:rPr>
      </w:pPr>
      <w:r w:rsidRPr="003D0BDA">
        <w:rPr>
          <w:rFonts w:ascii="Times New Roman" w:eastAsiaTheme="minorHAnsi" w:hAnsi="Times New Roman" w:cs="Times New Roman"/>
          <w:sz w:val="20"/>
          <w:szCs w:val="20"/>
        </w:rPr>
        <w:t>Umowa z Wojewodą Mazowieckim zawarta dnia 11.12.2019 roku</w:t>
      </w:r>
      <w:r w:rsidR="00894B31" w:rsidRPr="003D0BDA">
        <w:rPr>
          <w:rFonts w:ascii="Times New Roman" w:eastAsiaTheme="minorHAnsi" w:hAnsi="Times New Roman" w:cs="Times New Roman"/>
          <w:sz w:val="20"/>
          <w:szCs w:val="20"/>
        </w:rPr>
        <w:t xml:space="preserve"> o dofinansowaniu zadania </w:t>
      </w:r>
      <w:bookmarkStart w:id="10" w:name="_Hlk36810172"/>
      <w:r w:rsidR="00894B31" w:rsidRPr="003D0BDA">
        <w:rPr>
          <w:rFonts w:ascii="Times New Roman" w:eastAsiaTheme="minorHAnsi" w:hAnsi="Times New Roman" w:cs="Times New Roman"/>
          <w:b/>
          <w:sz w:val="20"/>
          <w:szCs w:val="20"/>
        </w:rPr>
        <w:t>„Poprawa spójności komunikacyjnej z siecią drogową TEN-T i zwiększenie dostępności zewnętrznej i wewnętrznej powiatu mławskiego poprzez rozbudowę drogi powiatow</w:t>
      </w:r>
      <w:r w:rsidR="00DC60D8" w:rsidRPr="003D0BDA">
        <w:rPr>
          <w:rFonts w:ascii="Times New Roman" w:eastAsiaTheme="minorHAnsi" w:hAnsi="Times New Roman" w:cs="Times New Roman"/>
          <w:b/>
          <w:sz w:val="20"/>
          <w:szCs w:val="20"/>
        </w:rPr>
        <w:t xml:space="preserve">ej Bogurzynek – Mdzewo nr 2343W </w:t>
      </w:r>
      <w:r w:rsidR="00894B31" w:rsidRPr="003D0BDA">
        <w:rPr>
          <w:rFonts w:ascii="Times New Roman" w:eastAsiaTheme="minorHAnsi" w:hAnsi="Times New Roman" w:cs="Times New Roman"/>
          <w:b/>
          <w:sz w:val="20"/>
          <w:szCs w:val="20"/>
        </w:rPr>
        <w:t xml:space="preserve">o łącznej długości </w:t>
      </w:r>
      <w:r>
        <w:rPr>
          <w:rFonts w:ascii="Times New Roman" w:eastAsiaTheme="minorHAnsi" w:hAnsi="Times New Roman" w:cs="Times New Roman"/>
          <w:b/>
          <w:sz w:val="20"/>
          <w:szCs w:val="20"/>
        </w:rPr>
        <w:t xml:space="preserve">                        </w:t>
      </w:r>
      <w:r w:rsidR="00894B31" w:rsidRPr="003D0BDA">
        <w:rPr>
          <w:rFonts w:ascii="Times New Roman" w:eastAsiaTheme="minorHAnsi" w:hAnsi="Times New Roman" w:cs="Times New Roman"/>
          <w:b/>
          <w:sz w:val="20"/>
          <w:szCs w:val="20"/>
        </w:rPr>
        <w:t xml:space="preserve">7657 m, wraz z remontem mostu na rzece Sewerynce w m. Kowalewko </w:t>
      </w:r>
      <w:r w:rsidR="00BD2EBF" w:rsidRPr="003D0BDA">
        <w:rPr>
          <w:rFonts w:ascii="Times New Roman" w:eastAsiaTheme="minorHAnsi" w:hAnsi="Times New Roman" w:cs="Times New Roman"/>
          <w:b/>
          <w:sz w:val="20"/>
          <w:szCs w:val="20"/>
        </w:rPr>
        <w:t xml:space="preserve"> </w:t>
      </w:r>
      <w:r w:rsidR="00894B31" w:rsidRPr="003D0BDA">
        <w:rPr>
          <w:rFonts w:ascii="Times New Roman" w:eastAsiaTheme="minorHAnsi" w:hAnsi="Times New Roman" w:cs="Times New Roman"/>
          <w:b/>
          <w:sz w:val="20"/>
          <w:szCs w:val="20"/>
        </w:rPr>
        <w:t xml:space="preserve">z </w:t>
      </w:r>
      <w:r w:rsidR="00894B31" w:rsidRPr="003D0BDA">
        <w:rPr>
          <w:rFonts w:ascii="Times New Roman" w:hAnsi="Times New Roman" w:cs="Times New Roman"/>
          <w:b/>
          <w:sz w:val="20"/>
          <w:szCs w:val="20"/>
        </w:rPr>
        <w:t>Funduszu Dróg Samorządowych</w:t>
      </w:r>
      <w:r w:rsidR="00894B31" w:rsidRPr="003D0BDA">
        <w:rPr>
          <w:rFonts w:ascii="Times New Roman" w:eastAsiaTheme="minorHAnsi" w:hAnsi="Times New Roman" w:cs="Times New Roman"/>
          <w:b/>
          <w:sz w:val="20"/>
          <w:szCs w:val="20"/>
        </w:rPr>
        <w:t xml:space="preserve"> na lata 2019-2021”</w:t>
      </w:r>
      <w:r w:rsidR="00894B31" w:rsidRPr="003D0BDA">
        <w:rPr>
          <w:rFonts w:ascii="Times New Roman" w:eastAsiaTheme="minorHAnsi" w:hAnsi="Times New Roman" w:cs="Times New Roman"/>
          <w:sz w:val="20"/>
          <w:szCs w:val="20"/>
        </w:rPr>
        <w:t xml:space="preserve"> </w:t>
      </w:r>
      <w:bookmarkEnd w:id="10"/>
      <w:r w:rsidR="00894B31" w:rsidRPr="003D0BDA">
        <w:rPr>
          <w:rFonts w:ascii="Times New Roman" w:eastAsiaTheme="minorHAnsi" w:hAnsi="Times New Roman" w:cs="Times New Roman"/>
          <w:sz w:val="20"/>
          <w:szCs w:val="20"/>
        </w:rPr>
        <w:t xml:space="preserve"> w łącznej wysokości </w:t>
      </w:r>
      <w:r w:rsidR="00894B31" w:rsidRPr="003D0BDA">
        <w:rPr>
          <w:rFonts w:ascii="Times New Roman" w:eastAsiaTheme="minorHAnsi" w:hAnsi="Times New Roman" w:cs="Times New Roman"/>
          <w:b/>
          <w:sz w:val="20"/>
          <w:szCs w:val="20"/>
        </w:rPr>
        <w:t xml:space="preserve">16.920.000,00 zł. </w:t>
      </w:r>
      <w:r w:rsidR="00DC60D8" w:rsidRPr="003D0BDA">
        <w:rPr>
          <w:rFonts w:ascii="Times New Roman" w:eastAsiaTheme="minorHAnsi" w:hAnsi="Times New Roman" w:cs="Times New Roman"/>
          <w:b/>
          <w:sz w:val="20"/>
          <w:szCs w:val="20"/>
        </w:rPr>
        <w:t xml:space="preserve"> </w:t>
      </w:r>
    </w:p>
    <w:p w:rsidR="00641A99" w:rsidRPr="007E2CC9" w:rsidRDefault="0063630A" w:rsidP="007E2CC9">
      <w:pPr>
        <w:pStyle w:val="Akapitzlist"/>
        <w:spacing w:after="0" w:line="240" w:lineRule="auto"/>
        <w:ind w:left="142"/>
        <w:jc w:val="both"/>
        <w:rPr>
          <w:rFonts w:ascii="Times New Roman" w:eastAsiaTheme="minorHAnsi" w:hAnsi="Times New Roman" w:cs="Times New Roman"/>
          <w:sz w:val="20"/>
          <w:szCs w:val="20"/>
        </w:rPr>
      </w:pPr>
      <w:r w:rsidRPr="003D0BDA">
        <w:rPr>
          <w:rFonts w:ascii="Times New Roman" w:eastAsiaTheme="minorHAnsi" w:hAnsi="Times New Roman" w:cs="Times New Roman"/>
          <w:sz w:val="20"/>
          <w:szCs w:val="20"/>
        </w:rPr>
        <w:t xml:space="preserve">Na etapie podpisywania umowy z Wojewodą Mazowieckim na dofinansowanie zadania </w:t>
      </w:r>
      <w:r w:rsidR="007C1548" w:rsidRPr="003D0BDA">
        <w:rPr>
          <w:rFonts w:ascii="Times New Roman" w:eastAsiaTheme="minorHAnsi" w:hAnsi="Times New Roman" w:cs="Times New Roman"/>
          <w:sz w:val="20"/>
          <w:szCs w:val="20"/>
        </w:rPr>
        <w:t>inwestycyjneg</w:t>
      </w:r>
      <w:r w:rsidR="006E1A2D" w:rsidRPr="003D0BDA">
        <w:rPr>
          <w:rFonts w:ascii="Times New Roman" w:eastAsiaTheme="minorHAnsi" w:hAnsi="Times New Roman" w:cs="Times New Roman"/>
          <w:sz w:val="20"/>
          <w:szCs w:val="20"/>
        </w:rPr>
        <w:t>o</w:t>
      </w:r>
      <w:r w:rsidR="007C1548" w:rsidRPr="003D0BDA">
        <w:rPr>
          <w:rFonts w:ascii="Times New Roman" w:eastAsiaTheme="minorHAnsi" w:hAnsi="Times New Roman" w:cs="Times New Roman"/>
          <w:sz w:val="20"/>
          <w:szCs w:val="20"/>
        </w:rPr>
        <w:t xml:space="preserve"> Powiat</w:t>
      </w:r>
      <w:r w:rsidR="007C1548" w:rsidRPr="007E2CC9">
        <w:rPr>
          <w:rFonts w:ascii="Times New Roman" w:eastAsiaTheme="minorHAnsi" w:hAnsi="Times New Roman" w:cs="Times New Roman"/>
          <w:color w:val="00B050"/>
          <w:sz w:val="20"/>
          <w:szCs w:val="20"/>
        </w:rPr>
        <w:t xml:space="preserve"> </w:t>
      </w:r>
      <w:r w:rsidR="007C1548" w:rsidRPr="007E2CC9">
        <w:rPr>
          <w:rFonts w:ascii="Times New Roman" w:eastAsiaTheme="minorHAnsi" w:hAnsi="Times New Roman" w:cs="Times New Roman"/>
          <w:sz w:val="20"/>
          <w:szCs w:val="20"/>
        </w:rPr>
        <w:t>Mławski nie rozstrzygnął jeszcze procedury przetargowej</w:t>
      </w:r>
      <w:r w:rsidR="00E86AD6" w:rsidRPr="007E2CC9">
        <w:rPr>
          <w:rFonts w:ascii="Times New Roman" w:eastAsiaTheme="minorHAnsi" w:hAnsi="Times New Roman" w:cs="Times New Roman"/>
          <w:sz w:val="20"/>
          <w:szCs w:val="20"/>
        </w:rPr>
        <w:t xml:space="preserve"> na wyłonienie wykonawców zadania</w:t>
      </w:r>
      <w:r w:rsidR="00006A40" w:rsidRPr="007E2CC9">
        <w:rPr>
          <w:rFonts w:ascii="Times New Roman" w:eastAsiaTheme="minorHAnsi" w:hAnsi="Times New Roman" w:cs="Times New Roman"/>
          <w:sz w:val="20"/>
          <w:szCs w:val="20"/>
        </w:rPr>
        <w:t>.</w:t>
      </w:r>
      <w:r w:rsidR="007C1548" w:rsidRPr="007E2CC9">
        <w:rPr>
          <w:rFonts w:ascii="Times New Roman" w:eastAsiaTheme="minorHAnsi" w:hAnsi="Times New Roman" w:cs="Times New Roman"/>
          <w:sz w:val="20"/>
          <w:szCs w:val="20"/>
        </w:rPr>
        <w:t xml:space="preserve"> </w:t>
      </w:r>
      <w:r w:rsidR="00006A40" w:rsidRPr="007E2CC9">
        <w:rPr>
          <w:rFonts w:ascii="Times New Roman" w:eastAsiaTheme="minorHAnsi" w:hAnsi="Times New Roman" w:cs="Times New Roman"/>
          <w:sz w:val="20"/>
          <w:szCs w:val="20"/>
        </w:rPr>
        <w:t>W</w:t>
      </w:r>
      <w:r w:rsidRPr="007E2CC9">
        <w:rPr>
          <w:rFonts w:ascii="Times New Roman" w:eastAsiaTheme="minorHAnsi" w:hAnsi="Times New Roman" w:cs="Times New Roman"/>
          <w:sz w:val="20"/>
          <w:szCs w:val="20"/>
        </w:rPr>
        <w:t xml:space="preserve"> z</w:t>
      </w:r>
      <w:r w:rsidR="007C1548" w:rsidRPr="007E2CC9">
        <w:rPr>
          <w:rFonts w:ascii="Times New Roman" w:eastAsiaTheme="minorHAnsi" w:hAnsi="Times New Roman" w:cs="Times New Roman"/>
          <w:sz w:val="20"/>
          <w:szCs w:val="20"/>
        </w:rPr>
        <w:t>wiazku</w:t>
      </w:r>
      <w:r w:rsidR="00F411F7" w:rsidRPr="007E2CC9">
        <w:rPr>
          <w:rFonts w:ascii="Times New Roman" w:eastAsiaTheme="minorHAnsi" w:hAnsi="Times New Roman" w:cs="Times New Roman"/>
          <w:sz w:val="20"/>
          <w:szCs w:val="20"/>
        </w:rPr>
        <w:t xml:space="preserve"> z tym wysokość</w:t>
      </w:r>
      <w:r w:rsidR="007C1548" w:rsidRPr="007E2CC9">
        <w:rPr>
          <w:rFonts w:ascii="Times New Roman" w:eastAsiaTheme="minorHAnsi" w:hAnsi="Times New Roman" w:cs="Times New Roman"/>
          <w:sz w:val="20"/>
          <w:szCs w:val="20"/>
        </w:rPr>
        <w:t xml:space="preserve"> środków</w:t>
      </w:r>
      <w:r w:rsidRPr="007E2CC9">
        <w:rPr>
          <w:rFonts w:ascii="Times New Roman" w:eastAsiaTheme="minorHAnsi" w:hAnsi="Times New Roman" w:cs="Times New Roman"/>
          <w:sz w:val="20"/>
          <w:szCs w:val="20"/>
        </w:rPr>
        <w:t xml:space="preserve">, które zostały </w:t>
      </w:r>
      <w:r w:rsidR="00006A40" w:rsidRPr="007E2CC9">
        <w:rPr>
          <w:rFonts w:ascii="Times New Roman" w:eastAsiaTheme="minorHAnsi" w:hAnsi="Times New Roman" w:cs="Times New Roman"/>
          <w:sz w:val="20"/>
          <w:szCs w:val="20"/>
        </w:rPr>
        <w:t>uwzględnione</w:t>
      </w:r>
      <w:r w:rsidR="00E86AD6" w:rsidRPr="007E2CC9">
        <w:rPr>
          <w:rFonts w:ascii="Times New Roman" w:eastAsiaTheme="minorHAnsi" w:hAnsi="Times New Roman" w:cs="Times New Roman"/>
          <w:sz w:val="20"/>
          <w:szCs w:val="20"/>
        </w:rPr>
        <w:t xml:space="preserve"> w powyższej </w:t>
      </w:r>
      <w:r w:rsidR="007C1548" w:rsidRPr="007E2CC9">
        <w:rPr>
          <w:rFonts w:ascii="Times New Roman" w:eastAsiaTheme="minorHAnsi" w:hAnsi="Times New Roman" w:cs="Times New Roman"/>
          <w:sz w:val="20"/>
          <w:szCs w:val="20"/>
        </w:rPr>
        <w:t>umowie</w:t>
      </w:r>
      <w:r w:rsidR="00F411F7" w:rsidRPr="007E2CC9">
        <w:rPr>
          <w:rFonts w:ascii="Times New Roman" w:eastAsiaTheme="minorHAnsi" w:hAnsi="Times New Roman" w:cs="Times New Roman"/>
          <w:sz w:val="20"/>
          <w:szCs w:val="20"/>
        </w:rPr>
        <w:t xml:space="preserve"> różn</w:t>
      </w:r>
      <w:r w:rsidR="00E86AD6" w:rsidRPr="007E2CC9">
        <w:rPr>
          <w:rFonts w:ascii="Times New Roman" w:eastAsiaTheme="minorHAnsi" w:hAnsi="Times New Roman" w:cs="Times New Roman"/>
          <w:sz w:val="20"/>
          <w:szCs w:val="20"/>
        </w:rPr>
        <w:t>i</w:t>
      </w:r>
      <w:r w:rsidR="00F411F7" w:rsidRPr="007E2CC9">
        <w:rPr>
          <w:rFonts w:ascii="Times New Roman" w:eastAsiaTheme="minorHAnsi" w:hAnsi="Times New Roman" w:cs="Times New Roman"/>
          <w:sz w:val="20"/>
          <w:szCs w:val="20"/>
        </w:rPr>
        <w:t xml:space="preserve">ą się od tych wskazanych </w:t>
      </w:r>
      <w:r w:rsidR="007C1548" w:rsidRPr="007E2CC9">
        <w:rPr>
          <w:rFonts w:ascii="Times New Roman" w:eastAsiaTheme="minorHAnsi" w:hAnsi="Times New Roman" w:cs="Times New Roman"/>
          <w:sz w:val="20"/>
          <w:szCs w:val="20"/>
        </w:rPr>
        <w:t xml:space="preserve"> </w:t>
      </w:r>
      <w:r w:rsidR="007C1548" w:rsidRPr="00B75372">
        <w:rPr>
          <w:rFonts w:ascii="Times New Roman" w:eastAsiaTheme="minorHAnsi" w:hAnsi="Times New Roman" w:cs="Times New Roman"/>
          <w:sz w:val="20"/>
          <w:szCs w:val="20"/>
        </w:rPr>
        <w:t>w pkt.</w:t>
      </w:r>
      <w:r w:rsidR="005A6E85" w:rsidRPr="00B75372">
        <w:rPr>
          <w:rFonts w:ascii="Times New Roman" w:eastAsiaTheme="minorHAnsi" w:hAnsi="Times New Roman" w:cs="Times New Roman"/>
          <w:sz w:val="20"/>
          <w:szCs w:val="20"/>
        </w:rPr>
        <w:t xml:space="preserve"> 5.3 ppkt 5</w:t>
      </w:r>
      <w:r w:rsidR="005A6E85" w:rsidRPr="00724DB5">
        <w:rPr>
          <w:rFonts w:ascii="Times New Roman" w:eastAsiaTheme="minorHAnsi" w:hAnsi="Times New Roman" w:cs="Times New Roman"/>
          <w:b/>
          <w:color w:val="00B050"/>
          <w:sz w:val="20"/>
          <w:szCs w:val="20"/>
        </w:rPr>
        <w:t xml:space="preserve"> </w:t>
      </w:r>
      <w:r w:rsidR="003D0BDA">
        <w:rPr>
          <w:rFonts w:ascii="Times New Roman" w:eastAsiaTheme="minorHAnsi" w:hAnsi="Times New Roman" w:cs="Times New Roman"/>
          <w:sz w:val="20"/>
          <w:szCs w:val="20"/>
        </w:rPr>
        <w:t>R</w:t>
      </w:r>
      <w:r w:rsidR="00006A40" w:rsidRPr="007E2CC9">
        <w:rPr>
          <w:rFonts w:ascii="Times New Roman" w:eastAsiaTheme="minorHAnsi" w:hAnsi="Times New Roman" w:cs="Times New Roman"/>
          <w:sz w:val="20"/>
          <w:szCs w:val="20"/>
        </w:rPr>
        <w:t xml:space="preserve">aportu </w:t>
      </w:r>
      <w:r w:rsidR="00E86AD6" w:rsidRPr="007E2CC9">
        <w:rPr>
          <w:rFonts w:ascii="Times New Roman" w:eastAsiaTheme="minorHAnsi" w:hAnsi="Times New Roman" w:cs="Times New Roman"/>
          <w:sz w:val="20"/>
          <w:szCs w:val="20"/>
        </w:rPr>
        <w:t xml:space="preserve">gdzie </w:t>
      </w:r>
      <w:r w:rsidR="00006A40" w:rsidRPr="007E2CC9">
        <w:rPr>
          <w:rFonts w:ascii="Times New Roman" w:eastAsiaTheme="minorHAnsi" w:hAnsi="Times New Roman" w:cs="Times New Roman"/>
          <w:sz w:val="20"/>
          <w:szCs w:val="20"/>
        </w:rPr>
        <w:t xml:space="preserve">przedstawiono </w:t>
      </w:r>
      <w:r w:rsidR="00E86AD6" w:rsidRPr="007E2CC9">
        <w:rPr>
          <w:rFonts w:ascii="Times New Roman" w:eastAsiaTheme="minorHAnsi" w:hAnsi="Times New Roman" w:cs="Times New Roman"/>
          <w:sz w:val="20"/>
          <w:szCs w:val="20"/>
        </w:rPr>
        <w:t xml:space="preserve">środki finansowe uwzględniające już faktyczne koszty realizacji zadania inwestycyjnego </w:t>
      </w:r>
      <w:r w:rsidR="00006A40" w:rsidRPr="007E2CC9">
        <w:rPr>
          <w:rFonts w:ascii="Times New Roman" w:eastAsiaTheme="minorHAnsi" w:hAnsi="Times New Roman" w:cs="Times New Roman"/>
          <w:sz w:val="20"/>
          <w:szCs w:val="20"/>
        </w:rPr>
        <w:t xml:space="preserve">tj. </w:t>
      </w:r>
      <w:r w:rsidR="00E86AD6" w:rsidRPr="007E2CC9">
        <w:rPr>
          <w:rFonts w:ascii="Times New Roman" w:eastAsiaTheme="minorHAnsi" w:hAnsi="Times New Roman" w:cs="Times New Roman"/>
          <w:sz w:val="20"/>
          <w:szCs w:val="20"/>
        </w:rPr>
        <w:t xml:space="preserve"> po zakończ</w:t>
      </w:r>
      <w:r w:rsidR="00006A40" w:rsidRPr="007E2CC9">
        <w:rPr>
          <w:rFonts w:ascii="Times New Roman" w:eastAsiaTheme="minorHAnsi" w:hAnsi="Times New Roman" w:cs="Times New Roman"/>
          <w:sz w:val="20"/>
          <w:szCs w:val="20"/>
        </w:rPr>
        <w:t>onych procedurach przetargowych</w:t>
      </w:r>
      <w:r w:rsidR="00E86AD6" w:rsidRPr="007E2CC9">
        <w:rPr>
          <w:rFonts w:ascii="Times New Roman" w:eastAsiaTheme="minorHAnsi" w:hAnsi="Times New Roman" w:cs="Times New Roman"/>
          <w:sz w:val="20"/>
          <w:szCs w:val="20"/>
        </w:rPr>
        <w:t xml:space="preserve">. </w:t>
      </w:r>
    </w:p>
    <w:p w:rsidR="00DC60D8" w:rsidRDefault="00DC60D8" w:rsidP="007E2CC9">
      <w:pPr>
        <w:pStyle w:val="Akapitzlist"/>
        <w:spacing w:after="0" w:line="240" w:lineRule="auto"/>
        <w:ind w:left="142"/>
        <w:jc w:val="both"/>
        <w:rPr>
          <w:rFonts w:ascii="Times New Roman" w:eastAsiaTheme="minorHAnsi" w:hAnsi="Times New Roman" w:cs="Times New Roman"/>
          <w:color w:val="00B050"/>
          <w:sz w:val="20"/>
          <w:szCs w:val="20"/>
        </w:rPr>
      </w:pPr>
    </w:p>
    <w:p w:rsidR="00DF243B" w:rsidRPr="007E2CC9" w:rsidRDefault="00DF243B" w:rsidP="007E2CC9">
      <w:pPr>
        <w:pStyle w:val="Akapitzlist"/>
        <w:spacing w:after="0" w:line="240" w:lineRule="auto"/>
        <w:ind w:left="142"/>
        <w:jc w:val="both"/>
        <w:rPr>
          <w:rFonts w:ascii="Times New Roman" w:eastAsiaTheme="minorHAnsi" w:hAnsi="Times New Roman" w:cs="Times New Roman"/>
          <w:color w:val="00B050"/>
          <w:sz w:val="20"/>
          <w:szCs w:val="20"/>
        </w:rPr>
      </w:pPr>
    </w:p>
    <w:p w:rsidR="00DE3AB6" w:rsidRDefault="0023015E" w:rsidP="00DF12FE">
      <w:pPr>
        <w:pStyle w:val="Akapitzlist"/>
        <w:numPr>
          <w:ilvl w:val="1"/>
          <w:numId w:val="44"/>
        </w:numPr>
        <w:autoSpaceDE w:val="0"/>
        <w:autoSpaceDN w:val="0"/>
        <w:adjustRightInd w:val="0"/>
        <w:spacing w:after="0" w:line="240" w:lineRule="auto"/>
        <w:ind w:left="142" w:hanging="644"/>
        <w:jc w:val="both"/>
        <w:rPr>
          <w:rFonts w:ascii="Times New Roman" w:hAnsi="Times New Roman" w:cs="Times New Roman"/>
          <w:b/>
          <w:bCs/>
          <w:sz w:val="20"/>
          <w:szCs w:val="20"/>
        </w:rPr>
      </w:pPr>
      <w:r w:rsidRPr="007E2CC9">
        <w:rPr>
          <w:rFonts w:ascii="Times New Roman" w:hAnsi="Times New Roman" w:cs="Times New Roman"/>
          <w:b/>
          <w:bCs/>
          <w:sz w:val="20"/>
          <w:szCs w:val="20"/>
          <w:lang w:val="en-US"/>
        </w:rPr>
        <w:t>Wysoko</w:t>
      </w:r>
      <w:r w:rsidRPr="007E2CC9">
        <w:rPr>
          <w:rFonts w:ascii="Times New Roman" w:hAnsi="Times New Roman" w:cs="Times New Roman"/>
          <w:b/>
          <w:bCs/>
          <w:sz w:val="20"/>
          <w:szCs w:val="20"/>
        </w:rPr>
        <w:t>ść środków pozyskanych w 201</w:t>
      </w:r>
      <w:r w:rsidR="000531A0" w:rsidRPr="007E2CC9">
        <w:rPr>
          <w:rFonts w:ascii="Times New Roman" w:hAnsi="Times New Roman" w:cs="Times New Roman"/>
          <w:b/>
          <w:bCs/>
          <w:sz w:val="20"/>
          <w:szCs w:val="20"/>
        </w:rPr>
        <w:t>9</w:t>
      </w:r>
      <w:r w:rsidRPr="007E2CC9">
        <w:rPr>
          <w:rFonts w:ascii="Times New Roman" w:hAnsi="Times New Roman" w:cs="Times New Roman"/>
          <w:b/>
          <w:bCs/>
          <w:sz w:val="20"/>
          <w:szCs w:val="20"/>
        </w:rPr>
        <w:t xml:space="preserve">r. </w:t>
      </w:r>
      <w:r w:rsidR="00FA489A" w:rsidRPr="007E2CC9">
        <w:rPr>
          <w:rFonts w:ascii="Times New Roman" w:hAnsi="Times New Roman" w:cs="Times New Roman"/>
          <w:b/>
          <w:bCs/>
          <w:sz w:val="20"/>
          <w:szCs w:val="20"/>
        </w:rPr>
        <w:t xml:space="preserve"> </w:t>
      </w:r>
      <w:r w:rsidRPr="007E2CC9">
        <w:rPr>
          <w:rFonts w:ascii="Times New Roman" w:hAnsi="Times New Roman" w:cs="Times New Roman"/>
          <w:b/>
          <w:bCs/>
          <w:sz w:val="20"/>
          <w:szCs w:val="20"/>
        </w:rPr>
        <w:t>z funduszy zewnętrznych na zadania drogowe.</w:t>
      </w:r>
    </w:p>
    <w:p w:rsidR="00DF243B" w:rsidRPr="00DF12FE" w:rsidRDefault="00DF243B" w:rsidP="00DF243B">
      <w:pPr>
        <w:pStyle w:val="Akapitzlist"/>
        <w:autoSpaceDE w:val="0"/>
        <w:autoSpaceDN w:val="0"/>
        <w:adjustRightInd w:val="0"/>
        <w:spacing w:after="0" w:line="240" w:lineRule="auto"/>
        <w:ind w:left="142"/>
        <w:jc w:val="both"/>
        <w:rPr>
          <w:rFonts w:ascii="Times New Roman" w:hAnsi="Times New Roman" w:cs="Times New Roman"/>
          <w:b/>
          <w:bCs/>
          <w:sz w:val="20"/>
          <w:szCs w:val="20"/>
        </w:rPr>
      </w:pPr>
    </w:p>
    <w:p w:rsidR="00B82B5B" w:rsidRPr="007E2CC9" w:rsidRDefault="000531A0" w:rsidP="007E2CC9">
      <w:pPr>
        <w:pStyle w:val="Akapitzlist"/>
        <w:numPr>
          <w:ilvl w:val="0"/>
          <w:numId w:val="51"/>
        </w:numPr>
        <w:suppressAutoHyphens/>
        <w:autoSpaceDE w:val="0"/>
        <w:autoSpaceDN w:val="0"/>
        <w:adjustRightInd w:val="0"/>
        <w:spacing w:after="0" w:line="240" w:lineRule="auto"/>
        <w:ind w:left="142" w:hanging="284"/>
        <w:contextualSpacing w:val="0"/>
        <w:jc w:val="both"/>
        <w:rPr>
          <w:rFonts w:ascii="Times New Roman" w:hAnsi="Times New Roman" w:cs="Times New Roman"/>
          <w:bCs/>
          <w:sz w:val="20"/>
          <w:szCs w:val="20"/>
        </w:rPr>
      </w:pPr>
      <w:r w:rsidRPr="007E2CC9">
        <w:rPr>
          <w:rFonts w:ascii="Times New Roman" w:hAnsi="Times New Roman" w:cs="Times New Roman"/>
          <w:bCs/>
          <w:sz w:val="20"/>
          <w:szCs w:val="20"/>
        </w:rPr>
        <w:t>Wykonanie dokumentacji projektowej przebudowy mostu o JNI 01005632 na rzece Tamka w m. Dz</w:t>
      </w:r>
      <w:r w:rsidR="00A61718" w:rsidRPr="007E2CC9">
        <w:rPr>
          <w:rFonts w:ascii="Times New Roman" w:hAnsi="Times New Roman" w:cs="Times New Roman"/>
          <w:bCs/>
          <w:sz w:val="20"/>
          <w:szCs w:val="20"/>
        </w:rPr>
        <w:t xml:space="preserve">ierzgowo wraz  </w:t>
      </w:r>
      <w:r w:rsidRPr="007E2CC9">
        <w:rPr>
          <w:rFonts w:ascii="Times New Roman" w:hAnsi="Times New Roman" w:cs="Times New Roman"/>
          <w:bCs/>
          <w:sz w:val="20"/>
          <w:szCs w:val="20"/>
        </w:rPr>
        <w:t xml:space="preserve">z drogą dojazdową. </w:t>
      </w:r>
    </w:p>
    <w:p w:rsidR="00B82B5B" w:rsidRPr="007E2CC9" w:rsidRDefault="00641A99" w:rsidP="007E2CC9">
      <w:pPr>
        <w:pStyle w:val="Akapitzlist"/>
        <w:suppressAutoHyphens/>
        <w:autoSpaceDE w:val="0"/>
        <w:autoSpaceDN w:val="0"/>
        <w:adjustRightInd w:val="0"/>
        <w:spacing w:after="0" w:line="240" w:lineRule="auto"/>
        <w:ind w:hanging="578"/>
        <w:contextualSpacing w:val="0"/>
        <w:jc w:val="both"/>
        <w:rPr>
          <w:rFonts w:ascii="Times New Roman" w:hAnsi="Times New Roman" w:cs="Times New Roman"/>
          <w:bCs/>
          <w:sz w:val="20"/>
          <w:szCs w:val="20"/>
        </w:rPr>
      </w:pPr>
      <w:r w:rsidRPr="007E2CC9">
        <w:rPr>
          <w:rFonts w:ascii="Times New Roman" w:hAnsi="Times New Roman" w:cs="Times New Roman"/>
          <w:sz w:val="20"/>
          <w:szCs w:val="20"/>
        </w:rPr>
        <w:t>Pozyskane środki krajowe:</w:t>
      </w:r>
    </w:p>
    <w:p w:rsidR="000531A0" w:rsidRPr="0050694C" w:rsidRDefault="000531A0" w:rsidP="007E2CC9">
      <w:pPr>
        <w:pStyle w:val="Akapitzlist"/>
        <w:suppressAutoHyphens/>
        <w:autoSpaceDE w:val="0"/>
        <w:autoSpaceDN w:val="0"/>
        <w:adjustRightInd w:val="0"/>
        <w:spacing w:after="0" w:line="240" w:lineRule="auto"/>
        <w:ind w:hanging="578"/>
        <w:contextualSpacing w:val="0"/>
        <w:jc w:val="both"/>
        <w:rPr>
          <w:rFonts w:ascii="Times New Roman" w:hAnsi="Times New Roman" w:cs="Times New Roman"/>
          <w:bCs/>
          <w:sz w:val="20"/>
          <w:szCs w:val="20"/>
        </w:rPr>
      </w:pPr>
      <w:r w:rsidRPr="0050694C">
        <w:rPr>
          <w:rFonts w:ascii="Times New Roman" w:hAnsi="Times New Roman" w:cs="Times New Roman"/>
          <w:b/>
          <w:sz w:val="20"/>
          <w:szCs w:val="20"/>
        </w:rPr>
        <w:t>35 000,00 zł</w:t>
      </w:r>
      <w:r w:rsidRPr="0050694C">
        <w:rPr>
          <w:rFonts w:ascii="Times New Roman" w:hAnsi="Times New Roman" w:cs="Times New Roman"/>
          <w:sz w:val="20"/>
          <w:szCs w:val="20"/>
        </w:rPr>
        <w:t>. z Gminy Dzierzgowo.</w:t>
      </w:r>
    </w:p>
    <w:p w:rsidR="000531A0" w:rsidRPr="0050694C" w:rsidRDefault="000531A0" w:rsidP="007E2CC9">
      <w:pPr>
        <w:pStyle w:val="Akapitzlist"/>
        <w:spacing w:after="0" w:line="240" w:lineRule="auto"/>
        <w:ind w:left="0" w:hanging="862"/>
        <w:jc w:val="both"/>
        <w:rPr>
          <w:rFonts w:ascii="Times New Roman" w:eastAsiaTheme="minorHAnsi" w:hAnsi="Times New Roman" w:cs="Times New Roman"/>
          <w:sz w:val="20"/>
          <w:szCs w:val="20"/>
        </w:rPr>
      </w:pPr>
    </w:p>
    <w:p w:rsidR="00B82B5B" w:rsidRPr="0050694C" w:rsidRDefault="000531A0" w:rsidP="007E2CC9">
      <w:pPr>
        <w:pStyle w:val="Akapitzlist"/>
        <w:numPr>
          <w:ilvl w:val="0"/>
          <w:numId w:val="51"/>
        </w:numPr>
        <w:tabs>
          <w:tab w:val="left" w:pos="142"/>
        </w:tabs>
        <w:suppressAutoHyphens/>
        <w:autoSpaceDN w:val="0"/>
        <w:spacing w:after="0" w:line="240" w:lineRule="auto"/>
        <w:ind w:left="567" w:hanging="709"/>
        <w:contextualSpacing w:val="0"/>
        <w:jc w:val="both"/>
        <w:rPr>
          <w:rFonts w:ascii="Times New Roman" w:eastAsiaTheme="minorHAnsi" w:hAnsi="Times New Roman" w:cs="Times New Roman"/>
          <w:sz w:val="20"/>
          <w:szCs w:val="20"/>
        </w:rPr>
      </w:pPr>
      <w:r w:rsidRPr="0050694C">
        <w:rPr>
          <w:rFonts w:ascii="Times New Roman" w:eastAsiaTheme="minorHAnsi" w:hAnsi="Times New Roman" w:cs="Times New Roman"/>
          <w:sz w:val="20"/>
          <w:szCs w:val="20"/>
        </w:rPr>
        <w:t xml:space="preserve">Budowa chodnika w ciągu drogi powiatowej nr 4640W - ul. Szreńska w Mławie – Etap II. </w:t>
      </w:r>
    </w:p>
    <w:p w:rsidR="00B82B5B" w:rsidRPr="0050694C" w:rsidRDefault="000531A0" w:rsidP="007E2CC9">
      <w:pPr>
        <w:pStyle w:val="Akapitzlist"/>
        <w:suppressAutoHyphens/>
        <w:autoSpaceDN w:val="0"/>
        <w:spacing w:after="0" w:line="240" w:lineRule="auto"/>
        <w:ind w:hanging="578"/>
        <w:contextualSpacing w:val="0"/>
        <w:jc w:val="both"/>
        <w:rPr>
          <w:rFonts w:ascii="Times New Roman" w:eastAsiaTheme="minorHAnsi" w:hAnsi="Times New Roman" w:cs="Times New Roman"/>
          <w:sz w:val="20"/>
          <w:szCs w:val="20"/>
        </w:rPr>
      </w:pPr>
      <w:r w:rsidRPr="0050694C">
        <w:rPr>
          <w:rFonts w:ascii="Times New Roman" w:eastAsiaTheme="minorHAnsi" w:hAnsi="Times New Roman" w:cs="Times New Roman"/>
          <w:sz w:val="20"/>
          <w:szCs w:val="20"/>
        </w:rPr>
        <w:t>Pozyskane środki krajowe</w:t>
      </w:r>
      <w:r w:rsidR="00641A99" w:rsidRPr="0050694C">
        <w:rPr>
          <w:rFonts w:ascii="Times New Roman" w:eastAsiaTheme="minorHAnsi" w:hAnsi="Times New Roman" w:cs="Times New Roman"/>
          <w:sz w:val="20"/>
          <w:szCs w:val="20"/>
        </w:rPr>
        <w:t>:</w:t>
      </w:r>
    </w:p>
    <w:p w:rsidR="000531A0" w:rsidRPr="0050694C" w:rsidRDefault="000531A0" w:rsidP="007E2CC9">
      <w:pPr>
        <w:pStyle w:val="Akapitzlist"/>
        <w:suppressAutoHyphens/>
        <w:autoSpaceDN w:val="0"/>
        <w:spacing w:after="0" w:line="240" w:lineRule="auto"/>
        <w:ind w:hanging="578"/>
        <w:contextualSpacing w:val="0"/>
        <w:jc w:val="both"/>
        <w:rPr>
          <w:rFonts w:ascii="Times New Roman" w:eastAsiaTheme="minorHAnsi" w:hAnsi="Times New Roman" w:cs="Times New Roman"/>
          <w:sz w:val="20"/>
          <w:szCs w:val="20"/>
        </w:rPr>
      </w:pPr>
      <w:r w:rsidRPr="0050694C">
        <w:rPr>
          <w:rFonts w:ascii="Times New Roman" w:hAnsi="Times New Roman" w:cs="Times New Roman"/>
          <w:b/>
          <w:sz w:val="20"/>
          <w:szCs w:val="20"/>
        </w:rPr>
        <w:t xml:space="preserve">264 886,00 zł. z </w:t>
      </w:r>
      <w:r w:rsidRPr="0050694C">
        <w:rPr>
          <w:rFonts w:ascii="Times New Roman" w:hAnsi="Times New Roman" w:cs="Times New Roman"/>
          <w:sz w:val="20"/>
          <w:szCs w:val="20"/>
        </w:rPr>
        <w:t>Gminy</w:t>
      </w:r>
      <w:r w:rsidRPr="0050694C">
        <w:rPr>
          <w:rFonts w:ascii="Times New Roman" w:eastAsiaTheme="minorHAnsi" w:hAnsi="Times New Roman" w:cs="Times New Roman"/>
          <w:sz w:val="20"/>
          <w:szCs w:val="20"/>
        </w:rPr>
        <w:t xml:space="preserve"> Miasto Mława.</w:t>
      </w:r>
    </w:p>
    <w:p w:rsidR="000531A0" w:rsidRPr="0050694C" w:rsidRDefault="000531A0" w:rsidP="007E2CC9">
      <w:pPr>
        <w:pStyle w:val="Akapitzlist"/>
        <w:spacing w:after="0" w:line="240" w:lineRule="auto"/>
        <w:ind w:left="0" w:hanging="862"/>
        <w:jc w:val="both"/>
        <w:rPr>
          <w:rFonts w:ascii="Times New Roman" w:eastAsiaTheme="minorHAnsi" w:hAnsi="Times New Roman" w:cs="Times New Roman"/>
          <w:sz w:val="20"/>
          <w:szCs w:val="20"/>
        </w:rPr>
      </w:pPr>
    </w:p>
    <w:p w:rsidR="00B82B5B" w:rsidRPr="0050694C" w:rsidRDefault="000531A0" w:rsidP="007E2CC9">
      <w:pPr>
        <w:pStyle w:val="Akapitzlist"/>
        <w:numPr>
          <w:ilvl w:val="0"/>
          <w:numId w:val="51"/>
        </w:numPr>
        <w:suppressAutoHyphens/>
        <w:autoSpaceDE w:val="0"/>
        <w:autoSpaceDN w:val="0"/>
        <w:adjustRightInd w:val="0"/>
        <w:spacing w:after="0" w:line="240" w:lineRule="auto"/>
        <w:ind w:left="142" w:hanging="284"/>
        <w:contextualSpacing w:val="0"/>
        <w:jc w:val="both"/>
        <w:rPr>
          <w:rFonts w:ascii="Times New Roman" w:hAnsi="Times New Roman" w:cs="Times New Roman"/>
          <w:sz w:val="20"/>
          <w:szCs w:val="20"/>
        </w:rPr>
      </w:pPr>
      <w:r w:rsidRPr="0050694C">
        <w:rPr>
          <w:rFonts w:ascii="Times New Roman" w:hAnsi="Times New Roman" w:cs="Times New Roman"/>
          <w:sz w:val="20"/>
          <w:szCs w:val="20"/>
        </w:rPr>
        <w:t>Remont drogi powiatowej</w:t>
      </w:r>
      <w:r w:rsidR="00641A99" w:rsidRPr="0050694C">
        <w:rPr>
          <w:rFonts w:ascii="Times New Roman" w:hAnsi="Times New Roman" w:cs="Times New Roman"/>
          <w:sz w:val="20"/>
          <w:szCs w:val="20"/>
        </w:rPr>
        <w:t xml:space="preserve"> nr 2331W Podkrajewo – Wiśniewo</w:t>
      </w:r>
    </w:p>
    <w:p w:rsidR="00B82B5B" w:rsidRPr="0050694C" w:rsidRDefault="000531A0" w:rsidP="007E2CC9">
      <w:pPr>
        <w:pStyle w:val="Akapitzlist"/>
        <w:suppressAutoHyphens/>
        <w:autoSpaceDE w:val="0"/>
        <w:autoSpaceDN w:val="0"/>
        <w:adjustRightInd w:val="0"/>
        <w:spacing w:after="0" w:line="240" w:lineRule="auto"/>
        <w:ind w:hanging="578"/>
        <w:contextualSpacing w:val="0"/>
        <w:jc w:val="both"/>
        <w:rPr>
          <w:rFonts w:ascii="Times New Roman" w:hAnsi="Times New Roman" w:cs="Times New Roman"/>
          <w:sz w:val="20"/>
          <w:szCs w:val="20"/>
        </w:rPr>
      </w:pPr>
      <w:r w:rsidRPr="0050694C">
        <w:rPr>
          <w:rFonts w:ascii="Times New Roman" w:eastAsiaTheme="minorHAnsi" w:hAnsi="Times New Roman" w:cs="Times New Roman"/>
          <w:sz w:val="20"/>
          <w:szCs w:val="20"/>
        </w:rPr>
        <w:t xml:space="preserve">Pozyskane środki krajowe </w:t>
      </w:r>
      <w:r w:rsidR="00641A99" w:rsidRPr="0050694C">
        <w:rPr>
          <w:rFonts w:ascii="Times New Roman" w:eastAsiaTheme="minorHAnsi" w:hAnsi="Times New Roman" w:cs="Times New Roman"/>
          <w:sz w:val="20"/>
          <w:szCs w:val="20"/>
        </w:rPr>
        <w:t>:</w:t>
      </w:r>
    </w:p>
    <w:p w:rsidR="003D0BDA" w:rsidRPr="0050694C" w:rsidRDefault="003D0BDA" w:rsidP="007E2CC9">
      <w:pPr>
        <w:pStyle w:val="Akapitzlist"/>
        <w:suppressAutoHyphens/>
        <w:autoSpaceDE w:val="0"/>
        <w:autoSpaceDN w:val="0"/>
        <w:adjustRightInd w:val="0"/>
        <w:spacing w:after="0" w:line="240" w:lineRule="auto"/>
        <w:ind w:hanging="578"/>
        <w:contextualSpacing w:val="0"/>
        <w:jc w:val="both"/>
        <w:rPr>
          <w:rFonts w:ascii="Times New Roman" w:hAnsi="Times New Roman" w:cs="Times New Roman"/>
          <w:b/>
          <w:sz w:val="20"/>
          <w:szCs w:val="20"/>
        </w:rPr>
      </w:pPr>
      <w:r w:rsidRPr="0050694C">
        <w:rPr>
          <w:rFonts w:ascii="Times New Roman" w:hAnsi="Times New Roman" w:cs="Times New Roman"/>
          <w:b/>
          <w:sz w:val="20"/>
          <w:szCs w:val="20"/>
        </w:rPr>
        <w:t>1 980 849,00 zł</w:t>
      </w:r>
      <w:r w:rsidRPr="0050694C">
        <w:rPr>
          <w:rFonts w:ascii="Times New Roman" w:hAnsi="Times New Roman" w:cs="Times New Roman"/>
          <w:sz w:val="20"/>
          <w:szCs w:val="20"/>
        </w:rPr>
        <w:t>. z Funduszu Dróg Samorządowych.</w:t>
      </w:r>
    </w:p>
    <w:p w:rsidR="00B82B5B" w:rsidRPr="0050694C" w:rsidRDefault="000531A0" w:rsidP="007E2CC9">
      <w:pPr>
        <w:pStyle w:val="Akapitzlist"/>
        <w:suppressAutoHyphens/>
        <w:autoSpaceDE w:val="0"/>
        <w:autoSpaceDN w:val="0"/>
        <w:adjustRightInd w:val="0"/>
        <w:spacing w:after="0" w:line="240" w:lineRule="auto"/>
        <w:ind w:hanging="578"/>
        <w:contextualSpacing w:val="0"/>
        <w:jc w:val="both"/>
        <w:rPr>
          <w:rFonts w:ascii="Times New Roman" w:hAnsi="Times New Roman" w:cs="Times New Roman"/>
          <w:sz w:val="20"/>
          <w:szCs w:val="20"/>
        </w:rPr>
      </w:pPr>
      <w:r w:rsidRPr="0050694C">
        <w:rPr>
          <w:rFonts w:ascii="Times New Roman" w:hAnsi="Times New Roman" w:cs="Times New Roman"/>
          <w:b/>
          <w:sz w:val="20"/>
          <w:szCs w:val="20"/>
        </w:rPr>
        <w:t>247 606,00 zł.</w:t>
      </w:r>
      <w:r w:rsidRPr="0050694C">
        <w:rPr>
          <w:rFonts w:ascii="Times New Roman" w:hAnsi="Times New Roman" w:cs="Times New Roman"/>
          <w:sz w:val="20"/>
          <w:szCs w:val="20"/>
        </w:rPr>
        <w:t xml:space="preserve"> </w:t>
      </w:r>
      <w:r w:rsidR="002019C4" w:rsidRPr="0050694C">
        <w:rPr>
          <w:rFonts w:ascii="Times New Roman" w:hAnsi="Times New Roman" w:cs="Times New Roman"/>
          <w:sz w:val="20"/>
          <w:szCs w:val="20"/>
        </w:rPr>
        <w:t xml:space="preserve">z </w:t>
      </w:r>
      <w:r w:rsidRPr="0050694C">
        <w:rPr>
          <w:rFonts w:ascii="Times New Roman" w:eastAsiaTheme="minorHAnsi" w:hAnsi="Times New Roman" w:cs="Times New Roman"/>
          <w:sz w:val="20"/>
          <w:szCs w:val="20"/>
        </w:rPr>
        <w:t>Gmin</w:t>
      </w:r>
      <w:r w:rsidR="002019C4" w:rsidRPr="0050694C">
        <w:rPr>
          <w:rFonts w:ascii="Times New Roman" w:eastAsiaTheme="minorHAnsi" w:hAnsi="Times New Roman" w:cs="Times New Roman"/>
          <w:sz w:val="20"/>
          <w:szCs w:val="20"/>
        </w:rPr>
        <w:t>y</w:t>
      </w:r>
      <w:r w:rsidR="00641A99" w:rsidRPr="0050694C">
        <w:rPr>
          <w:rFonts w:ascii="Times New Roman" w:eastAsiaTheme="minorHAnsi" w:hAnsi="Times New Roman" w:cs="Times New Roman"/>
          <w:sz w:val="20"/>
          <w:szCs w:val="20"/>
        </w:rPr>
        <w:t xml:space="preserve"> Wiśniewo</w:t>
      </w:r>
    </w:p>
    <w:p w:rsidR="00BA032C" w:rsidRPr="0050694C" w:rsidRDefault="00BA032C" w:rsidP="003D0BDA">
      <w:pPr>
        <w:spacing w:after="0" w:line="240" w:lineRule="auto"/>
        <w:jc w:val="both"/>
        <w:rPr>
          <w:rFonts w:ascii="Times New Roman" w:eastAsiaTheme="minorHAnsi" w:hAnsi="Times New Roman" w:cs="Times New Roman"/>
          <w:sz w:val="20"/>
          <w:szCs w:val="20"/>
        </w:rPr>
      </w:pPr>
    </w:p>
    <w:p w:rsidR="00B82B5B" w:rsidRPr="0050694C" w:rsidRDefault="00641A99" w:rsidP="007E2CC9">
      <w:pPr>
        <w:pStyle w:val="Akapitzlist"/>
        <w:numPr>
          <w:ilvl w:val="0"/>
          <w:numId w:val="51"/>
        </w:numPr>
        <w:spacing w:after="0" w:line="240" w:lineRule="auto"/>
        <w:ind w:left="142" w:hanging="284"/>
        <w:jc w:val="both"/>
        <w:rPr>
          <w:rFonts w:ascii="Times New Roman" w:eastAsiaTheme="minorHAnsi" w:hAnsi="Times New Roman" w:cs="Times New Roman"/>
          <w:sz w:val="20"/>
          <w:szCs w:val="20"/>
        </w:rPr>
      </w:pPr>
      <w:r w:rsidRPr="0050694C">
        <w:rPr>
          <w:rFonts w:ascii="Times New Roman" w:eastAsiaTheme="minorHAnsi" w:hAnsi="Times New Roman" w:cs="Times New Roman"/>
          <w:sz w:val="20"/>
          <w:szCs w:val="20"/>
        </w:rPr>
        <w:t xml:space="preserve">Poprawa spójności komunikacyjnej poprzez przebudowę skrzyżowania ulic: Tadeusza Kościuszki, Joachima </w:t>
      </w:r>
      <w:r w:rsidR="00DE3AB6" w:rsidRPr="0050694C">
        <w:rPr>
          <w:rFonts w:ascii="Times New Roman" w:eastAsiaTheme="minorHAnsi" w:hAnsi="Times New Roman" w:cs="Times New Roman"/>
          <w:sz w:val="20"/>
          <w:szCs w:val="20"/>
        </w:rPr>
        <w:t xml:space="preserve">Lelewela i Henryka Sienkiewicza na skrzyżowanie typu rondo wraz z przebudową ulic: Joachima Lelewela </w:t>
      </w:r>
      <w:r w:rsidR="005A6E85" w:rsidRPr="0050694C">
        <w:rPr>
          <w:rFonts w:ascii="Times New Roman" w:eastAsiaTheme="minorHAnsi" w:hAnsi="Times New Roman" w:cs="Times New Roman"/>
          <w:sz w:val="20"/>
          <w:szCs w:val="20"/>
        </w:rPr>
        <w:t xml:space="preserve">                      </w:t>
      </w:r>
      <w:r w:rsidR="00DE3AB6" w:rsidRPr="0050694C">
        <w:rPr>
          <w:rFonts w:ascii="Times New Roman" w:eastAsiaTheme="minorHAnsi" w:hAnsi="Times New Roman" w:cs="Times New Roman"/>
          <w:sz w:val="20"/>
          <w:szCs w:val="20"/>
        </w:rPr>
        <w:t>w ciągu drogi powiatowej nr 4640W, Tadeusza Kościuszki w ciągu drogi powi</w:t>
      </w:r>
      <w:r w:rsidRPr="0050694C">
        <w:rPr>
          <w:rFonts w:ascii="Times New Roman" w:eastAsiaTheme="minorHAnsi" w:hAnsi="Times New Roman" w:cs="Times New Roman"/>
          <w:sz w:val="20"/>
          <w:szCs w:val="20"/>
        </w:rPr>
        <w:t xml:space="preserve">atowej nr 2370W, </w:t>
      </w:r>
      <w:r w:rsidR="00DE3AB6" w:rsidRPr="0050694C">
        <w:rPr>
          <w:rFonts w:ascii="Times New Roman" w:eastAsiaTheme="minorHAnsi" w:hAnsi="Times New Roman" w:cs="Times New Roman"/>
          <w:sz w:val="20"/>
          <w:szCs w:val="20"/>
        </w:rPr>
        <w:t xml:space="preserve">ul. Granicznej </w:t>
      </w:r>
      <w:r w:rsidR="005A6E85" w:rsidRPr="0050694C">
        <w:rPr>
          <w:rFonts w:ascii="Times New Roman" w:eastAsiaTheme="minorHAnsi" w:hAnsi="Times New Roman" w:cs="Times New Roman"/>
          <w:sz w:val="20"/>
          <w:szCs w:val="20"/>
        </w:rPr>
        <w:t xml:space="preserve">                 </w:t>
      </w:r>
      <w:r w:rsidR="00DE3AB6" w:rsidRPr="0050694C">
        <w:rPr>
          <w:rFonts w:ascii="Times New Roman" w:eastAsiaTheme="minorHAnsi" w:hAnsi="Times New Roman" w:cs="Times New Roman"/>
          <w:sz w:val="20"/>
          <w:szCs w:val="20"/>
        </w:rPr>
        <w:t>i ul. Brukowej w ciągu drogi powiatowej nr 2369W na terenie Miasta Mława - Etap I.</w:t>
      </w:r>
    </w:p>
    <w:p w:rsidR="00B82B5B" w:rsidRPr="0050694C" w:rsidRDefault="003B18AF" w:rsidP="007E2CC9">
      <w:pPr>
        <w:pStyle w:val="Akapitzlist"/>
        <w:spacing w:after="0" w:line="240" w:lineRule="auto"/>
        <w:ind w:hanging="578"/>
        <w:jc w:val="both"/>
        <w:rPr>
          <w:rFonts w:ascii="Times New Roman" w:eastAsiaTheme="minorHAnsi" w:hAnsi="Times New Roman" w:cs="Times New Roman"/>
          <w:sz w:val="20"/>
          <w:szCs w:val="20"/>
        </w:rPr>
      </w:pPr>
      <w:r w:rsidRPr="0050694C">
        <w:rPr>
          <w:rFonts w:ascii="Times New Roman" w:eastAsiaTheme="minorHAnsi" w:hAnsi="Times New Roman" w:cs="Times New Roman"/>
          <w:bCs/>
          <w:sz w:val="20"/>
          <w:szCs w:val="20"/>
        </w:rPr>
        <w:t xml:space="preserve">Pozyskane środki krajowe: </w:t>
      </w:r>
    </w:p>
    <w:p w:rsidR="00B82B5B" w:rsidRPr="0050694C" w:rsidRDefault="008E28F3" w:rsidP="007E2CC9">
      <w:pPr>
        <w:pStyle w:val="Akapitzlist"/>
        <w:spacing w:after="0" w:line="240" w:lineRule="auto"/>
        <w:ind w:left="142" w:hanging="11"/>
        <w:jc w:val="both"/>
        <w:rPr>
          <w:rFonts w:ascii="Times New Roman" w:eastAsiaTheme="minorHAnsi" w:hAnsi="Times New Roman" w:cs="Times New Roman"/>
          <w:bCs/>
          <w:sz w:val="20"/>
          <w:szCs w:val="20"/>
        </w:rPr>
      </w:pPr>
      <w:r w:rsidRPr="0050694C">
        <w:rPr>
          <w:rFonts w:ascii="Times New Roman" w:eastAsiaTheme="minorHAnsi" w:hAnsi="Times New Roman" w:cs="Times New Roman"/>
          <w:b/>
          <w:bCs/>
          <w:sz w:val="20"/>
          <w:szCs w:val="20"/>
        </w:rPr>
        <w:t xml:space="preserve">3 </w:t>
      </w:r>
      <w:r w:rsidR="003B18AF" w:rsidRPr="0050694C">
        <w:rPr>
          <w:rFonts w:ascii="Times New Roman" w:eastAsiaTheme="minorHAnsi" w:hAnsi="Times New Roman" w:cs="Times New Roman"/>
          <w:b/>
          <w:bCs/>
          <w:sz w:val="20"/>
          <w:szCs w:val="20"/>
        </w:rPr>
        <w:t>269 406,00 zł.</w:t>
      </w:r>
      <w:r w:rsidR="003B18AF" w:rsidRPr="0050694C">
        <w:rPr>
          <w:rFonts w:ascii="Times New Roman" w:eastAsiaTheme="minorHAnsi" w:hAnsi="Times New Roman" w:cs="Times New Roman"/>
          <w:bCs/>
          <w:sz w:val="20"/>
          <w:szCs w:val="20"/>
        </w:rPr>
        <w:t xml:space="preserve"> dofinansowanie ze środków</w:t>
      </w:r>
      <w:r w:rsidR="00641A99" w:rsidRPr="0050694C">
        <w:rPr>
          <w:rFonts w:ascii="Times New Roman" w:eastAsiaTheme="minorHAnsi" w:hAnsi="Times New Roman" w:cs="Times New Roman"/>
          <w:bCs/>
          <w:sz w:val="20"/>
          <w:szCs w:val="20"/>
        </w:rPr>
        <w:t xml:space="preserve">  </w:t>
      </w:r>
      <w:r w:rsidR="003B18AF" w:rsidRPr="0050694C">
        <w:rPr>
          <w:rFonts w:ascii="Times New Roman" w:eastAsiaTheme="minorHAnsi" w:hAnsi="Times New Roman" w:cs="Times New Roman"/>
          <w:bCs/>
          <w:sz w:val="20"/>
          <w:szCs w:val="20"/>
        </w:rPr>
        <w:t xml:space="preserve">z </w:t>
      </w:r>
      <w:r w:rsidR="000531A0" w:rsidRPr="0050694C">
        <w:rPr>
          <w:rFonts w:ascii="Times New Roman" w:eastAsiaTheme="minorHAnsi" w:hAnsi="Times New Roman" w:cs="Times New Roman"/>
          <w:bCs/>
          <w:sz w:val="20"/>
          <w:szCs w:val="20"/>
        </w:rPr>
        <w:t xml:space="preserve"> rezerwy subwencji budżetu państwa</w:t>
      </w:r>
      <w:r w:rsidR="0063630A" w:rsidRPr="0050694C">
        <w:rPr>
          <w:rFonts w:ascii="Times New Roman" w:eastAsiaTheme="minorHAnsi" w:hAnsi="Times New Roman" w:cs="Times New Roman"/>
          <w:bCs/>
          <w:sz w:val="20"/>
          <w:szCs w:val="20"/>
        </w:rPr>
        <w:t xml:space="preserve"> - dyspozycje przekazania środków określono w informacji Ministerstwa Finansów z dnia 31.05.2019r. </w:t>
      </w:r>
    </w:p>
    <w:p w:rsidR="003D0BDA" w:rsidRPr="0050694C" w:rsidRDefault="003D0BDA" w:rsidP="003D0BDA">
      <w:pPr>
        <w:pStyle w:val="Akapitzlist"/>
        <w:spacing w:after="0" w:line="240" w:lineRule="auto"/>
        <w:ind w:left="709" w:hanging="567"/>
        <w:jc w:val="both"/>
        <w:rPr>
          <w:rFonts w:ascii="Times New Roman" w:eastAsiaTheme="minorHAnsi" w:hAnsi="Times New Roman" w:cs="Times New Roman"/>
          <w:sz w:val="20"/>
          <w:szCs w:val="20"/>
        </w:rPr>
      </w:pPr>
      <w:r w:rsidRPr="0050694C">
        <w:rPr>
          <w:rFonts w:ascii="Times New Roman" w:eastAsiaTheme="minorHAnsi" w:hAnsi="Times New Roman" w:cs="Times New Roman"/>
          <w:b/>
          <w:bCs/>
          <w:sz w:val="20"/>
          <w:szCs w:val="20"/>
        </w:rPr>
        <w:t>2 262 202,71 zł.</w:t>
      </w:r>
      <w:r w:rsidRPr="0050694C">
        <w:rPr>
          <w:rFonts w:ascii="Times New Roman" w:eastAsiaTheme="minorHAnsi" w:hAnsi="Times New Roman" w:cs="Times New Roman"/>
          <w:sz w:val="20"/>
          <w:szCs w:val="20"/>
        </w:rPr>
        <w:t xml:space="preserve"> Samorząd  Województwa Mazowieckiego</w:t>
      </w:r>
    </w:p>
    <w:p w:rsidR="003B18AF" w:rsidRPr="0050694C" w:rsidRDefault="003B18AF" w:rsidP="007E2CC9">
      <w:pPr>
        <w:pStyle w:val="Akapitzlist"/>
        <w:spacing w:after="0" w:line="240" w:lineRule="auto"/>
        <w:ind w:left="709" w:hanging="567"/>
        <w:jc w:val="both"/>
        <w:rPr>
          <w:rFonts w:ascii="Times New Roman" w:eastAsiaTheme="minorHAnsi" w:hAnsi="Times New Roman" w:cs="Times New Roman"/>
          <w:bCs/>
          <w:sz w:val="20"/>
          <w:szCs w:val="20"/>
        </w:rPr>
      </w:pPr>
      <w:r w:rsidRPr="0050694C">
        <w:rPr>
          <w:rFonts w:ascii="Times New Roman" w:eastAsiaTheme="minorHAnsi" w:hAnsi="Times New Roman" w:cs="Times New Roman"/>
          <w:b/>
          <w:bCs/>
          <w:sz w:val="20"/>
          <w:szCs w:val="20"/>
        </w:rPr>
        <w:t>942 584,00 zł.</w:t>
      </w:r>
      <w:r w:rsidR="003D0BDA" w:rsidRPr="0050694C">
        <w:rPr>
          <w:rFonts w:ascii="Times New Roman" w:eastAsiaTheme="minorHAnsi" w:hAnsi="Times New Roman" w:cs="Times New Roman"/>
          <w:bCs/>
          <w:sz w:val="20"/>
          <w:szCs w:val="20"/>
        </w:rPr>
        <w:t xml:space="preserve"> dotacja Miasta Mława</w:t>
      </w:r>
      <w:r w:rsidR="00133205" w:rsidRPr="0050694C">
        <w:rPr>
          <w:rFonts w:ascii="Times New Roman" w:eastAsiaTheme="minorHAnsi" w:hAnsi="Times New Roman" w:cs="Times New Roman"/>
          <w:bCs/>
          <w:sz w:val="20"/>
          <w:szCs w:val="20"/>
        </w:rPr>
        <w:t>.</w:t>
      </w:r>
    </w:p>
    <w:p w:rsidR="00BA032C" w:rsidRPr="0050694C" w:rsidRDefault="00BA032C" w:rsidP="007E2CC9">
      <w:pPr>
        <w:suppressAutoHyphens/>
        <w:autoSpaceDE w:val="0"/>
        <w:autoSpaceDN w:val="0"/>
        <w:adjustRightInd w:val="0"/>
        <w:spacing w:after="0" w:line="240" w:lineRule="auto"/>
        <w:jc w:val="both"/>
        <w:rPr>
          <w:rFonts w:ascii="Times New Roman" w:eastAsiaTheme="minorHAnsi" w:hAnsi="Times New Roman" w:cs="Times New Roman"/>
          <w:sz w:val="20"/>
          <w:szCs w:val="20"/>
        </w:rPr>
      </w:pPr>
    </w:p>
    <w:p w:rsidR="00F91E4D" w:rsidRPr="0050694C" w:rsidRDefault="00F91E4D" w:rsidP="007E2CC9">
      <w:pPr>
        <w:pStyle w:val="Akapitzlist"/>
        <w:numPr>
          <w:ilvl w:val="0"/>
          <w:numId w:val="51"/>
        </w:numPr>
        <w:suppressAutoHyphens/>
        <w:autoSpaceDE w:val="0"/>
        <w:autoSpaceDN w:val="0"/>
        <w:adjustRightInd w:val="0"/>
        <w:spacing w:after="0" w:line="240" w:lineRule="auto"/>
        <w:ind w:left="142" w:hanging="284"/>
        <w:contextualSpacing w:val="0"/>
        <w:jc w:val="both"/>
        <w:rPr>
          <w:rFonts w:ascii="Times New Roman" w:eastAsiaTheme="minorHAnsi" w:hAnsi="Times New Roman" w:cs="Times New Roman"/>
          <w:sz w:val="20"/>
          <w:szCs w:val="20"/>
        </w:rPr>
      </w:pPr>
      <w:r w:rsidRPr="0050694C">
        <w:rPr>
          <w:rFonts w:ascii="Times New Roman" w:eastAsiaTheme="minorHAnsi" w:hAnsi="Times New Roman" w:cs="Times New Roman"/>
          <w:sz w:val="20"/>
          <w:szCs w:val="20"/>
        </w:rPr>
        <w:t>Poprawa spójności komunikacyjnej z siecią drogową TEN-T i zwiększenie dostępności zewnętrznej</w:t>
      </w:r>
      <w:r w:rsidR="005B5F0C" w:rsidRPr="0050694C">
        <w:rPr>
          <w:rFonts w:ascii="Times New Roman" w:eastAsiaTheme="minorHAnsi" w:hAnsi="Times New Roman" w:cs="Times New Roman"/>
          <w:sz w:val="20"/>
          <w:szCs w:val="20"/>
        </w:rPr>
        <w:t xml:space="preserve">                        </w:t>
      </w:r>
      <w:r w:rsidRPr="0050694C">
        <w:rPr>
          <w:rFonts w:ascii="Times New Roman" w:eastAsiaTheme="minorHAnsi" w:hAnsi="Times New Roman" w:cs="Times New Roman"/>
          <w:sz w:val="20"/>
          <w:szCs w:val="20"/>
        </w:rPr>
        <w:t xml:space="preserve"> i wewnętrznej powiatu mławskiego poprzez rozbudowę drogi powiatowej Bogurzynek – Mdzewo nr 2343W </w:t>
      </w:r>
      <w:r w:rsidR="00B82B5B" w:rsidRPr="0050694C">
        <w:rPr>
          <w:rFonts w:ascii="Times New Roman" w:eastAsiaTheme="minorHAnsi" w:hAnsi="Times New Roman" w:cs="Times New Roman"/>
          <w:sz w:val="20"/>
          <w:szCs w:val="20"/>
        </w:rPr>
        <w:t xml:space="preserve">                           </w:t>
      </w:r>
      <w:r w:rsidRPr="0050694C">
        <w:rPr>
          <w:rFonts w:ascii="Times New Roman" w:eastAsiaTheme="minorHAnsi" w:hAnsi="Times New Roman" w:cs="Times New Roman"/>
          <w:sz w:val="20"/>
          <w:szCs w:val="20"/>
        </w:rPr>
        <w:t>o łącznej długości 7657 m, wraz z remontem mostu na rzece Sewerynce w m. Kowalewko na lata 2019-2021.</w:t>
      </w:r>
    </w:p>
    <w:p w:rsidR="00F91E4D" w:rsidRPr="0050694C" w:rsidRDefault="00F91E4D" w:rsidP="007E2CC9">
      <w:pPr>
        <w:pStyle w:val="Akapitzlist"/>
        <w:autoSpaceDE w:val="0"/>
        <w:adjustRightInd w:val="0"/>
        <w:spacing w:after="0" w:line="240" w:lineRule="auto"/>
        <w:ind w:left="709" w:hanging="567"/>
        <w:jc w:val="both"/>
        <w:rPr>
          <w:rFonts w:ascii="Times New Roman" w:eastAsiaTheme="minorHAnsi" w:hAnsi="Times New Roman" w:cs="Times New Roman"/>
          <w:sz w:val="20"/>
          <w:szCs w:val="20"/>
        </w:rPr>
      </w:pPr>
      <w:r w:rsidRPr="0050694C">
        <w:rPr>
          <w:rFonts w:ascii="Times New Roman" w:eastAsiaTheme="minorHAnsi" w:hAnsi="Times New Roman" w:cs="Times New Roman"/>
          <w:sz w:val="20"/>
          <w:szCs w:val="20"/>
        </w:rPr>
        <w:t xml:space="preserve">Pozyskane środki krajowe na rok 2019 – </w:t>
      </w:r>
      <w:r w:rsidRPr="0050694C">
        <w:rPr>
          <w:rFonts w:ascii="Times New Roman" w:eastAsiaTheme="minorHAnsi" w:hAnsi="Times New Roman" w:cs="Times New Roman"/>
          <w:b/>
          <w:sz w:val="20"/>
          <w:szCs w:val="20"/>
        </w:rPr>
        <w:t>120 000,00 zł.</w:t>
      </w:r>
      <w:r w:rsidRPr="0050694C">
        <w:rPr>
          <w:rFonts w:ascii="Times New Roman" w:eastAsiaTheme="minorHAnsi" w:hAnsi="Times New Roman" w:cs="Times New Roman"/>
          <w:sz w:val="20"/>
          <w:szCs w:val="20"/>
        </w:rPr>
        <w:t xml:space="preserve"> Fundusz Dróg Samorządowych.</w:t>
      </w:r>
    </w:p>
    <w:p w:rsidR="00F91E4D" w:rsidRPr="0050694C" w:rsidRDefault="00F91E4D" w:rsidP="007E2CC9">
      <w:pPr>
        <w:pStyle w:val="Akapitzlist"/>
        <w:autoSpaceDE w:val="0"/>
        <w:adjustRightInd w:val="0"/>
        <w:spacing w:after="0" w:line="240" w:lineRule="auto"/>
        <w:ind w:left="709" w:hanging="567"/>
        <w:jc w:val="both"/>
        <w:rPr>
          <w:rFonts w:ascii="Times New Roman" w:hAnsi="Times New Roman" w:cs="Times New Roman"/>
          <w:sz w:val="20"/>
          <w:szCs w:val="20"/>
        </w:rPr>
      </w:pPr>
      <w:r w:rsidRPr="0050694C">
        <w:rPr>
          <w:rFonts w:ascii="Times New Roman" w:eastAsiaTheme="minorHAnsi" w:hAnsi="Times New Roman" w:cs="Times New Roman"/>
          <w:sz w:val="20"/>
          <w:szCs w:val="20"/>
        </w:rPr>
        <w:t>Pozyskane środki krajowe na rok 2020</w:t>
      </w:r>
      <w:bookmarkStart w:id="11" w:name="_Hlk36810539"/>
      <w:r w:rsidRPr="0050694C">
        <w:rPr>
          <w:rFonts w:ascii="Times New Roman" w:eastAsiaTheme="minorHAnsi" w:hAnsi="Times New Roman" w:cs="Times New Roman"/>
          <w:sz w:val="20"/>
          <w:szCs w:val="20"/>
        </w:rPr>
        <w:t>–</w:t>
      </w:r>
      <w:r w:rsidR="00C95F8E">
        <w:rPr>
          <w:rFonts w:ascii="Times New Roman" w:eastAsiaTheme="minorHAnsi" w:hAnsi="Times New Roman" w:cs="Times New Roman"/>
          <w:sz w:val="20"/>
          <w:szCs w:val="20"/>
        </w:rPr>
        <w:t xml:space="preserve"> </w:t>
      </w:r>
      <w:r w:rsidRPr="00C95F8E">
        <w:rPr>
          <w:rFonts w:ascii="Times New Roman" w:hAnsi="Times New Roman" w:cs="Times New Roman"/>
          <w:b/>
          <w:sz w:val="20"/>
          <w:szCs w:val="20"/>
        </w:rPr>
        <w:t>7</w:t>
      </w:r>
      <w:r w:rsidRPr="0050694C">
        <w:rPr>
          <w:rFonts w:ascii="Times New Roman" w:hAnsi="Times New Roman" w:cs="Times New Roman"/>
          <w:b/>
          <w:sz w:val="20"/>
          <w:szCs w:val="20"/>
        </w:rPr>
        <w:t> 295 130,00 zł.</w:t>
      </w:r>
      <w:r w:rsidRPr="0050694C">
        <w:rPr>
          <w:rFonts w:ascii="Times New Roman" w:hAnsi="Times New Roman" w:cs="Times New Roman"/>
          <w:sz w:val="20"/>
          <w:szCs w:val="20"/>
        </w:rPr>
        <w:t xml:space="preserve"> Fundusz Dróg Samorządowych; </w:t>
      </w:r>
    </w:p>
    <w:p w:rsidR="00F91E4D" w:rsidRPr="0050694C" w:rsidRDefault="00F91E4D" w:rsidP="007E2CC9">
      <w:pPr>
        <w:pStyle w:val="Akapitzlist"/>
        <w:autoSpaceDE w:val="0"/>
        <w:adjustRightInd w:val="0"/>
        <w:spacing w:after="0" w:line="240" w:lineRule="auto"/>
        <w:ind w:left="709" w:hanging="567"/>
        <w:jc w:val="both"/>
        <w:rPr>
          <w:rFonts w:ascii="Times New Roman" w:hAnsi="Times New Roman" w:cs="Times New Roman"/>
          <w:sz w:val="20"/>
          <w:szCs w:val="20"/>
        </w:rPr>
      </w:pPr>
      <w:r w:rsidRPr="0050694C">
        <w:rPr>
          <w:rFonts w:ascii="Times New Roman" w:hAnsi="Times New Roman" w:cs="Times New Roman"/>
          <w:b/>
          <w:sz w:val="20"/>
          <w:szCs w:val="20"/>
        </w:rPr>
        <w:t>558 466,00 zł.</w:t>
      </w:r>
      <w:r w:rsidRPr="0050694C">
        <w:rPr>
          <w:rFonts w:ascii="Times New Roman" w:hAnsi="Times New Roman" w:cs="Times New Roman"/>
          <w:sz w:val="20"/>
          <w:szCs w:val="20"/>
        </w:rPr>
        <w:t xml:space="preserve">  Gmina Strzegowo;  </w:t>
      </w:r>
    </w:p>
    <w:p w:rsidR="00F91E4D" w:rsidRPr="0050694C" w:rsidRDefault="00F91E4D" w:rsidP="007E2CC9">
      <w:pPr>
        <w:pStyle w:val="Akapitzlist"/>
        <w:autoSpaceDE w:val="0"/>
        <w:adjustRightInd w:val="0"/>
        <w:spacing w:after="0" w:line="240" w:lineRule="auto"/>
        <w:ind w:left="709" w:hanging="567"/>
        <w:jc w:val="both"/>
        <w:rPr>
          <w:rFonts w:ascii="Times New Roman" w:hAnsi="Times New Roman" w:cs="Times New Roman"/>
          <w:sz w:val="20"/>
          <w:szCs w:val="20"/>
        </w:rPr>
      </w:pPr>
      <w:r w:rsidRPr="0050694C">
        <w:rPr>
          <w:rFonts w:ascii="Times New Roman" w:hAnsi="Times New Roman" w:cs="Times New Roman"/>
          <w:b/>
          <w:sz w:val="20"/>
          <w:szCs w:val="20"/>
        </w:rPr>
        <w:lastRenderedPageBreak/>
        <w:t>352 327,00 zł.</w:t>
      </w:r>
      <w:r w:rsidRPr="0050694C">
        <w:rPr>
          <w:rFonts w:ascii="Times New Roman" w:hAnsi="Times New Roman" w:cs="Times New Roman"/>
          <w:sz w:val="20"/>
          <w:szCs w:val="20"/>
        </w:rPr>
        <w:t xml:space="preserve"> - Gmina Wiśniewo.</w:t>
      </w:r>
    </w:p>
    <w:bookmarkEnd w:id="11"/>
    <w:p w:rsidR="00F91E4D" w:rsidRPr="0050694C" w:rsidRDefault="00F91E4D" w:rsidP="007E2CC9">
      <w:pPr>
        <w:pStyle w:val="Akapitzlist"/>
        <w:autoSpaceDE w:val="0"/>
        <w:adjustRightInd w:val="0"/>
        <w:spacing w:after="0" w:line="240" w:lineRule="auto"/>
        <w:ind w:left="709" w:hanging="567"/>
        <w:jc w:val="both"/>
        <w:rPr>
          <w:rFonts w:ascii="Times New Roman" w:hAnsi="Times New Roman" w:cs="Times New Roman"/>
          <w:sz w:val="20"/>
          <w:szCs w:val="20"/>
        </w:rPr>
      </w:pPr>
      <w:r w:rsidRPr="0050694C">
        <w:rPr>
          <w:rFonts w:ascii="Times New Roman" w:eastAsiaTheme="minorHAnsi" w:hAnsi="Times New Roman" w:cs="Times New Roman"/>
          <w:sz w:val="20"/>
          <w:szCs w:val="20"/>
        </w:rPr>
        <w:t xml:space="preserve">Pozyskane środki krajowe na rok 2021 - </w:t>
      </w:r>
      <w:r w:rsidRPr="0050694C">
        <w:rPr>
          <w:rFonts w:ascii="Times New Roman" w:hAnsi="Times New Roman" w:cs="Times New Roman"/>
          <w:b/>
          <w:sz w:val="20"/>
          <w:szCs w:val="20"/>
        </w:rPr>
        <w:t>7 404 974,00 zł</w:t>
      </w:r>
      <w:r w:rsidRPr="0050694C">
        <w:rPr>
          <w:rFonts w:ascii="Times New Roman" w:hAnsi="Times New Roman" w:cs="Times New Roman"/>
          <w:sz w:val="20"/>
          <w:szCs w:val="20"/>
        </w:rPr>
        <w:t xml:space="preserve">. Fundusz Dróg Samorządowych; </w:t>
      </w:r>
    </w:p>
    <w:p w:rsidR="00DF12FE" w:rsidRDefault="00F91E4D" w:rsidP="00DF12FE">
      <w:pPr>
        <w:pStyle w:val="Akapitzlist"/>
        <w:autoSpaceDE w:val="0"/>
        <w:adjustRightInd w:val="0"/>
        <w:spacing w:after="0" w:line="240" w:lineRule="auto"/>
        <w:ind w:left="709" w:hanging="567"/>
        <w:jc w:val="both"/>
        <w:rPr>
          <w:rFonts w:ascii="Times New Roman" w:hAnsi="Times New Roman" w:cs="Times New Roman"/>
          <w:sz w:val="20"/>
          <w:szCs w:val="20"/>
        </w:rPr>
      </w:pPr>
      <w:r w:rsidRPr="0050694C">
        <w:rPr>
          <w:rFonts w:ascii="Times New Roman" w:hAnsi="Times New Roman" w:cs="Times New Roman"/>
          <w:b/>
          <w:sz w:val="20"/>
          <w:szCs w:val="20"/>
        </w:rPr>
        <w:t>567 570,00 zł</w:t>
      </w:r>
      <w:r w:rsidRPr="0050694C">
        <w:rPr>
          <w:rFonts w:ascii="Times New Roman" w:hAnsi="Times New Roman" w:cs="Times New Roman"/>
          <w:sz w:val="20"/>
          <w:szCs w:val="20"/>
        </w:rPr>
        <w:t xml:space="preserve">. Gmina Strzegowo;  </w:t>
      </w:r>
    </w:p>
    <w:p w:rsidR="004A09F9" w:rsidRPr="00DF12FE" w:rsidRDefault="00F91E4D" w:rsidP="00DF12FE">
      <w:pPr>
        <w:pStyle w:val="Akapitzlist"/>
        <w:autoSpaceDE w:val="0"/>
        <w:adjustRightInd w:val="0"/>
        <w:spacing w:after="0" w:line="240" w:lineRule="auto"/>
        <w:ind w:left="709" w:hanging="567"/>
        <w:jc w:val="both"/>
        <w:rPr>
          <w:rFonts w:ascii="Times New Roman" w:hAnsi="Times New Roman" w:cs="Times New Roman"/>
          <w:sz w:val="20"/>
          <w:szCs w:val="20"/>
        </w:rPr>
      </w:pPr>
      <w:r w:rsidRPr="00DF12FE">
        <w:rPr>
          <w:rFonts w:ascii="Times New Roman" w:hAnsi="Times New Roman" w:cs="Times New Roman"/>
          <w:b/>
          <w:sz w:val="20"/>
          <w:szCs w:val="20"/>
        </w:rPr>
        <w:t>358 071,00 zł.</w:t>
      </w:r>
      <w:r w:rsidRPr="00DF12FE">
        <w:rPr>
          <w:rFonts w:ascii="Times New Roman" w:hAnsi="Times New Roman" w:cs="Times New Roman"/>
          <w:sz w:val="20"/>
          <w:szCs w:val="20"/>
        </w:rPr>
        <w:t xml:space="preserve"> Gmina Wiśniewo.</w:t>
      </w:r>
    </w:p>
    <w:p w:rsidR="005A6E85" w:rsidRPr="007E2CC9" w:rsidRDefault="005A6E85" w:rsidP="007E2CC9">
      <w:pPr>
        <w:pStyle w:val="Akapitzlist"/>
        <w:autoSpaceDE w:val="0"/>
        <w:adjustRightInd w:val="0"/>
        <w:spacing w:after="0" w:line="240" w:lineRule="auto"/>
        <w:ind w:left="709" w:hanging="567"/>
        <w:jc w:val="both"/>
        <w:rPr>
          <w:rFonts w:ascii="Times New Roman" w:hAnsi="Times New Roman" w:cs="Times New Roman"/>
          <w:sz w:val="20"/>
          <w:szCs w:val="20"/>
        </w:rPr>
      </w:pPr>
    </w:p>
    <w:p w:rsidR="00270ACF" w:rsidRPr="007E2CC9" w:rsidRDefault="00270ACF" w:rsidP="007E2CC9">
      <w:pPr>
        <w:pStyle w:val="Akapitzlist"/>
        <w:numPr>
          <w:ilvl w:val="0"/>
          <w:numId w:val="51"/>
        </w:numPr>
        <w:suppressAutoHyphens/>
        <w:autoSpaceDE w:val="0"/>
        <w:autoSpaceDN w:val="0"/>
        <w:adjustRightInd w:val="0"/>
        <w:spacing w:after="0" w:line="240" w:lineRule="auto"/>
        <w:ind w:left="142" w:hanging="284"/>
        <w:contextualSpacing w:val="0"/>
        <w:jc w:val="both"/>
        <w:rPr>
          <w:rFonts w:ascii="Times New Roman" w:hAnsi="Times New Roman" w:cs="Times New Roman"/>
          <w:sz w:val="20"/>
          <w:szCs w:val="20"/>
        </w:rPr>
      </w:pPr>
      <w:r w:rsidRPr="007E2CC9">
        <w:rPr>
          <w:rFonts w:ascii="Times New Roman" w:hAnsi="Times New Roman" w:cs="Times New Roman"/>
          <w:sz w:val="20"/>
          <w:szCs w:val="20"/>
        </w:rPr>
        <w:t>Rozbudowa drogi powiatowej Nr 2359W Radzanów – Drzazga wraz z mostem o JNI 01005659 na rzece Wkra - Wykonanie dokumentacji technicznej:</w:t>
      </w:r>
    </w:p>
    <w:p w:rsidR="00133205" w:rsidRPr="0050694C" w:rsidRDefault="003D0BDA" w:rsidP="007E2CC9">
      <w:pPr>
        <w:pStyle w:val="Akapitzlist"/>
        <w:suppressAutoHyphens/>
        <w:autoSpaceDE w:val="0"/>
        <w:autoSpaceDN w:val="0"/>
        <w:adjustRightInd w:val="0"/>
        <w:spacing w:after="0" w:line="240" w:lineRule="auto"/>
        <w:ind w:left="142"/>
        <w:contextualSpacing w:val="0"/>
        <w:jc w:val="both"/>
        <w:rPr>
          <w:rFonts w:ascii="Times New Roman" w:hAnsi="Times New Roman" w:cs="Times New Roman"/>
          <w:b/>
          <w:sz w:val="20"/>
          <w:szCs w:val="20"/>
        </w:rPr>
      </w:pPr>
      <w:r>
        <w:rPr>
          <w:rFonts w:ascii="Times New Roman" w:hAnsi="Times New Roman" w:cs="Times New Roman"/>
          <w:sz w:val="20"/>
          <w:szCs w:val="20"/>
        </w:rPr>
        <w:t>W 2019 roku</w:t>
      </w:r>
      <w:r w:rsidR="00133205" w:rsidRPr="007E2CC9">
        <w:rPr>
          <w:rFonts w:ascii="Times New Roman" w:hAnsi="Times New Roman" w:cs="Times New Roman"/>
          <w:sz w:val="20"/>
          <w:szCs w:val="20"/>
        </w:rPr>
        <w:t xml:space="preserve"> Rada Gminy Radzanów przyjeła do budżetu Gminy Radzanów </w:t>
      </w:r>
      <w:r w:rsidR="00426157" w:rsidRPr="007E2CC9">
        <w:rPr>
          <w:rFonts w:ascii="Times New Roman" w:hAnsi="Times New Roman" w:cs="Times New Roman"/>
          <w:sz w:val="20"/>
          <w:szCs w:val="20"/>
        </w:rPr>
        <w:t xml:space="preserve">na </w:t>
      </w:r>
      <w:r w:rsidR="00133205" w:rsidRPr="007E2CC9">
        <w:rPr>
          <w:rFonts w:ascii="Times New Roman" w:hAnsi="Times New Roman" w:cs="Times New Roman"/>
          <w:sz w:val="20"/>
          <w:szCs w:val="20"/>
        </w:rPr>
        <w:t xml:space="preserve">rok 2020 środki w wysokości                         </w:t>
      </w:r>
      <w:r w:rsidR="00133205" w:rsidRPr="0050694C">
        <w:rPr>
          <w:rFonts w:ascii="Times New Roman" w:hAnsi="Times New Roman" w:cs="Times New Roman"/>
          <w:b/>
          <w:sz w:val="20"/>
          <w:szCs w:val="20"/>
        </w:rPr>
        <w:t xml:space="preserve">85 000,00 zł. </w:t>
      </w:r>
      <w:r w:rsidR="00426157" w:rsidRPr="0050694C">
        <w:rPr>
          <w:rFonts w:ascii="Times New Roman" w:hAnsi="Times New Roman" w:cs="Times New Roman"/>
          <w:sz w:val="20"/>
          <w:szCs w:val="20"/>
        </w:rPr>
        <w:t>z przeznaczeniem na udzielenie powiatowi dotacji w przedmiocie realizowanego zadnia w 2020</w:t>
      </w:r>
      <w:r w:rsidRPr="0050694C">
        <w:rPr>
          <w:rFonts w:ascii="Times New Roman" w:hAnsi="Times New Roman" w:cs="Times New Roman"/>
          <w:sz w:val="20"/>
          <w:szCs w:val="20"/>
        </w:rPr>
        <w:t xml:space="preserve"> roku</w:t>
      </w:r>
      <w:r w:rsidR="00426157" w:rsidRPr="0050694C">
        <w:rPr>
          <w:rFonts w:ascii="Times New Roman" w:hAnsi="Times New Roman" w:cs="Times New Roman"/>
          <w:sz w:val="20"/>
          <w:szCs w:val="20"/>
        </w:rPr>
        <w:t xml:space="preserve"> </w:t>
      </w:r>
    </w:p>
    <w:p w:rsidR="00DC60D8" w:rsidRPr="0050694C" w:rsidRDefault="00DC60D8" w:rsidP="003D0BDA">
      <w:pPr>
        <w:suppressAutoHyphens/>
        <w:autoSpaceDN w:val="0"/>
        <w:spacing w:after="0" w:line="240" w:lineRule="auto"/>
        <w:jc w:val="both"/>
        <w:rPr>
          <w:rFonts w:ascii="Times New Roman" w:hAnsi="Times New Roman" w:cs="Times New Roman"/>
          <w:sz w:val="20"/>
          <w:szCs w:val="20"/>
        </w:rPr>
      </w:pPr>
    </w:p>
    <w:p w:rsidR="00133205" w:rsidRPr="0050694C" w:rsidRDefault="00F91E4D" w:rsidP="007E2CC9">
      <w:pPr>
        <w:pStyle w:val="Akapitzlist"/>
        <w:numPr>
          <w:ilvl w:val="0"/>
          <w:numId w:val="51"/>
        </w:numPr>
        <w:tabs>
          <w:tab w:val="left" w:pos="142"/>
        </w:tabs>
        <w:suppressAutoHyphens/>
        <w:autoSpaceDN w:val="0"/>
        <w:spacing w:after="0" w:line="240" w:lineRule="auto"/>
        <w:ind w:hanging="862"/>
        <w:contextualSpacing w:val="0"/>
        <w:jc w:val="both"/>
        <w:rPr>
          <w:rFonts w:ascii="Times New Roman" w:hAnsi="Times New Roman" w:cs="Times New Roman"/>
          <w:sz w:val="20"/>
          <w:szCs w:val="20"/>
        </w:rPr>
      </w:pPr>
      <w:r w:rsidRPr="0050694C">
        <w:rPr>
          <w:rFonts w:ascii="Times New Roman" w:hAnsi="Times New Roman" w:cs="Times New Roman"/>
          <w:sz w:val="20"/>
          <w:szCs w:val="20"/>
        </w:rPr>
        <w:t>Przebudowa drogi powiatowej Nr 2375W - ul. Nowa w Mławie - wykon</w:t>
      </w:r>
      <w:r w:rsidR="00133205" w:rsidRPr="0050694C">
        <w:rPr>
          <w:rFonts w:ascii="Times New Roman" w:hAnsi="Times New Roman" w:cs="Times New Roman"/>
          <w:sz w:val="20"/>
          <w:szCs w:val="20"/>
        </w:rPr>
        <w:t>anie dokumentacji technicznej:</w:t>
      </w:r>
    </w:p>
    <w:p w:rsidR="00F91E4D" w:rsidRPr="0050694C" w:rsidRDefault="00133205" w:rsidP="007E2CC9">
      <w:pPr>
        <w:pStyle w:val="Akapitzlist"/>
        <w:suppressAutoHyphens/>
        <w:autoSpaceDN w:val="0"/>
        <w:spacing w:after="0" w:line="240" w:lineRule="auto"/>
        <w:ind w:left="142"/>
        <w:contextualSpacing w:val="0"/>
        <w:jc w:val="both"/>
        <w:rPr>
          <w:rFonts w:ascii="Times New Roman" w:hAnsi="Times New Roman" w:cs="Times New Roman"/>
          <w:sz w:val="20"/>
          <w:szCs w:val="20"/>
        </w:rPr>
      </w:pPr>
      <w:r w:rsidRPr="0050694C">
        <w:rPr>
          <w:rFonts w:ascii="Times New Roman" w:hAnsi="Times New Roman" w:cs="Times New Roman"/>
          <w:sz w:val="20"/>
          <w:szCs w:val="20"/>
        </w:rPr>
        <w:t>W 201</w:t>
      </w:r>
      <w:r w:rsidR="003D0BDA" w:rsidRPr="0050694C">
        <w:rPr>
          <w:rFonts w:ascii="Times New Roman" w:hAnsi="Times New Roman" w:cs="Times New Roman"/>
          <w:sz w:val="20"/>
          <w:szCs w:val="20"/>
        </w:rPr>
        <w:t>9 roku</w:t>
      </w:r>
      <w:r w:rsidRPr="0050694C">
        <w:rPr>
          <w:rFonts w:ascii="Times New Roman" w:hAnsi="Times New Roman" w:cs="Times New Roman"/>
          <w:sz w:val="20"/>
          <w:szCs w:val="20"/>
        </w:rPr>
        <w:t xml:space="preserve"> Rada Miasta Mława przyjęła do budżetu Miasta Mława na rok 2020 środki w wysokości  </w:t>
      </w:r>
      <w:r w:rsidR="003D0BDA" w:rsidRPr="0050694C">
        <w:rPr>
          <w:rFonts w:ascii="Times New Roman" w:hAnsi="Times New Roman" w:cs="Times New Roman"/>
          <w:sz w:val="20"/>
          <w:szCs w:val="20"/>
        </w:rPr>
        <w:t xml:space="preserve">                        </w:t>
      </w:r>
      <w:r w:rsidRPr="0050694C">
        <w:rPr>
          <w:rFonts w:ascii="Times New Roman" w:hAnsi="Times New Roman" w:cs="Times New Roman"/>
          <w:b/>
          <w:sz w:val="20"/>
          <w:szCs w:val="20"/>
        </w:rPr>
        <w:t>95 940,00 zł.</w:t>
      </w:r>
      <w:r w:rsidR="00B82B5B" w:rsidRPr="0050694C">
        <w:rPr>
          <w:rFonts w:ascii="Times New Roman" w:hAnsi="Times New Roman" w:cs="Times New Roman"/>
          <w:b/>
          <w:sz w:val="20"/>
          <w:szCs w:val="20"/>
        </w:rPr>
        <w:t xml:space="preserve"> </w:t>
      </w:r>
      <w:r w:rsidR="00426157" w:rsidRPr="0050694C">
        <w:rPr>
          <w:rFonts w:ascii="Times New Roman" w:hAnsi="Times New Roman" w:cs="Times New Roman"/>
          <w:sz w:val="20"/>
          <w:szCs w:val="20"/>
        </w:rPr>
        <w:t>z przeznaczeniem na udzielenie powiatowi dotacji w przedmiocie realizowanego zadnia w</w:t>
      </w:r>
      <w:r w:rsidR="00576A4C" w:rsidRPr="0050694C">
        <w:rPr>
          <w:rFonts w:ascii="Times New Roman" w:hAnsi="Times New Roman" w:cs="Times New Roman"/>
          <w:sz w:val="20"/>
          <w:szCs w:val="20"/>
        </w:rPr>
        <w:t xml:space="preserve"> 2020 rok.</w:t>
      </w:r>
    </w:p>
    <w:p w:rsidR="00F91E4D" w:rsidRPr="0050694C" w:rsidRDefault="00F91E4D" w:rsidP="007E2CC9">
      <w:pPr>
        <w:autoSpaceDE w:val="0"/>
        <w:autoSpaceDN w:val="0"/>
        <w:adjustRightInd w:val="0"/>
        <w:spacing w:after="0" w:line="240" w:lineRule="auto"/>
        <w:ind w:left="360" w:hanging="862"/>
        <w:jc w:val="both"/>
        <w:rPr>
          <w:rFonts w:ascii="Times New Roman" w:hAnsi="Times New Roman" w:cs="Times New Roman"/>
          <w:sz w:val="20"/>
          <w:szCs w:val="20"/>
        </w:rPr>
      </w:pPr>
    </w:p>
    <w:p w:rsidR="00133205" w:rsidRPr="0050694C" w:rsidRDefault="0056637D" w:rsidP="007E2CC9">
      <w:pPr>
        <w:pStyle w:val="Akapitzlist"/>
        <w:numPr>
          <w:ilvl w:val="0"/>
          <w:numId w:val="51"/>
        </w:numPr>
        <w:suppressAutoHyphens/>
        <w:autoSpaceDN w:val="0"/>
        <w:spacing w:after="0" w:line="240" w:lineRule="auto"/>
        <w:ind w:left="142" w:hanging="284"/>
        <w:contextualSpacing w:val="0"/>
        <w:jc w:val="both"/>
        <w:rPr>
          <w:rFonts w:ascii="Times New Roman" w:hAnsi="Times New Roman" w:cs="Times New Roman"/>
          <w:sz w:val="20"/>
          <w:szCs w:val="20"/>
        </w:rPr>
      </w:pPr>
      <w:r w:rsidRPr="0050694C">
        <w:rPr>
          <w:rFonts w:ascii="Times New Roman" w:hAnsi="Times New Roman" w:cs="Times New Roman"/>
          <w:sz w:val="20"/>
          <w:szCs w:val="20"/>
        </w:rPr>
        <w:t>Rozbudowa drogi powiatowej Nr 2352W Strzegowo – Niedzbórz – Pniewo – Czeruchy -Wyko</w:t>
      </w:r>
      <w:r w:rsidR="00133205" w:rsidRPr="0050694C">
        <w:rPr>
          <w:rFonts w:ascii="Times New Roman" w:hAnsi="Times New Roman" w:cs="Times New Roman"/>
          <w:sz w:val="20"/>
          <w:szCs w:val="20"/>
        </w:rPr>
        <w:t xml:space="preserve">nanie dokumentacji technicznej: </w:t>
      </w:r>
    </w:p>
    <w:p w:rsidR="00133205" w:rsidRPr="0050694C" w:rsidRDefault="00576A4C" w:rsidP="007E2CC9">
      <w:pPr>
        <w:pStyle w:val="Akapitzlist"/>
        <w:suppressAutoHyphens/>
        <w:autoSpaceDN w:val="0"/>
        <w:spacing w:after="0" w:line="240" w:lineRule="auto"/>
        <w:ind w:left="709" w:hanging="567"/>
        <w:contextualSpacing w:val="0"/>
        <w:jc w:val="both"/>
        <w:rPr>
          <w:rFonts w:ascii="Times New Roman" w:hAnsi="Times New Roman" w:cs="Times New Roman"/>
          <w:sz w:val="20"/>
          <w:szCs w:val="20"/>
        </w:rPr>
      </w:pPr>
      <w:r w:rsidRPr="0050694C">
        <w:rPr>
          <w:rFonts w:ascii="Times New Roman" w:hAnsi="Times New Roman" w:cs="Times New Roman"/>
          <w:sz w:val="20"/>
          <w:szCs w:val="20"/>
        </w:rPr>
        <w:t>W 2019 roku</w:t>
      </w:r>
      <w:r w:rsidR="00133205" w:rsidRPr="0050694C">
        <w:rPr>
          <w:rFonts w:ascii="Times New Roman" w:hAnsi="Times New Roman" w:cs="Times New Roman"/>
          <w:sz w:val="20"/>
          <w:szCs w:val="20"/>
        </w:rPr>
        <w:t xml:space="preserve"> Rada Gminy Strzegowo przyjęła do budżetu Gminy Strzegowo na 2020 rok środki w wysokości</w:t>
      </w:r>
    </w:p>
    <w:p w:rsidR="00B82B5B" w:rsidRPr="007E2CC9" w:rsidRDefault="00133205" w:rsidP="00576A4C">
      <w:pPr>
        <w:pStyle w:val="Akapitzlist"/>
        <w:suppressAutoHyphens/>
        <w:autoSpaceDN w:val="0"/>
        <w:spacing w:after="0" w:line="240" w:lineRule="auto"/>
        <w:ind w:left="142"/>
        <w:contextualSpacing w:val="0"/>
        <w:jc w:val="both"/>
        <w:rPr>
          <w:rFonts w:ascii="Times New Roman" w:hAnsi="Times New Roman" w:cs="Times New Roman"/>
          <w:sz w:val="20"/>
          <w:szCs w:val="20"/>
        </w:rPr>
      </w:pPr>
      <w:r w:rsidRPr="0050694C">
        <w:rPr>
          <w:rFonts w:ascii="Times New Roman" w:hAnsi="Times New Roman" w:cs="Times New Roman"/>
          <w:b/>
          <w:sz w:val="20"/>
          <w:szCs w:val="20"/>
        </w:rPr>
        <w:t xml:space="preserve">113 750,00 zł. </w:t>
      </w:r>
      <w:r w:rsidR="00426157" w:rsidRPr="0050694C">
        <w:rPr>
          <w:rFonts w:ascii="Times New Roman" w:hAnsi="Times New Roman" w:cs="Times New Roman"/>
          <w:sz w:val="20"/>
          <w:szCs w:val="20"/>
        </w:rPr>
        <w:t>z</w:t>
      </w:r>
      <w:r w:rsidR="00426157" w:rsidRPr="007E2CC9">
        <w:rPr>
          <w:rFonts w:ascii="Times New Roman" w:hAnsi="Times New Roman" w:cs="Times New Roman"/>
          <w:sz w:val="20"/>
          <w:szCs w:val="20"/>
        </w:rPr>
        <w:t xml:space="preserve"> przeznaczeniem na udzielenie powiatowi dotacji w przedmiocie realizowanego zadnia </w:t>
      </w:r>
      <w:r w:rsidR="00576A4C">
        <w:rPr>
          <w:rFonts w:ascii="Times New Roman" w:hAnsi="Times New Roman" w:cs="Times New Roman"/>
          <w:sz w:val="20"/>
          <w:szCs w:val="20"/>
        </w:rPr>
        <w:t xml:space="preserve"> w 2020 rok.</w:t>
      </w:r>
    </w:p>
    <w:p w:rsidR="0056637D" w:rsidRPr="007E2CC9" w:rsidRDefault="00B82B5B" w:rsidP="00DF12FE">
      <w:pPr>
        <w:pStyle w:val="Akapitzlist"/>
        <w:suppressAutoHyphens/>
        <w:autoSpaceDN w:val="0"/>
        <w:spacing w:after="0" w:line="240" w:lineRule="auto"/>
        <w:ind w:left="709" w:hanging="567"/>
        <w:contextualSpacing w:val="0"/>
        <w:jc w:val="both"/>
        <w:rPr>
          <w:rFonts w:ascii="Times New Roman" w:hAnsi="Times New Roman" w:cs="Times New Roman"/>
          <w:sz w:val="20"/>
          <w:szCs w:val="20"/>
        </w:rPr>
      </w:pPr>
      <w:r w:rsidRPr="007E2CC9">
        <w:rPr>
          <w:rFonts w:ascii="Times New Roman" w:hAnsi="Times New Roman" w:cs="Times New Roman"/>
          <w:sz w:val="20"/>
          <w:szCs w:val="20"/>
        </w:rPr>
        <w:t xml:space="preserve"> </w:t>
      </w:r>
    </w:p>
    <w:p w:rsidR="00B75372" w:rsidRPr="00745B46" w:rsidRDefault="00426322" w:rsidP="007E2CC9">
      <w:pPr>
        <w:autoSpaceDE w:val="0"/>
        <w:autoSpaceDN w:val="0"/>
        <w:adjustRightInd w:val="0"/>
        <w:spacing w:after="0" w:line="240" w:lineRule="auto"/>
        <w:ind w:left="-142"/>
        <w:jc w:val="both"/>
        <w:rPr>
          <w:rFonts w:ascii="Times New Roman" w:hAnsi="Times New Roman" w:cs="Times New Roman"/>
          <w:b/>
          <w:bCs/>
          <w:sz w:val="20"/>
          <w:szCs w:val="20"/>
        </w:rPr>
      </w:pPr>
      <w:r w:rsidRPr="00B75372">
        <w:rPr>
          <w:rFonts w:ascii="Times New Roman" w:hAnsi="Times New Roman" w:cs="Times New Roman"/>
          <w:b/>
          <w:sz w:val="20"/>
          <w:szCs w:val="20"/>
          <w:lang w:val="en-US"/>
        </w:rPr>
        <w:t>W 2019 roku Powiat Mławski</w:t>
      </w:r>
      <w:r w:rsidR="0056637D" w:rsidRPr="00B75372">
        <w:rPr>
          <w:rFonts w:ascii="Times New Roman" w:hAnsi="Times New Roman" w:cs="Times New Roman"/>
          <w:b/>
          <w:sz w:val="20"/>
          <w:szCs w:val="20"/>
          <w:lang w:val="en-US"/>
        </w:rPr>
        <w:t xml:space="preserve"> </w:t>
      </w:r>
      <w:r w:rsidRPr="00B75372">
        <w:rPr>
          <w:rFonts w:ascii="Times New Roman" w:hAnsi="Times New Roman" w:cs="Times New Roman"/>
          <w:b/>
          <w:sz w:val="20"/>
          <w:szCs w:val="20"/>
          <w:lang w:val="en-US"/>
        </w:rPr>
        <w:t>pozyskał</w:t>
      </w:r>
      <w:r w:rsidR="0056637D" w:rsidRPr="00B75372">
        <w:rPr>
          <w:rFonts w:ascii="Times New Roman" w:hAnsi="Times New Roman" w:cs="Times New Roman"/>
          <w:b/>
          <w:sz w:val="20"/>
          <w:szCs w:val="20"/>
          <w:lang w:val="en-US"/>
        </w:rPr>
        <w:t xml:space="preserve"> </w:t>
      </w:r>
      <w:r w:rsidR="004C249C" w:rsidRPr="00B75372">
        <w:rPr>
          <w:rFonts w:ascii="Times New Roman" w:hAnsi="Times New Roman" w:cs="Times New Roman"/>
          <w:b/>
          <w:sz w:val="20"/>
          <w:szCs w:val="20"/>
        </w:rPr>
        <w:t xml:space="preserve">środki zewnętrzne </w:t>
      </w:r>
      <w:r w:rsidR="0023015E" w:rsidRPr="00B75372">
        <w:rPr>
          <w:rFonts w:ascii="Times New Roman" w:hAnsi="Times New Roman" w:cs="Times New Roman"/>
          <w:b/>
          <w:sz w:val="20"/>
          <w:szCs w:val="20"/>
        </w:rPr>
        <w:t xml:space="preserve">na </w:t>
      </w:r>
      <w:r w:rsidR="004C249C" w:rsidRPr="00B75372">
        <w:rPr>
          <w:rFonts w:ascii="Times New Roman" w:hAnsi="Times New Roman" w:cs="Times New Roman"/>
          <w:b/>
          <w:sz w:val="20"/>
          <w:szCs w:val="20"/>
        </w:rPr>
        <w:t xml:space="preserve">łączną </w:t>
      </w:r>
      <w:r w:rsidR="0023015E" w:rsidRPr="00B75372">
        <w:rPr>
          <w:rFonts w:ascii="Times New Roman" w:hAnsi="Times New Roman" w:cs="Times New Roman"/>
          <w:b/>
          <w:sz w:val="20"/>
          <w:szCs w:val="20"/>
        </w:rPr>
        <w:t>kwotę</w:t>
      </w:r>
      <w:r w:rsidR="0023015E" w:rsidRPr="004C249C">
        <w:rPr>
          <w:rFonts w:ascii="Times New Roman" w:hAnsi="Times New Roman" w:cs="Times New Roman"/>
          <w:b/>
          <w:bCs/>
          <w:color w:val="FF0000"/>
          <w:sz w:val="20"/>
          <w:szCs w:val="20"/>
        </w:rPr>
        <w:t xml:space="preserve"> </w:t>
      </w:r>
      <w:r w:rsidR="004C249C" w:rsidRPr="00745B46">
        <w:rPr>
          <w:rFonts w:ascii="Times New Roman" w:hAnsi="Times New Roman" w:cs="Times New Roman"/>
          <w:b/>
          <w:bCs/>
          <w:sz w:val="20"/>
          <w:szCs w:val="20"/>
        </w:rPr>
        <w:t xml:space="preserve">25 953 761,71 zł. </w:t>
      </w:r>
      <w:r w:rsidR="00B75372" w:rsidRPr="00745B46">
        <w:rPr>
          <w:rFonts w:ascii="Times New Roman" w:hAnsi="Times New Roman" w:cs="Times New Roman"/>
          <w:b/>
          <w:bCs/>
          <w:sz w:val="20"/>
          <w:szCs w:val="20"/>
        </w:rPr>
        <w:t xml:space="preserve">z przeznaczeniem na realizację zadań w zakresie inwestycji drogowych realizowanych w latach 2019 – 2021. </w:t>
      </w:r>
    </w:p>
    <w:p w:rsidR="00B75372" w:rsidRDefault="00B75372" w:rsidP="007E2CC9">
      <w:pPr>
        <w:autoSpaceDE w:val="0"/>
        <w:autoSpaceDN w:val="0"/>
        <w:adjustRightInd w:val="0"/>
        <w:spacing w:after="0" w:line="240" w:lineRule="auto"/>
        <w:ind w:left="-142"/>
        <w:jc w:val="both"/>
        <w:rPr>
          <w:rFonts w:ascii="Times New Roman" w:hAnsi="Times New Roman" w:cs="Times New Roman"/>
          <w:b/>
          <w:bCs/>
          <w:color w:val="FF0000"/>
          <w:sz w:val="20"/>
          <w:szCs w:val="20"/>
        </w:rPr>
      </w:pPr>
    </w:p>
    <w:p w:rsidR="0023015E" w:rsidRPr="00B75372" w:rsidRDefault="004C249C" w:rsidP="007E2CC9">
      <w:pPr>
        <w:autoSpaceDE w:val="0"/>
        <w:autoSpaceDN w:val="0"/>
        <w:adjustRightInd w:val="0"/>
        <w:spacing w:after="0" w:line="240" w:lineRule="auto"/>
        <w:ind w:left="-142"/>
        <w:jc w:val="both"/>
        <w:rPr>
          <w:rFonts w:ascii="Times New Roman" w:hAnsi="Times New Roman" w:cs="Times New Roman"/>
          <w:bCs/>
          <w:sz w:val="20"/>
          <w:szCs w:val="20"/>
        </w:rPr>
      </w:pPr>
      <w:r w:rsidRPr="00B75372">
        <w:rPr>
          <w:rFonts w:ascii="Times New Roman" w:hAnsi="Times New Roman" w:cs="Times New Roman"/>
          <w:bCs/>
          <w:sz w:val="20"/>
          <w:szCs w:val="20"/>
        </w:rPr>
        <w:t>Część tych środków będzie przekazan</w:t>
      </w:r>
      <w:r w:rsidR="00B75372" w:rsidRPr="00B75372">
        <w:rPr>
          <w:rFonts w:ascii="Times New Roman" w:hAnsi="Times New Roman" w:cs="Times New Roman"/>
          <w:bCs/>
          <w:sz w:val="20"/>
          <w:szCs w:val="20"/>
        </w:rPr>
        <w:t>a</w:t>
      </w:r>
      <w:r w:rsidRPr="00B75372">
        <w:rPr>
          <w:rFonts w:ascii="Times New Roman" w:hAnsi="Times New Roman" w:cs="Times New Roman"/>
          <w:bCs/>
          <w:sz w:val="20"/>
          <w:szCs w:val="20"/>
        </w:rPr>
        <w:t xml:space="preserve"> Powiatowi </w:t>
      </w:r>
      <w:r w:rsidR="00B75372" w:rsidRPr="00B75372">
        <w:rPr>
          <w:rFonts w:ascii="Times New Roman" w:hAnsi="Times New Roman" w:cs="Times New Roman"/>
          <w:bCs/>
          <w:sz w:val="20"/>
          <w:szCs w:val="20"/>
        </w:rPr>
        <w:t xml:space="preserve">Mławskiemu </w:t>
      </w:r>
      <w:r w:rsidRPr="00B75372">
        <w:rPr>
          <w:rFonts w:ascii="Times New Roman" w:hAnsi="Times New Roman" w:cs="Times New Roman"/>
          <w:bCs/>
          <w:sz w:val="20"/>
          <w:szCs w:val="20"/>
        </w:rPr>
        <w:t xml:space="preserve">w roku 2020 </w:t>
      </w:r>
      <w:r w:rsidR="00B75372" w:rsidRPr="00B75372">
        <w:rPr>
          <w:rFonts w:ascii="Times New Roman" w:hAnsi="Times New Roman" w:cs="Times New Roman"/>
          <w:bCs/>
          <w:sz w:val="20"/>
          <w:szCs w:val="20"/>
        </w:rPr>
        <w:t xml:space="preserve">jak i w roku 2021, zgodnie z zapisami zawartych umów oraz gwarancji uzyskanych od Gmin w zakresie udzielenia pomocy finansowej dla Powiatu Mławskiego. </w:t>
      </w:r>
    </w:p>
    <w:p w:rsidR="0023015E" w:rsidRPr="007E2CC9" w:rsidRDefault="0023015E" w:rsidP="007E2CC9">
      <w:pPr>
        <w:autoSpaceDE w:val="0"/>
        <w:autoSpaceDN w:val="0"/>
        <w:adjustRightInd w:val="0"/>
        <w:spacing w:after="0" w:line="240" w:lineRule="auto"/>
        <w:jc w:val="both"/>
        <w:rPr>
          <w:rFonts w:ascii="Times New Roman" w:hAnsi="Times New Roman" w:cs="Times New Roman"/>
          <w:sz w:val="20"/>
          <w:szCs w:val="20"/>
          <w:lang w:val="en-US"/>
        </w:rPr>
      </w:pPr>
    </w:p>
    <w:p w:rsidR="00090C88" w:rsidRPr="007E2CC9" w:rsidRDefault="00090C88" w:rsidP="007E2CC9">
      <w:pPr>
        <w:autoSpaceDE w:val="0"/>
        <w:autoSpaceDN w:val="0"/>
        <w:adjustRightInd w:val="0"/>
        <w:spacing w:after="0" w:line="240" w:lineRule="auto"/>
        <w:ind w:left="-284"/>
        <w:jc w:val="both"/>
        <w:rPr>
          <w:rFonts w:ascii="Times New Roman" w:hAnsi="Times New Roman" w:cs="Times New Roman"/>
          <w:sz w:val="20"/>
          <w:szCs w:val="20"/>
          <w:lang w:val="en-US"/>
        </w:rPr>
      </w:pPr>
    </w:p>
    <w:p w:rsidR="0023015E" w:rsidRPr="007E2CC9" w:rsidRDefault="002019C4" w:rsidP="007E2CC9">
      <w:pPr>
        <w:numPr>
          <w:ilvl w:val="0"/>
          <w:numId w:val="44"/>
        </w:numPr>
        <w:autoSpaceDE w:val="0"/>
        <w:autoSpaceDN w:val="0"/>
        <w:adjustRightInd w:val="0"/>
        <w:spacing w:after="0" w:line="240" w:lineRule="auto"/>
        <w:ind w:left="142" w:hanging="426"/>
        <w:jc w:val="both"/>
        <w:rPr>
          <w:rFonts w:ascii="Times New Roman" w:hAnsi="Times New Roman" w:cs="Times New Roman"/>
          <w:b/>
          <w:bCs/>
          <w:sz w:val="20"/>
          <w:szCs w:val="20"/>
          <w:lang w:val="en-US"/>
        </w:rPr>
      </w:pPr>
      <w:r w:rsidRPr="007E2CC9">
        <w:rPr>
          <w:rFonts w:ascii="Times New Roman" w:hAnsi="Times New Roman" w:cs="Times New Roman"/>
          <w:b/>
          <w:bCs/>
          <w:sz w:val="20"/>
          <w:szCs w:val="20"/>
          <w:lang w:val="en-US"/>
        </w:rPr>
        <w:t xml:space="preserve">  </w:t>
      </w:r>
      <w:r w:rsidR="0023015E" w:rsidRPr="007E2CC9">
        <w:rPr>
          <w:rFonts w:ascii="Times New Roman" w:hAnsi="Times New Roman" w:cs="Times New Roman"/>
          <w:b/>
          <w:bCs/>
          <w:sz w:val="20"/>
          <w:szCs w:val="20"/>
          <w:lang w:val="en-US"/>
        </w:rPr>
        <w:t>Realizacja inwestycji</w:t>
      </w:r>
      <w:r w:rsidR="00B916EE">
        <w:rPr>
          <w:rFonts w:ascii="Times New Roman" w:hAnsi="Times New Roman" w:cs="Times New Roman"/>
          <w:b/>
          <w:bCs/>
          <w:sz w:val="20"/>
          <w:szCs w:val="20"/>
          <w:lang w:val="en-US"/>
        </w:rPr>
        <w:t xml:space="preserve"> i remontów</w:t>
      </w:r>
    </w:p>
    <w:p w:rsidR="000531A0" w:rsidRPr="007E2CC9" w:rsidRDefault="002019C4" w:rsidP="007E2CC9">
      <w:pPr>
        <w:pStyle w:val="Akapitzlist"/>
        <w:numPr>
          <w:ilvl w:val="1"/>
          <w:numId w:val="44"/>
        </w:numPr>
        <w:tabs>
          <w:tab w:val="left" w:pos="426"/>
        </w:tabs>
        <w:autoSpaceDE w:val="0"/>
        <w:autoSpaceDN w:val="0"/>
        <w:adjustRightInd w:val="0"/>
        <w:spacing w:after="0" w:line="240" w:lineRule="auto"/>
        <w:ind w:left="142" w:hanging="426"/>
        <w:jc w:val="both"/>
        <w:rPr>
          <w:rFonts w:ascii="Times New Roman" w:hAnsi="Times New Roman" w:cs="Times New Roman"/>
          <w:b/>
          <w:sz w:val="20"/>
          <w:szCs w:val="20"/>
          <w:lang w:val="en-US"/>
        </w:rPr>
      </w:pPr>
      <w:r w:rsidRPr="007E2CC9">
        <w:rPr>
          <w:rFonts w:ascii="Times New Roman" w:hAnsi="Times New Roman" w:cs="Times New Roman"/>
          <w:b/>
          <w:sz w:val="20"/>
          <w:szCs w:val="20"/>
          <w:lang w:val="en-US"/>
        </w:rPr>
        <w:t xml:space="preserve">  </w:t>
      </w:r>
      <w:r w:rsidR="00087067" w:rsidRPr="007E2CC9">
        <w:rPr>
          <w:rFonts w:ascii="Times New Roman" w:hAnsi="Times New Roman" w:cs="Times New Roman"/>
          <w:b/>
          <w:sz w:val="20"/>
          <w:szCs w:val="20"/>
          <w:lang w:val="en-US"/>
        </w:rPr>
        <w:t>Zadania i</w:t>
      </w:r>
      <w:r w:rsidRPr="007E2CC9">
        <w:rPr>
          <w:rFonts w:ascii="Times New Roman" w:hAnsi="Times New Roman" w:cs="Times New Roman"/>
          <w:b/>
          <w:sz w:val="20"/>
          <w:szCs w:val="20"/>
          <w:lang w:val="en-US"/>
        </w:rPr>
        <w:t xml:space="preserve">nwestycje </w:t>
      </w:r>
      <w:r w:rsidR="00507384" w:rsidRPr="007E2CC9">
        <w:rPr>
          <w:rFonts w:ascii="Times New Roman" w:hAnsi="Times New Roman" w:cs="Times New Roman"/>
          <w:b/>
          <w:sz w:val="20"/>
          <w:szCs w:val="20"/>
          <w:lang w:val="en-US"/>
        </w:rPr>
        <w:t>z</w:t>
      </w:r>
      <w:r w:rsidR="00055BEE" w:rsidRPr="007E2CC9">
        <w:rPr>
          <w:rFonts w:ascii="Times New Roman" w:hAnsi="Times New Roman" w:cs="Times New Roman"/>
          <w:b/>
          <w:sz w:val="20"/>
          <w:szCs w:val="20"/>
          <w:lang w:val="en-US"/>
        </w:rPr>
        <w:t>realizowane</w:t>
      </w:r>
      <w:r w:rsidRPr="007E2CC9">
        <w:rPr>
          <w:rFonts w:ascii="Times New Roman" w:hAnsi="Times New Roman" w:cs="Times New Roman"/>
          <w:b/>
          <w:sz w:val="20"/>
          <w:szCs w:val="20"/>
          <w:lang w:val="en-US"/>
        </w:rPr>
        <w:t xml:space="preserve"> w 2019 roku. </w:t>
      </w:r>
    </w:p>
    <w:p w:rsidR="003551FC" w:rsidRPr="007E2CC9" w:rsidRDefault="003551FC" w:rsidP="007E2CC9">
      <w:pPr>
        <w:pStyle w:val="Akapitzlist"/>
        <w:spacing w:after="0" w:line="240" w:lineRule="auto"/>
        <w:ind w:left="-284"/>
        <w:jc w:val="both"/>
        <w:rPr>
          <w:rFonts w:ascii="Times New Roman" w:eastAsiaTheme="minorHAnsi" w:hAnsi="Times New Roman" w:cs="Times New Roman"/>
          <w:b/>
          <w:sz w:val="20"/>
          <w:szCs w:val="20"/>
        </w:rPr>
      </w:pPr>
    </w:p>
    <w:p w:rsidR="007F3173" w:rsidRPr="007E2CC9" w:rsidRDefault="00087067" w:rsidP="007E2CC9">
      <w:pPr>
        <w:pStyle w:val="Akapitzlist"/>
        <w:numPr>
          <w:ilvl w:val="2"/>
          <w:numId w:val="44"/>
        </w:numPr>
        <w:spacing w:after="0" w:line="240" w:lineRule="auto"/>
        <w:ind w:left="284" w:hanging="568"/>
        <w:jc w:val="both"/>
        <w:rPr>
          <w:rFonts w:ascii="Times New Roman" w:eastAsiaTheme="minorHAnsi" w:hAnsi="Times New Roman" w:cs="Times New Roman"/>
          <w:b/>
          <w:sz w:val="20"/>
          <w:szCs w:val="20"/>
        </w:rPr>
      </w:pPr>
      <w:r w:rsidRPr="007E2CC9">
        <w:rPr>
          <w:rFonts w:ascii="Times New Roman" w:eastAsiaTheme="minorHAnsi" w:hAnsi="Times New Roman" w:cs="Times New Roman"/>
          <w:b/>
          <w:sz w:val="20"/>
          <w:szCs w:val="20"/>
        </w:rPr>
        <w:t>Inwestycje drogowe</w:t>
      </w:r>
    </w:p>
    <w:p w:rsidR="00FF2C08" w:rsidRPr="0077762D" w:rsidRDefault="007F3173" w:rsidP="0077762D">
      <w:pPr>
        <w:pStyle w:val="Akapitzlist"/>
        <w:numPr>
          <w:ilvl w:val="0"/>
          <w:numId w:val="46"/>
        </w:numPr>
        <w:suppressAutoHyphens/>
        <w:autoSpaceDN w:val="0"/>
        <w:spacing w:after="0" w:line="240" w:lineRule="auto"/>
        <w:ind w:left="142" w:hanging="284"/>
        <w:jc w:val="both"/>
        <w:textAlignment w:val="baseline"/>
        <w:rPr>
          <w:rFonts w:ascii="Times New Roman" w:hAnsi="Times New Roman" w:cs="Times New Roman"/>
          <w:sz w:val="20"/>
          <w:szCs w:val="20"/>
        </w:rPr>
      </w:pPr>
      <w:r w:rsidRPr="007E2CC9">
        <w:rPr>
          <w:rFonts w:ascii="Times New Roman" w:hAnsi="Times New Roman" w:cs="Times New Roman"/>
          <w:b/>
          <w:sz w:val="20"/>
          <w:szCs w:val="20"/>
        </w:rPr>
        <w:t xml:space="preserve">Budowa chodnika w ciągu drogi powiatowej Nr 2328W (ul. Szreńska) w Mławie. </w:t>
      </w:r>
      <w:r w:rsidRPr="007E2CC9">
        <w:rPr>
          <w:rFonts w:ascii="Times New Roman" w:hAnsi="Times New Roman" w:cs="Times New Roman"/>
          <w:sz w:val="20"/>
          <w:szCs w:val="20"/>
        </w:rPr>
        <w:t>Początek chodnika znajduje się w rejonie skrzyżowania z ulicą Podmiejską, natomiast koniec zlokalizowany jest 340m za sk</w:t>
      </w:r>
      <w:r w:rsidR="00087067" w:rsidRPr="007E2CC9">
        <w:rPr>
          <w:rFonts w:ascii="Times New Roman" w:hAnsi="Times New Roman" w:cs="Times New Roman"/>
          <w:sz w:val="20"/>
          <w:szCs w:val="20"/>
        </w:rPr>
        <w:t xml:space="preserve">rzyżowaniem </w:t>
      </w:r>
      <w:r w:rsidR="005A6E85" w:rsidRPr="007E2CC9">
        <w:rPr>
          <w:rFonts w:ascii="Times New Roman" w:hAnsi="Times New Roman" w:cs="Times New Roman"/>
          <w:sz w:val="20"/>
          <w:szCs w:val="20"/>
        </w:rPr>
        <w:t xml:space="preserve">             </w:t>
      </w:r>
      <w:r w:rsidRPr="007E2CC9">
        <w:rPr>
          <w:rFonts w:ascii="Times New Roman" w:hAnsi="Times New Roman" w:cs="Times New Roman"/>
          <w:sz w:val="20"/>
          <w:szCs w:val="20"/>
        </w:rPr>
        <w:t xml:space="preserve">w kierunku Szreńska. </w:t>
      </w:r>
      <w:r w:rsidR="00266683" w:rsidRPr="007E2CC9">
        <w:rPr>
          <w:rFonts w:ascii="Times New Roman" w:hAnsi="Times New Roman" w:cs="Times New Roman"/>
          <w:sz w:val="20"/>
          <w:szCs w:val="20"/>
        </w:rPr>
        <w:t>Zadanie obejmowało rozbiórkę istniejącego krawężnika betonowego,  zdjęcie warstwy, karczowanie wraz z wywozem drzewa,  wykonanie wykopów pod poszerzenie jezdni oraz na zjazdach,  wykonanie nasypów pod projektowany chodnik, profilowanie podłoża pod warstwy konstrukcyjne poszerzenia, chodnika</w:t>
      </w:r>
      <w:r w:rsidR="00954E6D">
        <w:rPr>
          <w:rFonts w:ascii="Times New Roman" w:hAnsi="Times New Roman" w:cs="Times New Roman"/>
          <w:sz w:val="20"/>
          <w:szCs w:val="20"/>
        </w:rPr>
        <w:t xml:space="preserve"> </w:t>
      </w:r>
      <w:r w:rsidR="00266683" w:rsidRPr="007E2CC9">
        <w:rPr>
          <w:rFonts w:ascii="Times New Roman" w:hAnsi="Times New Roman" w:cs="Times New Roman"/>
          <w:sz w:val="20"/>
          <w:szCs w:val="20"/>
        </w:rPr>
        <w:t>i zjazdów, ustawienie krawężnik</w:t>
      </w:r>
      <w:r w:rsidR="0077762D">
        <w:rPr>
          <w:rFonts w:ascii="Times New Roman" w:hAnsi="Times New Roman" w:cs="Times New Roman"/>
          <w:sz w:val="20"/>
          <w:szCs w:val="20"/>
        </w:rPr>
        <w:t xml:space="preserve">ów i obrzeży na ławie betonowej </w:t>
      </w:r>
      <w:r w:rsidR="00266683" w:rsidRPr="007E2CC9">
        <w:rPr>
          <w:rFonts w:ascii="Times New Roman" w:hAnsi="Times New Roman" w:cs="Times New Roman"/>
          <w:sz w:val="20"/>
          <w:szCs w:val="20"/>
        </w:rPr>
        <w:t>z oporem, wykonanie poszczególnych warstw konstrukcyjnych nawierzchni po</w:t>
      </w:r>
      <w:r w:rsidR="0077762D">
        <w:rPr>
          <w:rFonts w:ascii="Times New Roman" w:hAnsi="Times New Roman" w:cs="Times New Roman"/>
          <w:sz w:val="20"/>
          <w:szCs w:val="20"/>
        </w:rPr>
        <w:t xml:space="preserve">szerzenia, chodników </w:t>
      </w:r>
      <w:r w:rsidR="00266683" w:rsidRPr="007E2CC9">
        <w:rPr>
          <w:rFonts w:ascii="Times New Roman" w:hAnsi="Times New Roman" w:cs="Times New Roman"/>
          <w:sz w:val="20"/>
          <w:szCs w:val="20"/>
        </w:rPr>
        <w:t>i zjazdów, regulację wysokościową elementów urządzeń podziemnych.</w:t>
      </w:r>
      <w:r w:rsidR="0077762D">
        <w:rPr>
          <w:rFonts w:ascii="Times New Roman" w:hAnsi="Times New Roman" w:cs="Times New Roman"/>
          <w:sz w:val="20"/>
          <w:szCs w:val="20"/>
        </w:rPr>
        <w:t xml:space="preserve"> </w:t>
      </w:r>
      <w:r w:rsidRPr="0077762D">
        <w:rPr>
          <w:rFonts w:ascii="Times New Roman" w:hAnsi="Times New Roman" w:cs="Times New Roman"/>
          <w:sz w:val="20"/>
          <w:szCs w:val="20"/>
        </w:rPr>
        <w:t xml:space="preserve">Wartość brutto zadania: </w:t>
      </w:r>
      <w:r w:rsidRPr="0077762D">
        <w:rPr>
          <w:rFonts w:ascii="Times New Roman" w:hAnsi="Times New Roman" w:cs="Times New Roman"/>
          <w:b/>
          <w:sz w:val="20"/>
          <w:szCs w:val="20"/>
        </w:rPr>
        <w:t>191.150,82 zł.</w:t>
      </w:r>
      <w:r w:rsidRPr="0077762D">
        <w:rPr>
          <w:rFonts w:ascii="Times New Roman" w:hAnsi="Times New Roman" w:cs="Times New Roman"/>
          <w:sz w:val="20"/>
          <w:szCs w:val="20"/>
        </w:rPr>
        <w:t xml:space="preserve"> </w:t>
      </w:r>
      <w:r w:rsidR="009F3D98" w:rsidRPr="0077762D">
        <w:rPr>
          <w:rFonts w:ascii="Times New Roman" w:hAnsi="Times New Roman" w:cs="Times New Roman"/>
          <w:sz w:val="20"/>
          <w:szCs w:val="20"/>
        </w:rPr>
        <w:t>Umowę z wykonawcą realizacji zadania zawarto 13.12.2018</w:t>
      </w:r>
      <w:r w:rsidR="0077762D">
        <w:rPr>
          <w:rFonts w:ascii="Times New Roman" w:hAnsi="Times New Roman" w:cs="Times New Roman"/>
          <w:sz w:val="20"/>
          <w:szCs w:val="20"/>
        </w:rPr>
        <w:t xml:space="preserve"> roku.</w:t>
      </w:r>
      <w:r w:rsidR="009F3D98" w:rsidRPr="0077762D">
        <w:rPr>
          <w:rFonts w:ascii="Times New Roman" w:hAnsi="Times New Roman" w:cs="Times New Roman"/>
          <w:sz w:val="20"/>
          <w:szCs w:val="20"/>
        </w:rPr>
        <w:t xml:space="preserve"> Z</w:t>
      </w:r>
      <w:r w:rsidRPr="0077762D">
        <w:rPr>
          <w:rFonts w:ascii="Times New Roman" w:hAnsi="Times New Roman" w:cs="Times New Roman"/>
          <w:sz w:val="20"/>
          <w:szCs w:val="20"/>
        </w:rPr>
        <w:t>akończenie realizacji zadania określono na dzień 13 maja 2019</w:t>
      </w:r>
      <w:r w:rsidR="0077762D">
        <w:rPr>
          <w:rFonts w:ascii="Times New Roman" w:hAnsi="Times New Roman" w:cs="Times New Roman"/>
          <w:sz w:val="20"/>
          <w:szCs w:val="20"/>
        </w:rPr>
        <w:t xml:space="preserve"> roku,</w:t>
      </w:r>
      <w:r w:rsidRPr="0077762D">
        <w:rPr>
          <w:rFonts w:ascii="Times New Roman" w:hAnsi="Times New Roman" w:cs="Times New Roman"/>
          <w:sz w:val="20"/>
          <w:szCs w:val="20"/>
        </w:rPr>
        <w:t xml:space="preserve"> </w:t>
      </w:r>
      <w:r w:rsidR="0077762D">
        <w:rPr>
          <w:rFonts w:ascii="Times New Roman" w:hAnsi="Times New Roman" w:cs="Times New Roman"/>
          <w:sz w:val="20"/>
          <w:szCs w:val="20"/>
        </w:rPr>
        <w:t>z</w:t>
      </w:r>
      <w:r w:rsidR="009F3D98" w:rsidRPr="0077762D">
        <w:rPr>
          <w:rFonts w:ascii="Times New Roman" w:hAnsi="Times New Roman" w:cs="Times New Roman"/>
          <w:sz w:val="20"/>
          <w:szCs w:val="20"/>
        </w:rPr>
        <w:t xml:space="preserve"> kolei </w:t>
      </w:r>
      <w:r w:rsidRPr="0077762D">
        <w:rPr>
          <w:rFonts w:ascii="Times New Roman" w:eastAsiaTheme="minorHAnsi" w:hAnsi="Times New Roman" w:cs="Times New Roman"/>
          <w:bCs/>
          <w:sz w:val="20"/>
          <w:szCs w:val="20"/>
        </w:rPr>
        <w:t>29 marca 2019</w:t>
      </w:r>
      <w:r w:rsidR="0077762D">
        <w:rPr>
          <w:rFonts w:ascii="Times New Roman" w:eastAsiaTheme="minorHAnsi" w:hAnsi="Times New Roman" w:cs="Times New Roman"/>
          <w:bCs/>
          <w:sz w:val="20"/>
          <w:szCs w:val="20"/>
        </w:rPr>
        <w:t xml:space="preserve"> roku</w:t>
      </w:r>
      <w:r w:rsidRPr="0077762D">
        <w:rPr>
          <w:rFonts w:ascii="Times New Roman" w:eastAsiaTheme="minorHAnsi" w:hAnsi="Times New Roman" w:cs="Times New Roman"/>
          <w:bCs/>
          <w:sz w:val="20"/>
          <w:szCs w:val="20"/>
        </w:rPr>
        <w:t xml:space="preserve"> dokonano</w:t>
      </w:r>
      <w:r w:rsidR="00FF2C08" w:rsidRPr="0077762D">
        <w:rPr>
          <w:rFonts w:ascii="Times New Roman" w:eastAsiaTheme="minorHAnsi" w:hAnsi="Times New Roman" w:cs="Times New Roman"/>
          <w:bCs/>
          <w:sz w:val="20"/>
          <w:szCs w:val="20"/>
        </w:rPr>
        <w:t xml:space="preserve"> </w:t>
      </w:r>
      <w:r w:rsidR="009F3D98" w:rsidRPr="0077762D">
        <w:rPr>
          <w:rFonts w:ascii="Times New Roman" w:eastAsiaTheme="minorHAnsi" w:hAnsi="Times New Roman" w:cs="Times New Roman"/>
          <w:bCs/>
          <w:sz w:val="20"/>
          <w:szCs w:val="20"/>
        </w:rPr>
        <w:t xml:space="preserve">już </w:t>
      </w:r>
      <w:r w:rsidR="00FF2C08" w:rsidRPr="0077762D">
        <w:rPr>
          <w:rFonts w:ascii="Times New Roman" w:eastAsiaTheme="minorHAnsi" w:hAnsi="Times New Roman" w:cs="Times New Roman"/>
          <w:bCs/>
          <w:sz w:val="20"/>
          <w:szCs w:val="20"/>
        </w:rPr>
        <w:t>od</w:t>
      </w:r>
      <w:r w:rsidR="009F3D98" w:rsidRPr="0077762D">
        <w:rPr>
          <w:rFonts w:ascii="Times New Roman" w:eastAsiaTheme="minorHAnsi" w:hAnsi="Times New Roman" w:cs="Times New Roman"/>
          <w:bCs/>
          <w:sz w:val="20"/>
          <w:szCs w:val="20"/>
        </w:rPr>
        <w:t>bioru końcowego</w:t>
      </w:r>
      <w:r w:rsidR="0077762D">
        <w:rPr>
          <w:rFonts w:ascii="Times New Roman" w:eastAsiaTheme="minorHAnsi" w:hAnsi="Times New Roman" w:cs="Times New Roman"/>
          <w:bCs/>
          <w:sz w:val="20"/>
          <w:szCs w:val="20"/>
        </w:rPr>
        <w:t xml:space="preserve"> </w:t>
      </w:r>
      <w:r w:rsidR="009F3D98" w:rsidRPr="0077762D">
        <w:rPr>
          <w:rFonts w:ascii="Times New Roman" w:eastAsiaTheme="minorHAnsi" w:hAnsi="Times New Roman" w:cs="Times New Roman"/>
          <w:bCs/>
          <w:sz w:val="20"/>
          <w:szCs w:val="20"/>
        </w:rPr>
        <w:t>i przekazania</w:t>
      </w:r>
      <w:r w:rsidR="00FF2C08" w:rsidRPr="0077762D">
        <w:rPr>
          <w:rFonts w:ascii="Times New Roman" w:eastAsiaTheme="minorHAnsi" w:hAnsi="Times New Roman" w:cs="Times New Roman"/>
          <w:bCs/>
          <w:sz w:val="20"/>
          <w:szCs w:val="20"/>
        </w:rPr>
        <w:t xml:space="preserve"> </w:t>
      </w:r>
      <w:r w:rsidR="009F3D98" w:rsidRPr="0077762D">
        <w:rPr>
          <w:rFonts w:ascii="Times New Roman" w:eastAsiaTheme="minorHAnsi" w:hAnsi="Times New Roman" w:cs="Times New Roman"/>
          <w:bCs/>
          <w:sz w:val="20"/>
          <w:szCs w:val="20"/>
        </w:rPr>
        <w:t xml:space="preserve">inwestycji do </w:t>
      </w:r>
      <w:r w:rsidR="00FE5F6E" w:rsidRPr="0077762D">
        <w:rPr>
          <w:rFonts w:ascii="Times New Roman" w:eastAsiaTheme="minorHAnsi" w:hAnsi="Times New Roman" w:cs="Times New Roman"/>
          <w:bCs/>
          <w:sz w:val="20"/>
          <w:szCs w:val="20"/>
        </w:rPr>
        <w:t xml:space="preserve">eksploatacji. </w:t>
      </w:r>
      <w:r w:rsidR="00FF2C08" w:rsidRPr="0077762D">
        <w:rPr>
          <w:rFonts w:ascii="Times New Roman" w:eastAsiaTheme="minorHAnsi" w:hAnsi="Times New Roman" w:cs="Times New Roman"/>
          <w:bCs/>
          <w:sz w:val="20"/>
          <w:szCs w:val="20"/>
        </w:rPr>
        <w:t xml:space="preserve">Z przekazanej </w:t>
      </w:r>
      <w:r w:rsidR="00954E6D">
        <w:rPr>
          <w:rFonts w:ascii="Times New Roman" w:eastAsiaTheme="minorHAnsi" w:hAnsi="Times New Roman" w:cs="Times New Roman"/>
          <w:bCs/>
          <w:sz w:val="20"/>
          <w:szCs w:val="20"/>
        </w:rPr>
        <w:t xml:space="preserve">             </w:t>
      </w:r>
      <w:r w:rsidRPr="0077762D">
        <w:rPr>
          <w:rFonts w:ascii="Times New Roman" w:eastAsiaTheme="minorHAnsi" w:hAnsi="Times New Roman" w:cs="Times New Roman"/>
          <w:bCs/>
          <w:sz w:val="20"/>
          <w:szCs w:val="20"/>
        </w:rPr>
        <w:t>w 2018</w:t>
      </w:r>
      <w:r w:rsidR="0077762D">
        <w:rPr>
          <w:rFonts w:ascii="Times New Roman" w:eastAsiaTheme="minorHAnsi" w:hAnsi="Times New Roman" w:cs="Times New Roman"/>
          <w:bCs/>
          <w:sz w:val="20"/>
          <w:szCs w:val="20"/>
        </w:rPr>
        <w:t xml:space="preserve"> roku</w:t>
      </w:r>
      <w:r w:rsidRPr="0077762D">
        <w:rPr>
          <w:rFonts w:ascii="Times New Roman" w:eastAsiaTheme="minorHAnsi" w:hAnsi="Times New Roman" w:cs="Times New Roman"/>
          <w:bCs/>
          <w:sz w:val="20"/>
          <w:szCs w:val="20"/>
        </w:rPr>
        <w:t xml:space="preserve"> </w:t>
      </w:r>
      <w:r w:rsidR="00FF2C08" w:rsidRPr="0077762D">
        <w:rPr>
          <w:rFonts w:ascii="Times New Roman" w:eastAsiaTheme="minorHAnsi" w:hAnsi="Times New Roman" w:cs="Times New Roman"/>
          <w:bCs/>
          <w:sz w:val="20"/>
          <w:szCs w:val="20"/>
        </w:rPr>
        <w:t xml:space="preserve">przez Miasto Mława dotacji celowej </w:t>
      </w:r>
      <w:r w:rsidR="00FE5F6E" w:rsidRPr="0077762D">
        <w:rPr>
          <w:rFonts w:ascii="Times New Roman" w:eastAsiaTheme="minorHAnsi" w:hAnsi="Times New Roman" w:cs="Times New Roman"/>
          <w:bCs/>
          <w:sz w:val="20"/>
          <w:szCs w:val="20"/>
        </w:rPr>
        <w:t xml:space="preserve">na realizacje zadania, </w:t>
      </w:r>
      <w:r w:rsidR="00FF2C08" w:rsidRPr="0077762D">
        <w:rPr>
          <w:rFonts w:ascii="Times New Roman" w:eastAsiaTheme="minorHAnsi" w:hAnsi="Times New Roman" w:cs="Times New Roman"/>
          <w:bCs/>
          <w:sz w:val="20"/>
          <w:szCs w:val="20"/>
        </w:rPr>
        <w:t xml:space="preserve">wydatkowano kwotę w wysokości </w:t>
      </w:r>
      <w:r w:rsidR="00954E6D">
        <w:rPr>
          <w:rFonts w:ascii="Times New Roman" w:eastAsiaTheme="minorHAnsi" w:hAnsi="Times New Roman" w:cs="Times New Roman"/>
          <w:bCs/>
          <w:sz w:val="20"/>
          <w:szCs w:val="20"/>
        </w:rPr>
        <w:t xml:space="preserve">                     </w:t>
      </w:r>
      <w:r w:rsidR="00FF2C08" w:rsidRPr="0077762D">
        <w:rPr>
          <w:rFonts w:ascii="Times New Roman" w:eastAsiaTheme="minorHAnsi" w:hAnsi="Times New Roman" w:cs="Times New Roman"/>
          <w:b/>
          <w:bCs/>
          <w:sz w:val="20"/>
          <w:szCs w:val="20"/>
        </w:rPr>
        <w:t>95 575,00 zł</w:t>
      </w:r>
      <w:r w:rsidR="00FE5F6E" w:rsidRPr="0077762D">
        <w:rPr>
          <w:rFonts w:ascii="Times New Roman" w:eastAsiaTheme="minorHAnsi" w:hAnsi="Times New Roman" w:cs="Times New Roman"/>
          <w:b/>
          <w:bCs/>
          <w:sz w:val="20"/>
          <w:szCs w:val="20"/>
        </w:rPr>
        <w:t>.</w:t>
      </w:r>
      <w:r w:rsidR="009F3D98" w:rsidRPr="0077762D">
        <w:rPr>
          <w:rFonts w:ascii="Times New Roman" w:eastAsiaTheme="minorHAnsi" w:hAnsi="Times New Roman" w:cs="Times New Roman"/>
          <w:bCs/>
          <w:sz w:val="20"/>
          <w:szCs w:val="20"/>
        </w:rPr>
        <w:t>, która stanowiła</w:t>
      </w:r>
      <w:r w:rsidR="009B75BD" w:rsidRPr="0077762D">
        <w:rPr>
          <w:rFonts w:ascii="Times New Roman" w:eastAsiaTheme="minorHAnsi" w:hAnsi="Times New Roman" w:cs="Times New Roman"/>
          <w:bCs/>
          <w:sz w:val="20"/>
          <w:szCs w:val="20"/>
        </w:rPr>
        <w:t xml:space="preserve"> 50</w:t>
      </w:r>
      <w:r w:rsidR="00FF2C08" w:rsidRPr="0077762D">
        <w:rPr>
          <w:rFonts w:ascii="Times New Roman" w:eastAsiaTheme="minorHAnsi" w:hAnsi="Times New Roman" w:cs="Times New Roman"/>
          <w:bCs/>
          <w:sz w:val="20"/>
          <w:szCs w:val="20"/>
        </w:rPr>
        <w:t xml:space="preserve">% udział w finansowanym zadaniu. Pozostałą kwotę dotacji – </w:t>
      </w:r>
      <w:r w:rsidR="00FF2C08" w:rsidRPr="0077762D">
        <w:rPr>
          <w:rFonts w:ascii="Times New Roman" w:eastAsiaTheme="minorHAnsi" w:hAnsi="Times New Roman" w:cs="Times New Roman"/>
          <w:b/>
          <w:bCs/>
          <w:sz w:val="20"/>
          <w:szCs w:val="20"/>
        </w:rPr>
        <w:t>4 425,00 zł</w:t>
      </w:r>
      <w:r w:rsidR="009B6658" w:rsidRPr="0077762D">
        <w:rPr>
          <w:rFonts w:ascii="Times New Roman" w:eastAsiaTheme="minorHAnsi" w:hAnsi="Times New Roman" w:cs="Times New Roman"/>
          <w:b/>
          <w:bCs/>
          <w:sz w:val="20"/>
          <w:szCs w:val="20"/>
        </w:rPr>
        <w:t>.</w:t>
      </w:r>
      <w:r w:rsidR="00FF2C08" w:rsidRPr="0077762D">
        <w:rPr>
          <w:rFonts w:ascii="Times New Roman" w:eastAsiaTheme="minorHAnsi" w:hAnsi="Times New Roman" w:cs="Times New Roman"/>
          <w:bCs/>
          <w:sz w:val="20"/>
          <w:szCs w:val="20"/>
        </w:rPr>
        <w:t xml:space="preserve"> zwrócono do budże</w:t>
      </w:r>
      <w:r w:rsidR="009B6658" w:rsidRPr="0077762D">
        <w:rPr>
          <w:rFonts w:ascii="Times New Roman" w:eastAsiaTheme="minorHAnsi" w:hAnsi="Times New Roman" w:cs="Times New Roman"/>
          <w:bCs/>
          <w:sz w:val="20"/>
          <w:szCs w:val="20"/>
        </w:rPr>
        <w:t>tu Miasta Mława dnia 26.04.2019</w:t>
      </w:r>
      <w:r w:rsidR="0077762D">
        <w:rPr>
          <w:rFonts w:ascii="Times New Roman" w:eastAsiaTheme="minorHAnsi" w:hAnsi="Times New Roman" w:cs="Times New Roman"/>
          <w:bCs/>
          <w:sz w:val="20"/>
          <w:szCs w:val="20"/>
        </w:rPr>
        <w:t xml:space="preserve"> roku.</w:t>
      </w:r>
      <w:r w:rsidR="00FF2C08" w:rsidRPr="0077762D">
        <w:rPr>
          <w:rFonts w:ascii="Times New Roman" w:eastAsiaTheme="minorHAnsi" w:hAnsi="Times New Roman" w:cs="Times New Roman"/>
          <w:bCs/>
          <w:sz w:val="20"/>
          <w:szCs w:val="20"/>
        </w:rPr>
        <w:t xml:space="preserve"> Udział własny Powiatu Mławskiego w realizacji zadania wyniósł</w:t>
      </w:r>
      <w:r w:rsidR="009B6658" w:rsidRPr="0077762D">
        <w:rPr>
          <w:rFonts w:ascii="Times New Roman" w:eastAsiaTheme="minorHAnsi" w:hAnsi="Times New Roman" w:cs="Times New Roman"/>
          <w:bCs/>
          <w:sz w:val="20"/>
          <w:szCs w:val="20"/>
        </w:rPr>
        <w:t xml:space="preserve"> </w:t>
      </w:r>
      <w:r w:rsidR="00FF2C08" w:rsidRPr="0077762D">
        <w:rPr>
          <w:rFonts w:ascii="Times New Roman" w:eastAsiaTheme="minorHAnsi" w:hAnsi="Times New Roman" w:cs="Times New Roman"/>
          <w:bCs/>
          <w:sz w:val="20"/>
          <w:szCs w:val="20"/>
        </w:rPr>
        <w:t xml:space="preserve"> </w:t>
      </w:r>
      <w:r w:rsidR="00FF2C08" w:rsidRPr="0077762D">
        <w:rPr>
          <w:rFonts w:ascii="Times New Roman" w:eastAsiaTheme="minorHAnsi" w:hAnsi="Times New Roman" w:cs="Times New Roman"/>
          <w:b/>
          <w:bCs/>
          <w:sz w:val="20"/>
          <w:szCs w:val="20"/>
        </w:rPr>
        <w:t>95 575,82 zł.</w:t>
      </w:r>
      <w:r w:rsidR="000235DA" w:rsidRPr="0077762D">
        <w:rPr>
          <w:rFonts w:ascii="Times New Roman" w:eastAsiaTheme="minorHAnsi" w:hAnsi="Times New Roman" w:cs="Times New Roman"/>
          <w:b/>
          <w:bCs/>
          <w:sz w:val="20"/>
          <w:szCs w:val="20"/>
        </w:rPr>
        <w:t xml:space="preserve"> </w:t>
      </w:r>
    </w:p>
    <w:p w:rsidR="005B5F0C" w:rsidRPr="007E2CC9" w:rsidRDefault="005B5F0C" w:rsidP="007E2CC9">
      <w:pPr>
        <w:suppressAutoHyphens/>
        <w:autoSpaceDN w:val="0"/>
        <w:spacing w:after="0" w:line="240" w:lineRule="auto"/>
        <w:ind w:left="142"/>
        <w:jc w:val="both"/>
        <w:textAlignment w:val="baseline"/>
        <w:rPr>
          <w:rFonts w:ascii="Times New Roman" w:eastAsiaTheme="minorHAnsi" w:hAnsi="Times New Roman" w:cs="Times New Roman"/>
          <w:b/>
          <w:bCs/>
          <w:sz w:val="20"/>
          <w:szCs w:val="20"/>
        </w:rPr>
      </w:pPr>
    </w:p>
    <w:p w:rsidR="00266683" w:rsidRPr="007E2CC9" w:rsidRDefault="00732410" w:rsidP="00A360E0">
      <w:pPr>
        <w:pStyle w:val="Akapitzlist"/>
        <w:numPr>
          <w:ilvl w:val="0"/>
          <w:numId w:val="46"/>
        </w:numPr>
        <w:suppressAutoHyphens/>
        <w:autoSpaceDN w:val="0"/>
        <w:spacing w:after="0" w:line="240" w:lineRule="auto"/>
        <w:ind w:left="142" w:hanging="284"/>
        <w:jc w:val="both"/>
        <w:textAlignment w:val="baseline"/>
        <w:rPr>
          <w:rFonts w:ascii="Times New Roman" w:hAnsi="Times New Roman" w:cs="Times New Roman"/>
          <w:sz w:val="20"/>
          <w:szCs w:val="20"/>
        </w:rPr>
      </w:pPr>
      <w:r w:rsidRPr="007E2CC9">
        <w:rPr>
          <w:rFonts w:ascii="Times New Roman" w:eastAsiaTheme="minorHAnsi" w:hAnsi="Times New Roman" w:cs="Times New Roman"/>
          <w:b/>
          <w:sz w:val="20"/>
          <w:szCs w:val="20"/>
        </w:rPr>
        <w:t xml:space="preserve">Budowa chodnika w ciągu drogi powiatowej nr 4640W - ul. Szreńska w Mławie – Etap II. </w:t>
      </w:r>
      <w:r w:rsidR="00FE5F6E" w:rsidRPr="007E2CC9">
        <w:rPr>
          <w:rFonts w:ascii="Times New Roman" w:eastAsiaTheme="minorHAnsi" w:hAnsi="Times New Roman" w:cs="Times New Roman"/>
          <w:b/>
          <w:sz w:val="20"/>
          <w:szCs w:val="20"/>
        </w:rPr>
        <w:t xml:space="preserve"> </w:t>
      </w:r>
      <w:r w:rsidR="00FE5F6E" w:rsidRPr="007E2CC9">
        <w:rPr>
          <w:rFonts w:ascii="Times New Roman" w:hAnsi="Times New Roman" w:cs="Times New Roman"/>
          <w:sz w:val="20"/>
          <w:szCs w:val="20"/>
        </w:rPr>
        <w:t>Zakres robót obejmował</w:t>
      </w:r>
      <w:r w:rsidR="00266683" w:rsidRPr="007E2CC9">
        <w:rPr>
          <w:rFonts w:ascii="Times New Roman" w:hAnsi="Times New Roman" w:cs="Times New Roman"/>
          <w:sz w:val="20"/>
          <w:szCs w:val="20"/>
        </w:rPr>
        <w:t xml:space="preserve"> wykonan</w:t>
      </w:r>
      <w:r w:rsidR="0077762D">
        <w:rPr>
          <w:rFonts w:ascii="Times New Roman" w:hAnsi="Times New Roman" w:cs="Times New Roman"/>
          <w:sz w:val="20"/>
          <w:szCs w:val="20"/>
        </w:rPr>
        <w:t>ie chodnika o szerokości 2,00m</w:t>
      </w:r>
      <w:r w:rsidR="00266683" w:rsidRPr="007E2CC9">
        <w:rPr>
          <w:rFonts w:ascii="Times New Roman" w:hAnsi="Times New Roman" w:cs="Times New Roman"/>
          <w:sz w:val="20"/>
          <w:szCs w:val="20"/>
        </w:rPr>
        <w:t xml:space="preserve"> którego poc</w:t>
      </w:r>
      <w:r w:rsidR="0077762D">
        <w:rPr>
          <w:rFonts w:ascii="Times New Roman" w:hAnsi="Times New Roman" w:cs="Times New Roman"/>
          <w:sz w:val="20"/>
          <w:szCs w:val="20"/>
        </w:rPr>
        <w:t>zątek przyjęto w odległości 340</w:t>
      </w:r>
      <w:r w:rsidR="00266683" w:rsidRPr="007E2CC9">
        <w:rPr>
          <w:rFonts w:ascii="Times New Roman" w:hAnsi="Times New Roman" w:cs="Times New Roman"/>
          <w:sz w:val="20"/>
          <w:szCs w:val="20"/>
        </w:rPr>
        <w:t>m za skrzyżowaniem z ulicą Podmiejską, natomiast koniec w rejonie wejścia na teren Rodzinnyc</w:t>
      </w:r>
      <w:r w:rsidR="0077762D">
        <w:rPr>
          <w:rFonts w:ascii="Times New Roman" w:hAnsi="Times New Roman" w:cs="Times New Roman"/>
          <w:sz w:val="20"/>
          <w:szCs w:val="20"/>
        </w:rPr>
        <w:t xml:space="preserve">h </w:t>
      </w:r>
      <w:r w:rsidR="00266683" w:rsidRPr="007E2CC9">
        <w:rPr>
          <w:rFonts w:ascii="Times New Roman" w:hAnsi="Times New Roman" w:cs="Times New Roman"/>
          <w:sz w:val="20"/>
          <w:szCs w:val="20"/>
        </w:rPr>
        <w:t>Ogródków Działkowych.</w:t>
      </w:r>
      <w:r w:rsidR="00FE5F6E" w:rsidRPr="007E2CC9">
        <w:rPr>
          <w:rFonts w:ascii="Times New Roman" w:hAnsi="Times New Roman" w:cs="Times New Roman"/>
          <w:sz w:val="20"/>
          <w:szCs w:val="20"/>
        </w:rPr>
        <w:t xml:space="preserve"> </w:t>
      </w:r>
      <w:r w:rsidR="00057734" w:rsidRPr="007E2CC9">
        <w:rPr>
          <w:rFonts w:ascii="Times New Roman" w:hAnsi="Times New Roman" w:cs="Times New Roman"/>
          <w:sz w:val="20"/>
          <w:szCs w:val="20"/>
        </w:rPr>
        <w:t xml:space="preserve">Roboty </w:t>
      </w:r>
      <w:r w:rsidR="00FE5F6E" w:rsidRPr="007E2CC9">
        <w:rPr>
          <w:rFonts w:ascii="Times New Roman" w:hAnsi="Times New Roman" w:cs="Times New Roman"/>
          <w:sz w:val="20"/>
          <w:szCs w:val="20"/>
        </w:rPr>
        <w:t>polegały na rozbiórce</w:t>
      </w:r>
      <w:r w:rsidR="00057734" w:rsidRPr="007E2CC9">
        <w:rPr>
          <w:rFonts w:ascii="Times New Roman" w:hAnsi="Times New Roman" w:cs="Times New Roman"/>
          <w:sz w:val="20"/>
          <w:szCs w:val="20"/>
        </w:rPr>
        <w:t xml:space="preserve"> istniejących zjazdów z kostki brukowe</w:t>
      </w:r>
      <w:r w:rsidR="00FE5F6E" w:rsidRPr="007E2CC9">
        <w:rPr>
          <w:rFonts w:ascii="Times New Roman" w:hAnsi="Times New Roman" w:cs="Times New Roman"/>
          <w:sz w:val="20"/>
          <w:szCs w:val="20"/>
        </w:rPr>
        <w:t>j betonowej i kamiennej, zdjęciu warstwy ziemi, karczowaniu</w:t>
      </w:r>
      <w:r w:rsidR="00057734" w:rsidRPr="007E2CC9">
        <w:rPr>
          <w:rFonts w:ascii="Times New Roman" w:hAnsi="Times New Roman" w:cs="Times New Roman"/>
          <w:sz w:val="20"/>
          <w:szCs w:val="20"/>
        </w:rPr>
        <w:t xml:space="preserve"> karp oraz k</w:t>
      </w:r>
      <w:r w:rsidR="00FE5F6E" w:rsidRPr="007E2CC9">
        <w:rPr>
          <w:rFonts w:ascii="Times New Roman" w:hAnsi="Times New Roman" w:cs="Times New Roman"/>
          <w:sz w:val="20"/>
          <w:szCs w:val="20"/>
        </w:rPr>
        <w:t>rzaków wraz z wywozem, wykonaniu wykopów pod poszerzenią</w:t>
      </w:r>
      <w:r w:rsidR="00057734" w:rsidRPr="007E2CC9">
        <w:rPr>
          <w:rFonts w:ascii="Times New Roman" w:hAnsi="Times New Roman" w:cs="Times New Roman"/>
          <w:sz w:val="20"/>
          <w:szCs w:val="20"/>
        </w:rPr>
        <w:t xml:space="preserve"> jezdni oraz</w:t>
      </w:r>
      <w:r w:rsidR="00FE5F6E" w:rsidRPr="007E2CC9">
        <w:rPr>
          <w:rFonts w:ascii="Times New Roman" w:hAnsi="Times New Roman" w:cs="Times New Roman"/>
          <w:sz w:val="20"/>
          <w:szCs w:val="20"/>
        </w:rPr>
        <w:t xml:space="preserve"> na zjazdach, wykonaniu</w:t>
      </w:r>
      <w:r w:rsidR="00057734" w:rsidRPr="007E2CC9">
        <w:rPr>
          <w:rFonts w:ascii="Times New Roman" w:hAnsi="Times New Roman" w:cs="Times New Roman"/>
          <w:sz w:val="20"/>
          <w:szCs w:val="20"/>
        </w:rPr>
        <w:t xml:space="preserve"> nasypów pod projektowan</w:t>
      </w:r>
      <w:r w:rsidR="0077762D">
        <w:rPr>
          <w:rFonts w:ascii="Times New Roman" w:hAnsi="Times New Roman" w:cs="Times New Roman"/>
          <w:sz w:val="20"/>
          <w:szCs w:val="20"/>
        </w:rPr>
        <w:t xml:space="preserve">y chodnik </w:t>
      </w:r>
      <w:r w:rsidR="00FE5F6E" w:rsidRPr="007E2CC9">
        <w:rPr>
          <w:rFonts w:ascii="Times New Roman" w:hAnsi="Times New Roman" w:cs="Times New Roman"/>
          <w:sz w:val="20"/>
          <w:szCs w:val="20"/>
        </w:rPr>
        <w:t>i zjazdy, profilowaniu</w:t>
      </w:r>
      <w:r w:rsidR="00057734" w:rsidRPr="007E2CC9">
        <w:rPr>
          <w:rFonts w:ascii="Times New Roman" w:hAnsi="Times New Roman" w:cs="Times New Roman"/>
          <w:sz w:val="20"/>
          <w:szCs w:val="20"/>
        </w:rPr>
        <w:t xml:space="preserve"> podłoża pod warstwy konstrukcyjne poszerzenia</w:t>
      </w:r>
      <w:r w:rsidR="00FE5F6E" w:rsidRPr="007E2CC9">
        <w:rPr>
          <w:rFonts w:ascii="Times New Roman" w:hAnsi="Times New Roman" w:cs="Times New Roman"/>
          <w:sz w:val="20"/>
          <w:szCs w:val="20"/>
        </w:rPr>
        <w:t>, chodnika i zjazdów, ustawieniu</w:t>
      </w:r>
      <w:r w:rsidR="00057734" w:rsidRPr="007E2CC9">
        <w:rPr>
          <w:rFonts w:ascii="Times New Roman" w:hAnsi="Times New Roman" w:cs="Times New Roman"/>
          <w:sz w:val="20"/>
          <w:szCs w:val="20"/>
        </w:rPr>
        <w:t xml:space="preserve"> krawężników i obrzeży na ław</w:t>
      </w:r>
      <w:r w:rsidR="00FE5F6E" w:rsidRPr="007E2CC9">
        <w:rPr>
          <w:rFonts w:ascii="Times New Roman" w:hAnsi="Times New Roman" w:cs="Times New Roman"/>
          <w:sz w:val="20"/>
          <w:szCs w:val="20"/>
        </w:rPr>
        <w:t xml:space="preserve">ie betonowej </w:t>
      </w:r>
      <w:r w:rsidR="0077762D">
        <w:rPr>
          <w:rFonts w:ascii="Times New Roman" w:hAnsi="Times New Roman" w:cs="Times New Roman"/>
          <w:sz w:val="20"/>
          <w:szCs w:val="20"/>
        </w:rPr>
        <w:t xml:space="preserve">              </w:t>
      </w:r>
      <w:r w:rsidR="00FE5F6E" w:rsidRPr="007E2CC9">
        <w:rPr>
          <w:rFonts w:ascii="Times New Roman" w:hAnsi="Times New Roman" w:cs="Times New Roman"/>
          <w:sz w:val="20"/>
          <w:szCs w:val="20"/>
        </w:rPr>
        <w:t>z oporem, wykonaniu</w:t>
      </w:r>
      <w:r w:rsidR="00057734" w:rsidRPr="007E2CC9">
        <w:rPr>
          <w:rFonts w:ascii="Times New Roman" w:hAnsi="Times New Roman" w:cs="Times New Roman"/>
          <w:sz w:val="20"/>
          <w:szCs w:val="20"/>
        </w:rPr>
        <w:t xml:space="preserve"> poszczególnych warstw konstrukcyjnych nawierzchni poszerzenia</w:t>
      </w:r>
      <w:r w:rsidR="00FE5F6E" w:rsidRPr="007E2CC9">
        <w:rPr>
          <w:rFonts w:ascii="Times New Roman" w:hAnsi="Times New Roman" w:cs="Times New Roman"/>
          <w:sz w:val="20"/>
          <w:szCs w:val="20"/>
        </w:rPr>
        <w:t xml:space="preserve">, chodników i zjazdów, </w:t>
      </w:r>
      <w:r w:rsidR="00FE5F6E" w:rsidRPr="007E2CC9">
        <w:rPr>
          <w:rFonts w:ascii="Times New Roman" w:hAnsi="Times New Roman" w:cs="Times New Roman"/>
          <w:sz w:val="20"/>
          <w:szCs w:val="20"/>
        </w:rPr>
        <w:lastRenderedPageBreak/>
        <w:t>regulacji wysokościowej</w:t>
      </w:r>
      <w:r w:rsidR="00057734" w:rsidRPr="007E2CC9">
        <w:rPr>
          <w:rFonts w:ascii="Times New Roman" w:hAnsi="Times New Roman" w:cs="Times New Roman"/>
          <w:sz w:val="20"/>
          <w:szCs w:val="20"/>
        </w:rPr>
        <w:t xml:space="preserve"> elementów </w:t>
      </w:r>
      <w:r w:rsidR="00FE5F6E" w:rsidRPr="007E2CC9">
        <w:rPr>
          <w:rFonts w:ascii="Times New Roman" w:hAnsi="Times New Roman" w:cs="Times New Roman"/>
          <w:sz w:val="20"/>
          <w:szCs w:val="20"/>
        </w:rPr>
        <w:t>urządzeń podziemnych, umocnieniu</w:t>
      </w:r>
      <w:r w:rsidR="00057734" w:rsidRPr="007E2CC9">
        <w:rPr>
          <w:rFonts w:ascii="Times New Roman" w:hAnsi="Times New Roman" w:cs="Times New Roman"/>
          <w:sz w:val="20"/>
          <w:szCs w:val="20"/>
        </w:rPr>
        <w:t xml:space="preserve"> skarp oraz poboczy humusem uzyskanym z wcześnie</w:t>
      </w:r>
      <w:r w:rsidR="004361C7" w:rsidRPr="007E2CC9">
        <w:rPr>
          <w:rFonts w:ascii="Times New Roman" w:hAnsi="Times New Roman" w:cs="Times New Roman"/>
          <w:sz w:val="20"/>
          <w:szCs w:val="20"/>
        </w:rPr>
        <w:t>jszego odhumusowania, ustawieniu</w:t>
      </w:r>
      <w:r w:rsidR="00057734" w:rsidRPr="007E2CC9">
        <w:rPr>
          <w:rFonts w:ascii="Times New Roman" w:hAnsi="Times New Roman" w:cs="Times New Roman"/>
          <w:sz w:val="20"/>
          <w:szCs w:val="20"/>
        </w:rPr>
        <w:t xml:space="preserve"> b</w:t>
      </w:r>
      <w:r w:rsidR="004361C7" w:rsidRPr="007E2CC9">
        <w:rPr>
          <w:rFonts w:ascii="Times New Roman" w:hAnsi="Times New Roman" w:cs="Times New Roman"/>
          <w:sz w:val="20"/>
          <w:szCs w:val="20"/>
        </w:rPr>
        <w:t>arier wygrodzeniowych, wykonaniu</w:t>
      </w:r>
      <w:r w:rsidR="00057734" w:rsidRPr="007E2CC9">
        <w:rPr>
          <w:rFonts w:ascii="Times New Roman" w:hAnsi="Times New Roman" w:cs="Times New Roman"/>
          <w:sz w:val="20"/>
          <w:szCs w:val="20"/>
        </w:rPr>
        <w:t xml:space="preserve"> 5 szt. ścieków po</w:t>
      </w:r>
      <w:r w:rsidR="004361C7" w:rsidRPr="007E2CC9">
        <w:rPr>
          <w:rFonts w:ascii="Times New Roman" w:hAnsi="Times New Roman" w:cs="Times New Roman"/>
          <w:sz w:val="20"/>
          <w:szCs w:val="20"/>
        </w:rPr>
        <w:t>dchodnikowych wraz z umocnienieu</w:t>
      </w:r>
      <w:r w:rsidR="00057734" w:rsidRPr="007E2CC9">
        <w:rPr>
          <w:rFonts w:ascii="Times New Roman" w:hAnsi="Times New Roman" w:cs="Times New Roman"/>
          <w:sz w:val="20"/>
          <w:szCs w:val="20"/>
        </w:rPr>
        <w:t xml:space="preserve"> ścieku skarpowego.</w:t>
      </w:r>
    </w:p>
    <w:p w:rsidR="004361C7" w:rsidRPr="007E2CC9" w:rsidRDefault="00732410" w:rsidP="007E2CC9">
      <w:pPr>
        <w:spacing w:after="0" w:line="240" w:lineRule="auto"/>
        <w:ind w:left="142"/>
        <w:jc w:val="both"/>
        <w:rPr>
          <w:rFonts w:ascii="Times New Roman" w:eastAsia="Times New Roman" w:hAnsi="Times New Roman" w:cs="Times New Roman"/>
          <w:bCs/>
          <w:sz w:val="20"/>
          <w:szCs w:val="20"/>
        </w:rPr>
      </w:pPr>
      <w:bookmarkStart w:id="12" w:name="_Hlk12256781"/>
      <w:r w:rsidRPr="007E2CC9">
        <w:rPr>
          <w:rFonts w:ascii="Times New Roman" w:eastAsia="Times New Roman" w:hAnsi="Times New Roman" w:cs="Times New Roman"/>
          <w:bCs/>
          <w:sz w:val="20"/>
          <w:szCs w:val="20"/>
        </w:rPr>
        <w:t>Zadanie dotyczące budowy chodników zostało przyjęte przez Radę Powiatu Mławskiego Uchwałą Nr VII</w:t>
      </w:r>
      <w:r w:rsidR="004361C7" w:rsidRPr="007E2CC9">
        <w:rPr>
          <w:rFonts w:ascii="Times New Roman" w:eastAsia="Times New Roman" w:hAnsi="Times New Roman" w:cs="Times New Roman"/>
          <w:bCs/>
          <w:sz w:val="20"/>
          <w:szCs w:val="20"/>
        </w:rPr>
        <w:t xml:space="preserve">/44/2019                      </w:t>
      </w:r>
      <w:r w:rsidRPr="007E2CC9">
        <w:rPr>
          <w:rFonts w:ascii="Times New Roman" w:eastAsia="Times New Roman" w:hAnsi="Times New Roman" w:cs="Times New Roman"/>
          <w:bCs/>
          <w:sz w:val="20"/>
          <w:szCs w:val="20"/>
        </w:rPr>
        <w:t xml:space="preserve"> z dnia 25 kwietnia 2019 roku w sprawie zmiany uchwały Budżetowej Powiatu Mławskiego na rok 2019, w której został zapisany 50% udział własny Powiatu Mławskiego. </w:t>
      </w:r>
    </w:p>
    <w:p w:rsidR="00D55C9D" w:rsidRPr="007E2CC9" w:rsidRDefault="00D55C9D" w:rsidP="007E2CC9">
      <w:pPr>
        <w:spacing w:after="0" w:line="240" w:lineRule="auto"/>
        <w:ind w:left="142"/>
        <w:jc w:val="both"/>
        <w:rPr>
          <w:rFonts w:ascii="Times New Roman" w:hAnsi="Times New Roman" w:cs="Times New Roman"/>
          <w:sz w:val="20"/>
          <w:szCs w:val="20"/>
        </w:rPr>
      </w:pPr>
      <w:r w:rsidRPr="007E2CC9">
        <w:rPr>
          <w:rFonts w:ascii="Times New Roman" w:eastAsia="Times New Roman" w:hAnsi="Times New Roman" w:cs="Times New Roman"/>
          <w:bCs/>
          <w:sz w:val="20"/>
          <w:szCs w:val="20"/>
        </w:rPr>
        <w:t xml:space="preserve">Wartość zadania brutto: </w:t>
      </w:r>
      <w:r w:rsidR="004C3AC3" w:rsidRPr="007E2CC9">
        <w:rPr>
          <w:rFonts w:ascii="Times New Roman" w:eastAsia="Times New Roman" w:hAnsi="Times New Roman" w:cs="Times New Roman"/>
          <w:b/>
          <w:bCs/>
          <w:sz w:val="20"/>
          <w:szCs w:val="20"/>
        </w:rPr>
        <w:t xml:space="preserve">529 </w:t>
      </w:r>
      <w:r w:rsidRPr="007E2CC9">
        <w:rPr>
          <w:rFonts w:ascii="Times New Roman" w:eastAsia="Times New Roman" w:hAnsi="Times New Roman" w:cs="Times New Roman"/>
          <w:b/>
          <w:bCs/>
          <w:sz w:val="20"/>
          <w:szCs w:val="20"/>
        </w:rPr>
        <w:t xml:space="preserve">773,96 zł. </w:t>
      </w:r>
      <w:r w:rsidR="004361C7" w:rsidRPr="007E2CC9">
        <w:rPr>
          <w:rFonts w:ascii="Times New Roman" w:hAnsi="Times New Roman" w:cs="Times New Roman"/>
          <w:sz w:val="20"/>
          <w:szCs w:val="20"/>
        </w:rPr>
        <w:t xml:space="preserve">Z przekazanej przez Miasto Mława dotacji celowej wydatkowano kwotę                       w wysokości </w:t>
      </w:r>
      <w:r w:rsidR="004361C7" w:rsidRPr="007E2CC9">
        <w:rPr>
          <w:rFonts w:ascii="Times New Roman" w:hAnsi="Times New Roman" w:cs="Times New Roman"/>
          <w:b/>
          <w:sz w:val="20"/>
          <w:szCs w:val="20"/>
        </w:rPr>
        <w:t>264 886,00 zł.</w:t>
      </w:r>
      <w:r w:rsidR="004361C7" w:rsidRPr="007E2CC9">
        <w:rPr>
          <w:rFonts w:ascii="Times New Roman" w:hAnsi="Times New Roman" w:cs="Times New Roman"/>
          <w:sz w:val="20"/>
          <w:szCs w:val="20"/>
        </w:rPr>
        <w:t xml:space="preserve"> stanowiącą 50% udział w finansowanym zadaniu. Niewykorzystaną część dotacji celowej Powiat Mławski w kwocie </w:t>
      </w:r>
      <w:r w:rsidR="004361C7" w:rsidRPr="0077762D">
        <w:rPr>
          <w:rFonts w:ascii="Times New Roman" w:hAnsi="Times New Roman" w:cs="Times New Roman"/>
          <w:b/>
          <w:bCs/>
          <w:sz w:val="20"/>
          <w:szCs w:val="20"/>
        </w:rPr>
        <w:t>35 114,00 zł.</w:t>
      </w:r>
      <w:r w:rsidR="004361C7" w:rsidRPr="007E2CC9">
        <w:rPr>
          <w:rFonts w:ascii="Times New Roman" w:hAnsi="Times New Roman" w:cs="Times New Roman"/>
          <w:sz w:val="20"/>
          <w:szCs w:val="20"/>
        </w:rPr>
        <w:t xml:space="preserve"> zwrócił do budżetu Miasta Mława  w dnia 03.10.2019r.</w:t>
      </w:r>
      <w:r w:rsidR="004361C7" w:rsidRPr="007E2CC9">
        <w:rPr>
          <w:rFonts w:ascii="Times New Roman" w:eastAsia="Times New Roman" w:hAnsi="Times New Roman" w:cs="Times New Roman"/>
          <w:bCs/>
          <w:sz w:val="20"/>
          <w:szCs w:val="20"/>
        </w:rPr>
        <w:t xml:space="preserve"> </w:t>
      </w:r>
      <w:r w:rsidR="00732410" w:rsidRPr="007E2CC9">
        <w:rPr>
          <w:rFonts w:ascii="Times New Roman" w:hAnsi="Times New Roman" w:cs="Times New Roman"/>
          <w:sz w:val="20"/>
          <w:szCs w:val="20"/>
        </w:rPr>
        <w:t xml:space="preserve">Udział własny Powiatu Mławskiego w realizacji zadania wyniósł </w:t>
      </w:r>
      <w:r w:rsidR="00732410" w:rsidRPr="007E2CC9">
        <w:rPr>
          <w:rFonts w:ascii="Times New Roman" w:hAnsi="Times New Roman" w:cs="Times New Roman"/>
          <w:b/>
          <w:sz w:val="20"/>
          <w:szCs w:val="20"/>
        </w:rPr>
        <w:t>264 887,96 zł.</w:t>
      </w:r>
      <w:r w:rsidR="004361C7" w:rsidRPr="007E2CC9">
        <w:rPr>
          <w:rFonts w:ascii="Times New Roman" w:eastAsia="Times New Roman" w:hAnsi="Times New Roman" w:cs="Times New Roman"/>
          <w:bCs/>
          <w:sz w:val="20"/>
          <w:szCs w:val="20"/>
        </w:rPr>
        <w:t xml:space="preserve">  </w:t>
      </w:r>
      <w:r w:rsidRPr="007E2CC9">
        <w:rPr>
          <w:rFonts w:ascii="Times New Roman" w:hAnsi="Times New Roman" w:cs="Times New Roman"/>
          <w:sz w:val="20"/>
          <w:szCs w:val="20"/>
        </w:rPr>
        <w:t>Dnia 09.09.2019</w:t>
      </w:r>
      <w:r w:rsidR="0077762D">
        <w:rPr>
          <w:rFonts w:ascii="Times New Roman" w:hAnsi="Times New Roman" w:cs="Times New Roman"/>
          <w:sz w:val="20"/>
          <w:szCs w:val="20"/>
        </w:rPr>
        <w:t xml:space="preserve"> roku</w:t>
      </w:r>
      <w:r w:rsidRPr="007E2CC9">
        <w:rPr>
          <w:rFonts w:ascii="Times New Roman" w:hAnsi="Times New Roman" w:cs="Times New Roman"/>
          <w:sz w:val="20"/>
          <w:szCs w:val="20"/>
        </w:rPr>
        <w:t xml:space="preserve"> dononao odbioru końcowego zadnaia.</w:t>
      </w:r>
    </w:p>
    <w:p w:rsidR="005B5F0C" w:rsidRPr="007E2CC9" w:rsidRDefault="005B5F0C" w:rsidP="007E2CC9">
      <w:pPr>
        <w:spacing w:after="0" w:line="240" w:lineRule="auto"/>
        <w:ind w:left="142"/>
        <w:jc w:val="both"/>
        <w:rPr>
          <w:rFonts w:ascii="Times New Roman" w:hAnsi="Times New Roman" w:cs="Times New Roman"/>
          <w:sz w:val="20"/>
          <w:szCs w:val="20"/>
        </w:rPr>
      </w:pPr>
    </w:p>
    <w:p w:rsidR="00DF1004" w:rsidRPr="00793F71" w:rsidRDefault="004F2E26" w:rsidP="0077762D">
      <w:pPr>
        <w:pStyle w:val="Akapitzlist"/>
        <w:numPr>
          <w:ilvl w:val="0"/>
          <w:numId w:val="46"/>
        </w:numPr>
        <w:autoSpaceDE w:val="0"/>
        <w:adjustRightInd w:val="0"/>
        <w:spacing w:after="0" w:line="240" w:lineRule="auto"/>
        <w:ind w:left="142" w:hanging="284"/>
        <w:jc w:val="both"/>
        <w:rPr>
          <w:rFonts w:eastAsiaTheme="minorHAnsi" w:cstheme="minorHAnsi"/>
          <w:sz w:val="20"/>
          <w:szCs w:val="20"/>
        </w:rPr>
      </w:pPr>
      <w:bookmarkStart w:id="13" w:name="_Hlk12517173"/>
      <w:bookmarkEnd w:id="12"/>
      <w:r w:rsidRPr="00793F71">
        <w:rPr>
          <w:rFonts w:ascii="Times New Roman" w:eastAsiaTheme="minorHAnsi" w:hAnsi="Times New Roman" w:cs="Times New Roman"/>
          <w:b/>
          <w:sz w:val="20"/>
          <w:szCs w:val="20"/>
        </w:rPr>
        <w:t>Poprawa spójności komunikacyjnej poprzez przebudowę ulic: Tadeusza Kościuszki, Joachima Lelewela                     i Henryka Sienkiewicza na skrzyżowanie typu rondo wraz z przebudową ulic: Joachima Lelewela w ciągu drogi powiatowej nr 4640W, Tadeusza Kościuszki w ciągu drogi powiatowej nr 2370 W, ul. Granicznej</w:t>
      </w:r>
      <w:r w:rsidR="0077762D" w:rsidRPr="00793F71">
        <w:rPr>
          <w:rFonts w:ascii="Times New Roman" w:eastAsiaTheme="minorHAnsi" w:hAnsi="Times New Roman" w:cs="Times New Roman"/>
          <w:b/>
          <w:sz w:val="20"/>
          <w:szCs w:val="20"/>
        </w:rPr>
        <w:t xml:space="preserve">                     </w:t>
      </w:r>
      <w:r w:rsidRPr="00793F71">
        <w:rPr>
          <w:rFonts w:ascii="Times New Roman" w:eastAsiaTheme="minorHAnsi" w:hAnsi="Times New Roman" w:cs="Times New Roman"/>
          <w:b/>
          <w:sz w:val="20"/>
          <w:szCs w:val="20"/>
        </w:rPr>
        <w:t xml:space="preserve"> i</w:t>
      </w:r>
      <w:r w:rsidR="00180A6F" w:rsidRPr="00793F71">
        <w:rPr>
          <w:rFonts w:ascii="Times New Roman" w:eastAsiaTheme="minorHAnsi" w:hAnsi="Times New Roman" w:cs="Times New Roman"/>
          <w:b/>
          <w:sz w:val="20"/>
          <w:szCs w:val="20"/>
        </w:rPr>
        <w:t xml:space="preserve">  </w:t>
      </w:r>
      <w:r w:rsidRPr="00793F71">
        <w:rPr>
          <w:rFonts w:ascii="Times New Roman" w:eastAsiaTheme="minorHAnsi" w:hAnsi="Times New Roman" w:cs="Times New Roman"/>
          <w:b/>
          <w:sz w:val="20"/>
          <w:szCs w:val="20"/>
        </w:rPr>
        <w:t>ul. Brukowej w ciągu drogi powiatowej nr 2369 W na t</w:t>
      </w:r>
      <w:r w:rsidR="00180A6F" w:rsidRPr="00793F71">
        <w:rPr>
          <w:rFonts w:ascii="Times New Roman" w:eastAsiaTheme="minorHAnsi" w:hAnsi="Times New Roman" w:cs="Times New Roman"/>
          <w:b/>
          <w:sz w:val="20"/>
          <w:szCs w:val="20"/>
        </w:rPr>
        <w:t>erenie Miasta Mława – Etap I</w:t>
      </w:r>
      <w:r w:rsidR="0077762D" w:rsidRPr="00793F71">
        <w:rPr>
          <w:rFonts w:ascii="Times New Roman" w:eastAsiaTheme="minorHAnsi" w:hAnsi="Times New Roman" w:cs="Times New Roman"/>
          <w:b/>
          <w:sz w:val="20"/>
          <w:szCs w:val="20"/>
        </w:rPr>
        <w:t>.</w:t>
      </w:r>
      <w:r w:rsidR="00180A6F" w:rsidRPr="00793F71">
        <w:rPr>
          <w:rFonts w:ascii="Times New Roman" w:eastAsiaTheme="minorHAnsi" w:hAnsi="Times New Roman" w:cs="Times New Roman"/>
          <w:b/>
          <w:sz w:val="20"/>
          <w:szCs w:val="20"/>
        </w:rPr>
        <w:t xml:space="preserve"> </w:t>
      </w:r>
      <w:bookmarkEnd w:id="13"/>
      <w:r w:rsidR="00DF1004" w:rsidRPr="00793F71">
        <w:rPr>
          <w:rFonts w:ascii="Times New Roman" w:eastAsiaTheme="minorHAnsi" w:hAnsi="Times New Roman" w:cs="Times New Roman"/>
          <w:bCs/>
          <w:sz w:val="20"/>
          <w:szCs w:val="20"/>
        </w:rPr>
        <w:t xml:space="preserve">Umowa na </w:t>
      </w:r>
      <w:r w:rsidR="000642E3" w:rsidRPr="00793F71">
        <w:rPr>
          <w:rFonts w:ascii="Times New Roman" w:eastAsiaTheme="minorHAnsi" w:hAnsi="Times New Roman" w:cs="Times New Roman"/>
          <w:bCs/>
          <w:sz w:val="20"/>
          <w:szCs w:val="20"/>
        </w:rPr>
        <w:t>realizację</w:t>
      </w:r>
      <w:r w:rsidR="00DF1004" w:rsidRPr="00793F71">
        <w:rPr>
          <w:rFonts w:ascii="Times New Roman" w:eastAsiaTheme="minorHAnsi" w:hAnsi="Times New Roman" w:cs="Times New Roman"/>
          <w:bCs/>
          <w:sz w:val="20"/>
          <w:szCs w:val="20"/>
        </w:rPr>
        <w:t xml:space="preserve"> inwestycji została podpisana przez Zarząd Powiatu Mławskiego z </w:t>
      </w:r>
      <w:r w:rsidR="009B75BD" w:rsidRPr="00793F71">
        <w:rPr>
          <w:rFonts w:ascii="Times New Roman" w:eastAsiaTheme="minorHAnsi" w:hAnsi="Times New Roman" w:cs="Times New Roman"/>
          <w:bCs/>
          <w:sz w:val="20"/>
          <w:szCs w:val="20"/>
        </w:rPr>
        <w:t>S</w:t>
      </w:r>
      <w:r w:rsidR="00DF1004" w:rsidRPr="00793F71">
        <w:rPr>
          <w:rFonts w:ascii="Times New Roman" w:eastAsiaTheme="minorHAnsi" w:hAnsi="Times New Roman" w:cs="Times New Roman"/>
          <w:bCs/>
          <w:sz w:val="20"/>
          <w:szCs w:val="20"/>
        </w:rPr>
        <w:t>amorządem Województwa Mazowiecki</w:t>
      </w:r>
      <w:r w:rsidR="000642E3" w:rsidRPr="00793F71">
        <w:rPr>
          <w:rFonts w:ascii="Times New Roman" w:eastAsiaTheme="minorHAnsi" w:hAnsi="Times New Roman" w:cs="Times New Roman"/>
          <w:bCs/>
          <w:sz w:val="20"/>
          <w:szCs w:val="20"/>
        </w:rPr>
        <w:t>ego</w:t>
      </w:r>
      <w:r w:rsidR="0077762D" w:rsidRPr="00793F71">
        <w:rPr>
          <w:rFonts w:ascii="Times New Roman" w:eastAsiaTheme="minorHAnsi" w:hAnsi="Times New Roman" w:cs="Times New Roman"/>
          <w:bCs/>
          <w:sz w:val="20"/>
          <w:szCs w:val="20"/>
        </w:rPr>
        <w:t xml:space="preserve"> </w:t>
      </w:r>
      <w:r w:rsidR="00793F71" w:rsidRPr="00793F71">
        <w:rPr>
          <w:rFonts w:ascii="Times New Roman" w:eastAsiaTheme="minorHAnsi" w:hAnsi="Times New Roman" w:cs="Times New Roman"/>
          <w:bCs/>
          <w:sz w:val="20"/>
          <w:szCs w:val="20"/>
        </w:rPr>
        <w:t xml:space="preserve">                 </w:t>
      </w:r>
      <w:r w:rsidR="0077762D" w:rsidRPr="00793F71">
        <w:rPr>
          <w:rFonts w:ascii="Times New Roman" w:eastAsiaTheme="minorHAnsi" w:hAnsi="Times New Roman" w:cs="Times New Roman"/>
          <w:bCs/>
          <w:sz w:val="20"/>
          <w:szCs w:val="20"/>
        </w:rPr>
        <w:t xml:space="preserve">i Gminą Miasto Mława </w:t>
      </w:r>
      <w:r w:rsidR="000642E3" w:rsidRPr="00793F71">
        <w:rPr>
          <w:rFonts w:ascii="Times New Roman" w:eastAsiaTheme="minorHAnsi" w:hAnsi="Times New Roman" w:cs="Times New Roman"/>
          <w:bCs/>
          <w:sz w:val="20"/>
          <w:szCs w:val="20"/>
        </w:rPr>
        <w:t xml:space="preserve"> już w miesiącu lutym 2018</w:t>
      </w:r>
      <w:r w:rsidR="0077762D" w:rsidRPr="00793F71">
        <w:rPr>
          <w:rFonts w:ascii="Times New Roman" w:eastAsiaTheme="minorHAnsi" w:hAnsi="Times New Roman" w:cs="Times New Roman"/>
          <w:bCs/>
          <w:sz w:val="20"/>
          <w:szCs w:val="20"/>
        </w:rPr>
        <w:t xml:space="preserve"> roku. </w:t>
      </w:r>
      <w:r w:rsidR="00DF1004" w:rsidRPr="00793F71">
        <w:rPr>
          <w:rFonts w:ascii="Times New Roman" w:eastAsiaTheme="minorHAnsi" w:hAnsi="Times New Roman" w:cs="Times New Roman"/>
          <w:bCs/>
          <w:sz w:val="20"/>
          <w:szCs w:val="20"/>
        </w:rPr>
        <w:t xml:space="preserve">Z uwagi na problemy dotyczące wyłonienia wykonawców, </w:t>
      </w:r>
      <w:r w:rsidR="00EC2717" w:rsidRPr="00793F71">
        <w:rPr>
          <w:rFonts w:ascii="Times New Roman" w:eastAsiaTheme="minorHAnsi" w:hAnsi="Times New Roman" w:cs="Times New Roman"/>
          <w:bCs/>
          <w:sz w:val="20"/>
          <w:szCs w:val="20"/>
        </w:rPr>
        <w:t xml:space="preserve"> przesunieto termin</w:t>
      </w:r>
      <w:r w:rsidR="008B1AC5" w:rsidRPr="00793F71">
        <w:rPr>
          <w:rFonts w:ascii="Times New Roman" w:eastAsiaTheme="minorHAnsi" w:hAnsi="Times New Roman" w:cs="Times New Roman"/>
          <w:bCs/>
          <w:sz w:val="20"/>
          <w:szCs w:val="20"/>
        </w:rPr>
        <w:t xml:space="preserve"> realizacji inwestycji do 30.11.2019</w:t>
      </w:r>
      <w:r w:rsidR="0077762D" w:rsidRPr="00793F71">
        <w:rPr>
          <w:rFonts w:ascii="Times New Roman" w:eastAsiaTheme="minorHAnsi" w:hAnsi="Times New Roman" w:cs="Times New Roman"/>
          <w:bCs/>
          <w:sz w:val="20"/>
          <w:szCs w:val="20"/>
        </w:rPr>
        <w:t xml:space="preserve"> </w:t>
      </w:r>
      <w:r w:rsidR="008B1AC5" w:rsidRPr="00793F71">
        <w:rPr>
          <w:rFonts w:ascii="Times New Roman" w:eastAsiaTheme="minorHAnsi" w:hAnsi="Times New Roman" w:cs="Times New Roman"/>
          <w:bCs/>
          <w:sz w:val="20"/>
          <w:szCs w:val="20"/>
        </w:rPr>
        <w:t>r</w:t>
      </w:r>
      <w:r w:rsidR="0077762D" w:rsidRPr="00793F71">
        <w:rPr>
          <w:rFonts w:ascii="Times New Roman" w:eastAsiaTheme="minorHAnsi" w:hAnsi="Times New Roman" w:cs="Times New Roman"/>
          <w:bCs/>
          <w:sz w:val="20"/>
          <w:szCs w:val="20"/>
        </w:rPr>
        <w:t>oku.</w:t>
      </w:r>
    </w:p>
    <w:p w:rsidR="00BE0CF0" w:rsidRPr="00793F71" w:rsidRDefault="00DF1004" w:rsidP="00A360E0">
      <w:pPr>
        <w:spacing w:after="0" w:line="240" w:lineRule="auto"/>
        <w:ind w:left="142"/>
        <w:contextualSpacing/>
        <w:jc w:val="both"/>
        <w:rPr>
          <w:rFonts w:ascii="Times New Roman" w:eastAsiaTheme="minorHAnsi" w:hAnsi="Times New Roman" w:cs="Times New Roman"/>
          <w:bCs/>
          <w:sz w:val="20"/>
          <w:szCs w:val="20"/>
        </w:rPr>
      </w:pPr>
      <w:r w:rsidRPr="00793F71">
        <w:rPr>
          <w:rFonts w:ascii="Times New Roman" w:eastAsiaTheme="minorHAnsi" w:hAnsi="Times New Roman" w:cs="Times New Roman"/>
          <w:bCs/>
          <w:sz w:val="20"/>
          <w:szCs w:val="20"/>
        </w:rPr>
        <w:t>W okresie I kwartału 2019</w:t>
      </w:r>
      <w:r w:rsidR="0077762D" w:rsidRPr="00793F71">
        <w:rPr>
          <w:rFonts w:ascii="Times New Roman" w:eastAsiaTheme="minorHAnsi" w:hAnsi="Times New Roman" w:cs="Times New Roman"/>
          <w:bCs/>
          <w:sz w:val="20"/>
          <w:szCs w:val="20"/>
        </w:rPr>
        <w:t xml:space="preserve"> roku</w:t>
      </w:r>
      <w:r w:rsidR="004F2E26" w:rsidRPr="00793F71">
        <w:rPr>
          <w:rFonts w:ascii="Times New Roman" w:eastAsiaTheme="minorHAnsi" w:hAnsi="Times New Roman" w:cs="Times New Roman"/>
          <w:bCs/>
          <w:sz w:val="20"/>
          <w:szCs w:val="20"/>
        </w:rPr>
        <w:t xml:space="preserve"> </w:t>
      </w:r>
      <w:r w:rsidR="005847DC" w:rsidRPr="00793F71">
        <w:rPr>
          <w:rFonts w:ascii="Times New Roman" w:eastAsiaTheme="minorHAnsi" w:hAnsi="Times New Roman" w:cs="Times New Roman"/>
          <w:bCs/>
          <w:sz w:val="20"/>
          <w:szCs w:val="20"/>
        </w:rPr>
        <w:t>rozstrzygnięty został</w:t>
      </w:r>
      <w:r w:rsidR="004F2E26" w:rsidRPr="00793F71">
        <w:rPr>
          <w:rFonts w:ascii="Times New Roman" w:eastAsiaTheme="minorHAnsi" w:hAnsi="Times New Roman" w:cs="Times New Roman"/>
          <w:bCs/>
          <w:sz w:val="20"/>
          <w:szCs w:val="20"/>
        </w:rPr>
        <w:t xml:space="preserve"> przetarg na roboty budow</w:t>
      </w:r>
      <w:r w:rsidRPr="00793F71">
        <w:rPr>
          <w:rFonts w:ascii="Times New Roman" w:eastAsiaTheme="minorHAnsi" w:hAnsi="Times New Roman" w:cs="Times New Roman"/>
          <w:bCs/>
          <w:sz w:val="20"/>
          <w:szCs w:val="20"/>
        </w:rPr>
        <w:t>lane</w:t>
      </w:r>
      <w:r w:rsidR="005847DC" w:rsidRPr="00793F71">
        <w:rPr>
          <w:rFonts w:ascii="Times New Roman" w:eastAsiaTheme="minorHAnsi" w:hAnsi="Times New Roman" w:cs="Times New Roman"/>
          <w:bCs/>
          <w:sz w:val="20"/>
          <w:szCs w:val="20"/>
        </w:rPr>
        <w:t xml:space="preserve"> w wyniku którego podpisano                      w dniu</w:t>
      </w:r>
      <w:r w:rsidRPr="00793F71">
        <w:rPr>
          <w:rFonts w:ascii="Times New Roman" w:eastAsiaTheme="minorHAnsi" w:hAnsi="Times New Roman" w:cs="Times New Roman"/>
          <w:bCs/>
          <w:sz w:val="20"/>
          <w:szCs w:val="20"/>
        </w:rPr>
        <w:t xml:space="preserve"> 19.02.2019</w:t>
      </w:r>
      <w:r w:rsidR="0077762D" w:rsidRPr="00793F71">
        <w:rPr>
          <w:rFonts w:ascii="Times New Roman" w:eastAsiaTheme="minorHAnsi" w:hAnsi="Times New Roman" w:cs="Times New Roman"/>
          <w:bCs/>
          <w:sz w:val="20"/>
          <w:szCs w:val="20"/>
        </w:rPr>
        <w:t xml:space="preserve"> roku</w:t>
      </w:r>
      <w:r w:rsidR="005847DC" w:rsidRPr="00793F71">
        <w:rPr>
          <w:rFonts w:ascii="Times New Roman" w:eastAsiaTheme="minorHAnsi" w:hAnsi="Times New Roman" w:cs="Times New Roman"/>
          <w:bCs/>
          <w:sz w:val="20"/>
          <w:szCs w:val="20"/>
        </w:rPr>
        <w:t xml:space="preserve"> umowę</w:t>
      </w:r>
      <w:r w:rsidR="004F2E26" w:rsidRPr="00793F71">
        <w:rPr>
          <w:rFonts w:ascii="Times New Roman" w:eastAsiaTheme="minorHAnsi" w:hAnsi="Times New Roman" w:cs="Times New Roman"/>
          <w:bCs/>
          <w:sz w:val="20"/>
          <w:szCs w:val="20"/>
        </w:rPr>
        <w:t xml:space="preserve"> z Wykonawcą</w:t>
      </w:r>
      <w:r w:rsidRPr="00793F71">
        <w:rPr>
          <w:rFonts w:ascii="Times New Roman" w:eastAsiaTheme="minorHAnsi" w:hAnsi="Times New Roman" w:cs="Times New Roman"/>
          <w:bCs/>
          <w:sz w:val="20"/>
          <w:szCs w:val="20"/>
        </w:rPr>
        <w:t xml:space="preserve"> </w:t>
      </w:r>
      <w:r w:rsidR="004F2E26" w:rsidRPr="00793F71">
        <w:rPr>
          <w:rFonts w:ascii="Times New Roman" w:eastAsiaTheme="minorHAnsi" w:hAnsi="Times New Roman" w:cs="Times New Roman"/>
          <w:bCs/>
          <w:sz w:val="20"/>
          <w:szCs w:val="20"/>
        </w:rPr>
        <w:t>na wykonanie robót budo</w:t>
      </w:r>
      <w:r w:rsidRPr="00793F71">
        <w:rPr>
          <w:rFonts w:ascii="Times New Roman" w:eastAsiaTheme="minorHAnsi" w:hAnsi="Times New Roman" w:cs="Times New Roman"/>
          <w:bCs/>
          <w:sz w:val="20"/>
          <w:szCs w:val="20"/>
        </w:rPr>
        <w:t>wlanych na kwotę 6.951.109,47</w:t>
      </w:r>
      <w:r w:rsidR="005847DC" w:rsidRPr="00793F71">
        <w:rPr>
          <w:rFonts w:ascii="Times New Roman" w:eastAsiaTheme="minorHAnsi" w:hAnsi="Times New Roman" w:cs="Times New Roman"/>
          <w:bCs/>
          <w:sz w:val="20"/>
          <w:szCs w:val="20"/>
        </w:rPr>
        <w:t xml:space="preserve"> </w:t>
      </w:r>
      <w:r w:rsidRPr="00793F71">
        <w:rPr>
          <w:rFonts w:ascii="Times New Roman" w:eastAsiaTheme="minorHAnsi" w:hAnsi="Times New Roman" w:cs="Times New Roman"/>
          <w:bCs/>
          <w:sz w:val="20"/>
          <w:szCs w:val="20"/>
        </w:rPr>
        <w:t>zł</w:t>
      </w:r>
      <w:r w:rsidR="004F2E26" w:rsidRPr="00793F71">
        <w:rPr>
          <w:rFonts w:ascii="Times New Roman" w:eastAsiaTheme="minorHAnsi" w:hAnsi="Times New Roman" w:cs="Times New Roman"/>
          <w:bCs/>
          <w:sz w:val="20"/>
          <w:szCs w:val="20"/>
        </w:rPr>
        <w:t xml:space="preserve">. Termin realizacji </w:t>
      </w:r>
      <w:r w:rsidRPr="00793F71">
        <w:rPr>
          <w:rFonts w:ascii="Times New Roman" w:eastAsiaTheme="minorHAnsi" w:hAnsi="Times New Roman" w:cs="Times New Roman"/>
          <w:bCs/>
          <w:sz w:val="20"/>
          <w:szCs w:val="20"/>
        </w:rPr>
        <w:t>został określony do dnia 31.10.2019</w:t>
      </w:r>
      <w:r w:rsidR="0077762D" w:rsidRPr="00793F71">
        <w:rPr>
          <w:rFonts w:ascii="Times New Roman" w:eastAsiaTheme="minorHAnsi" w:hAnsi="Times New Roman" w:cs="Times New Roman"/>
          <w:bCs/>
          <w:sz w:val="20"/>
          <w:szCs w:val="20"/>
        </w:rPr>
        <w:t xml:space="preserve"> roku.</w:t>
      </w:r>
    </w:p>
    <w:p w:rsidR="001F0E57" w:rsidRPr="00793F71" w:rsidRDefault="005847DC" w:rsidP="00A360E0">
      <w:pPr>
        <w:spacing w:after="0" w:line="240" w:lineRule="auto"/>
        <w:ind w:left="142"/>
        <w:contextualSpacing/>
        <w:jc w:val="both"/>
        <w:rPr>
          <w:rFonts w:ascii="Times New Roman" w:eastAsiaTheme="minorHAnsi" w:hAnsi="Times New Roman" w:cs="Times New Roman"/>
          <w:bCs/>
          <w:sz w:val="20"/>
          <w:szCs w:val="20"/>
        </w:rPr>
      </w:pPr>
      <w:r w:rsidRPr="00793F71">
        <w:rPr>
          <w:rFonts w:ascii="Times New Roman" w:eastAsiaTheme="minorHAnsi" w:hAnsi="Times New Roman" w:cs="Times New Roman"/>
          <w:bCs/>
          <w:sz w:val="20"/>
          <w:szCs w:val="20"/>
        </w:rPr>
        <w:t>Dnia 19.02.2019</w:t>
      </w:r>
      <w:r w:rsidR="0077762D" w:rsidRPr="00793F71">
        <w:rPr>
          <w:rFonts w:ascii="Times New Roman" w:eastAsiaTheme="minorHAnsi" w:hAnsi="Times New Roman" w:cs="Times New Roman"/>
          <w:bCs/>
          <w:sz w:val="20"/>
          <w:szCs w:val="20"/>
        </w:rPr>
        <w:t xml:space="preserve"> roku</w:t>
      </w:r>
      <w:r w:rsidR="004F2E26" w:rsidRPr="00793F71">
        <w:rPr>
          <w:rFonts w:ascii="Times New Roman" w:eastAsiaTheme="minorHAnsi" w:hAnsi="Times New Roman" w:cs="Times New Roman"/>
          <w:bCs/>
          <w:sz w:val="20"/>
          <w:szCs w:val="20"/>
        </w:rPr>
        <w:t xml:space="preserve"> </w:t>
      </w:r>
      <w:r w:rsidRPr="00793F71">
        <w:rPr>
          <w:rFonts w:ascii="Times New Roman" w:eastAsiaTheme="minorHAnsi" w:hAnsi="Times New Roman" w:cs="Times New Roman"/>
          <w:bCs/>
          <w:sz w:val="20"/>
          <w:szCs w:val="20"/>
        </w:rPr>
        <w:t>zawarte zostały również umowy</w:t>
      </w:r>
      <w:r w:rsidR="004F2E26" w:rsidRPr="00793F71">
        <w:rPr>
          <w:rFonts w:ascii="Times New Roman" w:eastAsiaTheme="minorHAnsi" w:hAnsi="Times New Roman" w:cs="Times New Roman"/>
          <w:bCs/>
          <w:sz w:val="20"/>
          <w:szCs w:val="20"/>
        </w:rPr>
        <w:t xml:space="preserve"> wykonanie badań laboratoryjnych</w:t>
      </w:r>
      <w:r w:rsidRPr="00793F71">
        <w:rPr>
          <w:rFonts w:ascii="Times New Roman" w:eastAsiaTheme="minorHAnsi" w:hAnsi="Times New Roman" w:cs="Times New Roman"/>
          <w:bCs/>
          <w:sz w:val="20"/>
          <w:szCs w:val="20"/>
        </w:rPr>
        <w:t xml:space="preserve"> oraz na pełnienie obowiązków Inspektora Nadzoru na łaczną kwote </w:t>
      </w:r>
      <w:r w:rsidR="001F0E57" w:rsidRPr="00793F71">
        <w:rPr>
          <w:rFonts w:ascii="Times New Roman" w:eastAsiaTheme="minorHAnsi" w:hAnsi="Times New Roman" w:cs="Times New Roman"/>
          <w:bCs/>
          <w:sz w:val="20"/>
          <w:szCs w:val="20"/>
        </w:rPr>
        <w:t xml:space="preserve"> 99 445,50 zł. </w:t>
      </w:r>
    </w:p>
    <w:p w:rsidR="00BE0CF0" w:rsidRPr="00793F71" w:rsidRDefault="001F0E57" w:rsidP="00A360E0">
      <w:pPr>
        <w:spacing w:after="0" w:line="240" w:lineRule="auto"/>
        <w:ind w:left="142"/>
        <w:contextualSpacing/>
        <w:jc w:val="both"/>
        <w:rPr>
          <w:rFonts w:ascii="Times New Roman" w:eastAsiaTheme="minorHAnsi" w:hAnsi="Times New Roman" w:cs="Times New Roman"/>
          <w:bCs/>
          <w:sz w:val="20"/>
          <w:szCs w:val="20"/>
        </w:rPr>
      </w:pPr>
      <w:r w:rsidRPr="00793F71">
        <w:rPr>
          <w:rFonts w:ascii="Times New Roman" w:eastAsiaTheme="minorHAnsi" w:hAnsi="Times New Roman" w:cs="Times New Roman"/>
          <w:bCs/>
          <w:sz w:val="20"/>
          <w:szCs w:val="20"/>
        </w:rPr>
        <w:t xml:space="preserve">Łączna wartość inwestycji brutto: </w:t>
      </w:r>
      <w:r w:rsidR="008B1AC5" w:rsidRPr="00793F71">
        <w:rPr>
          <w:rFonts w:ascii="Times New Roman" w:eastAsiaTheme="minorHAnsi" w:hAnsi="Times New Roman" w:cs="Times New Roman"/>
          <w:b/>
          <w:bCs/>
          <w:sz w:val="20"/>
          <w:szCs w:val="20"/>
        </w:rPr>
        <w:t>7 050</w:t>
      </w:r>
      <w:r w:rsidRPr="00793F71">
        <w:rPr>
          <w:rFonts w:ascii="Times New Roman" w:eastAsiaTheme="minorHAnsi" w:hAnsi="Times New Roman" w:cs="Times New Roman"/>
          <w:b/>
          <w:bCs/>
          <w:sz w:val="20"/>
          <w:szCs w:val="20"/>
        </w:rPr>
        <w:t xml:space="preserve"> 554, 97 zł. </w:t>
      </w:r>
      <w:r w:rsidR="009B75BD" w:rsidRPr="00793F71">
        <w:rPr>
          <w:rFonts w:ascii="Times New Roman" w:eastAsiaTheme="minorHAnsi" w:hAnsi="Times New Roman" w:cs="Times New Roman"/>
          <w:bCs/>
          <w:sz w:val="20"/>
          <w:szCs w:val="20"/>
        </w:rPr>
        <w:t xml:space="preserve">Wartość zadania została zrealizowana przy dofinansowaniu </w:t>
      </w:r>
      <w:r w:rsidR="000E256F" w:rsidRPr="00793F71">
        <w:rPr>
          <w:rFonts w:ascii="Times New Roman" w:eastAsiaTheme="minorHAnsi" w:hAnsi="Times New Roman" w:cs="Times New Roman"/>
          <w:bCs/>
          <w:sz w:val="20"/>
          <w:szCs w:val="20"/>
        </w:rPr>
        <w:t xml:space="preserve">                </w:t>
      </w:r>
      <w:r w:rsidR="009B75BD" w:rsidRPr="00793F71">
        <w:rPr>
          <w:rFonts w:ascii="Times New Roman" w:eastAsiaTheme="minorHAnsi" w:hAnsi="Times New Roman" w:cs="Times New Roman"/>
          <w:bCs/>
          <w:sz w:val="20"/>
          <w:szCs w:val="20"/>
        </w:rPr>
        <w:t xml:space="preserve">w wysokości </w:t>
      </w:r>
      <w:r w:rsidR="009B75BD" w:rsidRPr="00793F71">
        <w:rPr>
          <w:rFonts w:ascii="Times New Roman" w:eastAsiaTheme="minorHAnsi" w:hAnsi="Times New Roman" w:cs="Times New Roman"/>
          <w:b/>
          <w:bCs/>
          <w:sz w:val="20"/>
          <w:szCs w:val="20"/>
        </w:rPr>
        <w:t>6 474 192,71 zł.</w:t>
      </w:r>
      <w:r w:rsidR="009B75BD" w:rsidRPr="00793F71">
        <w:rPr>
          <w:rFonts w:ascii="Times New Roman" w:eastAsiaTheme="minorHAnsi" w:hAnsi="Times New Roman" w:cs="Times New Roman"/>
          <w:bCs/>
          <w:sz w:val="20"/>
          <w:szCs w:val="20"/>
        </w:rPr>
        <w:t xml:space="preserve"> </w:t>
      </w:r>
      <w:r w:rsidR="000E256F" w:rsidRPr="00793F71">
        <w:rPr>
          <w:rFonts w:ascii="Times New Roman" w:eastAsiaTheme="minorHAnsi" w:hAnsi="Times New Roman" w:cs="Times New Roman"/>
          <w:bCs/>
          <w:sz w:val="20"/>
          <w:szCs w:val="20"/>
        </w:rPr>
        <w:t xml:space="preserve">z czego: 2 262 202,71 </w:t>
      </w:r>
      <w:r w:rsidR="00FF0B48" w:rsidRPr="00793F71">
        <w:rPr>
          <w:rFonts w:ascii="Times New Roman" w:eastAsiaTheme="minorHAnsi" w:hAnsi="Times New Roman" w:cs="Times New Roman"/>
          <w:bCs/>
          <w:sz w:val="20"/>
          <w:szCs w:val="20"/>
        </w:rPr>
        <w:t>z</w:t>
      </w:r>
      <w:r w:rsidR="000E256F" w:rsidRPr="00793F71">
        <w:rPr>
          <w:rFonts w:ascii="Times New Roman" w:eastAsiaTheme="minorHAnsi" w:hAnsi="Times New Roman" w:cs="Times New Roman"/>
          <w:bCs/>
          <w:sz w:val="20"/>
          <w:szCs w:val="20"/>
        </w:rPr>
        <w:t>ł</w:t>
      </w:r>
      <w:r w:rsidR="008B1AC5" w:rsidRPr="00793F71">
        <w:rPr>
          <w:rFonts w:ascii="Times New Roman" w:eastAsiaTheme="minorHAnsi" w:hAnsi="Times New Roman" w:cs="Times New Roman"/>
          <w:bCs/>
          <w:sz w:val="20"/>
          <w:szCs w:val="20"/>
        </w:rPr>
        <w:t>.</w:t>
      </w:r>
      <w:r w:rsidR="000E256F" w:rsidRPr="00793F71">
        <w:rPr>
          <w:rFonts w:ascii="Times New Roman" w:eastAsiaTheme="minorHAnsi" w:hAnsi="Times New Roman" w:cs="Times New Roman"/>
          <w:bCs/>
          <w:sz w:val="20"/>
          <w:szCs w:val="20"/>
        </w:rPr>
        <w:t xml:space="preserve"> dofinansował  Samorząd  Województwa Mazowieckiego, </w:t>
      </w:r>
      <w:r w:rsidR="008B1AC5" w:rsidRPr="00793F71">
        <w:rPr>
          <w:rFonts w:ascii="Times New Roman" w:eastAsiaTheme="minorHAnsi" w:hAnsi="Times New Roman" w:cs="Times New Roman"/>
          <w:bCs/>
          <w:sz w:val="20"/>
          <w:szCs w:val="20"/>
        </w:rPr>
        <w:t>3 269 406</w:t>
      </w:r>
      <w:r w:rsidR="000E256F" w:rsidRPr="00793F71">
        <w:rPr>
          <w:rFonts w:ascii="Times New Roman" w:eastAsiaTheme="minorHAnsi" w:hAnsi="Times New Roman" w:cs="Times New Roman"/>
          <w:bCs/>
          <w:sz w:val="20"/>
          <w:szCs w:val="20"/>
        </w:rPr>
        <w:t xml:space="preserve">,00 zł. </w:t>
      </w:r>
      <w:r w:rsidR="008B1AC5" w:rsidRPr="00793F71">
        <w:rPr>
          <w:rFonts w:ascii="Times New Roman" w:eastAsiaTheme="minorHAnsi" w:hAnsi="Times New Roman" w:cs="Times New Roman"/>
          <w:bCs/>
          <w:sz w:val="20"/>
          <w:szCs w:val="20"/>
        </w:rPr>
        <w:t xml:space="preserve">sa to </w:t>
      </w:r>
      <w:r w:rsidR="000E256F" w:rsidRPr="00793F71">
        <w:rPr>
          <w:rFonts w:ascii="Times New Roman" w:eastAsiaTheme="minorHAnsi" w:hAnsi="Times New Roman" w:cs="Times New Roman"/>
          <w:bCs/>
          <w:sz w:val="20"/>
          <w:szCs w:val="20"/>
        </w:rPr>
        <w:t xml:space="preserve">śroki pochodzące z rezery subwencji budżetu państwa, 942 584,00 – dotacja Miasta Mława </w:t>
      </w:r>
      <w:r w:rsidR="006C0E91" w:rsidRPr="00793F71">
        <w:rPr>
          <w:rFonts w:ascii="Times New Roman" w:eastAsiaTheme="minorHAnsi" w:hAnsi="Times New Roman" w:cs="Times New Roman"/>
          <w:bCs/>
          <w:sz w:val="20"/>
          <w:szCs w:val="20"/>
        </w:rPr>
        <w:t xml:space="preserve">                        </w:t>
      </w:r>
      <w:r w:rsidR="000E256F" w:rsidRPr="00793F71">
        <w:rPr>
          <w:rFonts w:ascii="Times New Roman" w:eastAsiaTheme="minorHAnsi" w:hAnsi="Times New Roman" w:cs="Times New Roman"/>
          <w:bCs/>
          <w:sz w:val="20"/>
          <w:szCs w:val="20"/>
        </w:rPr>
        <w:t xml:space="preserve">i </w:t>
      </w:r>
      <w:r w:rsidR="000E256F" w:rsidRPr="00793F71">
        <w:rPr>
          <w:rFonts w:ascii="Times New Roman" w:eastAsiaTheme="minorHAnsi" w:hAnsi="Times New Roman" w:cs="Times New Roman"/>
          <w:b/>
          <w:bCs/>
          <w:sz w:val="20"/>
          <w:szCs w:val="20"/>
        </w:rPr>
        <w:t>576 362,26 zł.</w:t>
      </w:r>
      <w:r w:rsidR="000E256F" w:rsidRPr="00793F71">
        <w:rPr>
          <w:rFonts w:ascii="Times New Roman" w:eastAsiaTheme="minorHAnsi" w:hAnsi="Times New Roman" w:cs="Times New Roman"/>
          <w:bCs/>
          <w:sz w:val="20"/>
          <w:szCs w:val="20"/>
        </w:rPr>
        <w:t xml:space="preserve"> środki własne powiatu. </w:t>
      </w:r>
    </w:p>
    <w:p w:rsidR="00BE0CF0" w:rsidRPr="00793F71" w:rsidRDefault="001F0E57" w:rsidP="00A360E0">
      <w:pPr>
        <w:spacing w:after="0" w:line="240" w:lineRule="auto"/>
        <w:ind w:left="142"/>
        <w:contextualSpacing/>
        <w:jc w:val="both"/>
        <w:rPr>
          <w:rFonts w:ascii="Times New Roman" w:eastAsiaTheme="minorHAnsi" w:hAnsi="Times New Roman" w:cs="Times New Roman"/>
          <w:bCs/>
          <w:sz w:val="20"/>
          <w:szCs w:val="20"/>
        </w:rPr>
      </w:pPr>
      <w:r w:rsidRPr="00793F71">
        <w:rPr>
          <w:rFonts w:ascii="Times New Roman" w:eastAsiaTheme="minorHAnsi" w:hAnsi="Times New Roman" w:cs="Times New Roman"/>
          <w:bCs/>
          <w:sz w:val="20"/>
          <w:szCs w:val="20"/>
        </w:rPr>
        <w:t>Dnia 11.03.2019</w:t>
      </w:r>
      <w:r w:rsidR="0034404D" w:rsidRPr="00793F71">
        <w:rPr>
          <w:rFonts w:ascii="Times New Roman" w:eastAsiaTheme="minorHAnsi" w:hAnsi="Times New Roman" w:cs="Times New Roman"/>
          <w:bCs/>
          <w:sz w:val="20"/>
          <w:szCs w:val="20"/>
        </w:rPr>
        <w:t xml:space="preserve"> roku</w:t>
      </w:r>
      <w:r w:rsidRPr="00793F71">
        <w:rPr>
          <w:rFonts w:ascii="Times New Roman" w:eastAsiaTheme="minorHAnsi" w:hAnsi="Times New Roman" w:cs="Times New Roman"/>
          <w:bCs/>
          <w:sz w:val="20"/>
          <w:szCs w:val="20"/>
        </w:rPr>
        <w:t xml:space="preserve"> </w:t>
      </w:r>
      <w:r w:rsidR="004F2E26" w:rsidRPr="00793F71">
        <w:rPr>
          <w:rFonts w:ascii="Times New Roman" w:eastAsiaTheme="minorHAnsi" w:hAnsi="Times New Roman" w:cs="Times New Roman"/>
          <w:bCs/>
          <w:sz w:val="20"/>
          <w:szCs w:val="20"/>
        </w:rPr>
        <w:t>rozpoczęto realizację inwestycji od oznakowania tymczasowego terenu robót. Następnie wykonano roboty związane z frezowaniem nawierzchni, rozbiórką podbudowy, wykonano odcinek kolektora deszczowego – ciśnieniowego, oraz częściowo u</w:t>
      </w:r>
      <w:r w:rsidR="00D03A18" w:rsidRPr="00793F71">
        <w:rPr>
          <w:rFonts w:ascii="Times New Roman" w:eastAsiaTheme="minorHAnsi" w:hAnsi="Times New Roman" w:cs="Times New Roman"/>
          <w:bCs/>
          <w:sz w:val="20"/>
          <w:szCs w:val="20"/>
        </w:rPr>
        <w:t>sunięto kolizję z siecią gazową</w:t>
      </w:r>
      <w:r w:rsidR="00052B9C" w:rsidRPr="00793F71">
        <w:rPr>
          <w:rFonts w:ascii="Times New Roman" w:eastAsiaTheme="minorHAnsi" w:hAnsi="Times New Roman" w:cs="Times New Roman"/>
          <w:bCs/>
          <w:sz w:val="20"/>
          <w:szCs w:val="20"/>
        </w:rPr>
        <w:t xml:space="preserve">. </w:t>
      </w:r>
      <w:r w:rsidR="0080313D" w:rsidRPr="00793F71">
        <w:rPr>
          <w:rFonts w:ascii="Times New Roman" w:hAnsi="Times New Roman" w:cs="Times New Roman"/>
          <w:sz w:val="20"/>
          <w:szCs w:val="20"/>
          <w:shd w:val="clear" w:color="auto" w:fill="FFFFFF"/>
        </w:rPr>
        <w:t xml:space="preserve">Inwestycja ta poprawiła sprawność komunikacyjną </w:t>
      </w:r>
      <w:r w:rsidR="00D03A18" w:rsidRPr="00793F71">
        <w:rPr>
          <w:rFonts w:ascii="Times New Roman" w:hAnsi="Times New Roman" w:cs="Times New Roman"/>
          <w:sz w:val="20"/>
          <w:szCs w:val="20"/>
          <w:shd w:val="clear" w:color="auto" w:fill="FFFFFF"/>
        </w:rPr>
        <w:t xml:space="preserve">  </w:t>
      </w:r>
      <w:r w:rsidR="00052B9C" w:rsidRPr="00793F71">
        <w:rPr>
          <w:rFonts w:ascii="Times New Roman" w:hAnsi="Times New Roman" w:cs="Times New Roman"/>
          <w:sz w:val="20"/>
          <w:szCs w:val="20"/>
          <w:shd w:val="clear" w:color="auto" w:fill="FFFFFF"/>
        </w:rPr>
        <w:t xml:space="preserve">  </w:t>
      </w:r>
      <w:r w:rsidR="0080313D" w:rsidRPr="00793F71">
        <w:rPr>
          <w:rFonts w:ascii="Times New Roman" w:hAnsi="Times New Roman" w:cs="Times New Roman"/>
          <w:sz w:val="20"/>
          <w:szCs w:val="20"/>
          <w:shd w:val="clear" w:color="auto" w:fill="FFFFFF"/>
        </w:rPr>
        <w:t xml:space="preserve">w, </w:t>
      </w:r>
      <w:r w:rsidR="00D03A18" w:rsidRPr="00793F71">
        <w:rPr>
          <w:rFonts w:ascii="Times New Roman" w:hAnsi="Times New Roman" w:cs="Times New Roman"/>
          <w:sz w:val="20"/>
          <w:szCs w:val="20"/>
          <w:shd w:val="clear" w:color="auto" w:fill="FFFFFF"/>
        </w:rPr>
        <w:t xml:space="preserve">a też estetykę i bezpieczeństwo </w:t>
      </w:r>
      <w:r w:rsidR="0080313D" w:rsidRPr="00793F71">
        <w:rPr>
          <w:rFonts w:ascii="Times New Roman" w:hAnsi="Times New Roman" w:cs="Times New Roman"/>
          <w:sz w:val="20"/>
          <w:szCs w:val="20"/>
          <w:shd w:val="clear" w:color="auto" w:fill="FFFFFF"/>
        </w:rPr>
        <w:t>.</w:t>
      </w:r>
    </w:p>
    <w:p w:rsidR="004F2E26" w:rsidRPr="00793F71" w:rsidRDefault="000E256F" w:rsidP="00A360E0">
      <w:pPr>
        <w:spacing w:after="0" w:line="240" w:lineRule="auto"/>
        <w:ind w:left="142"/>
        <w:contextualSpacing/>
        <w:jc w:val="both"/>
        <w:rPr>
          <w:rFonts w:ascii="Times New Roman" w:eastAsiaTheme="minorHAnsi" w:hAnsi="Times New Roman" w:cs="Times New Roman"/>
          <w:bCs/>
          <w:sz w:val="20"/>
          <w:szCs w:val="20"/>
        </w:rPr>
      </w:pPr>
      <w:r w:rsidRPr="00793F71">
        <w:rPr>
          <w:rFonts w:ascii="Times New Roman" w:eastAsiaTheme="minorHAnsi" w:hAnsi="Times New Roman" w:cs="Times New Roman"/>
          <w:bCs/>
          <w:sz w:val="20"/>
          <w:szCs w:val="20"/>
        </w:rPr>
        <w:t>Dnia 12.09.2019</w:t>
      </w:r>
      <w:r w:rsidR="0034404D" w:rsidRPr="00793F71">
        <w:rPr>
          <w:rFonts w:ascii="Times New Roman" w:eastAsiaTheme="minorHAnsi" w:hAnsi="Times New Roman" w:cs="Times New Roman"/>
          <w:bCs/>
          <w:sz w:val="20"/>
          <w:szCs w:val="20"/>
        </w:rPr>
        <w:t xml:space="preserve"> roku</w:t>
      </w:r>
      <w:r w:rsidR="004F2E26" w:rsidRPr="00793F71">
        <w:rPr>
          <w:rFonts w:ascii="Times New Roman" w:eastAsiaTheme="minorHAnsi" w:hAnsi="Times New Roman" w:cs="Times New Roman"/>
          <w:bCs/>
          <w:sz w:val="20"/>
          <w:szCs w:val="20"/>
        </w:rPr>
        <w:t xml:space="preserve"> dokonano odbio</w:t>
      </w:r>
      <w:r w:rsidR="004A0886" w:rsidRPr="00793F71">
        <w:rPr>
          <w:rFonts w:ascii="Times New Roman" w:eastAsiaTheme="minorHAnsi" w:hAnsi="Times New Roman" w:cs="Times New Roman"/>
          <w:bCs/>
          <w:sz w:val="20"/>
          <w:szCs w:val="20"/>
        </w:rPr>
        <w:t xml:space="preserve">ru inwestycji, a </w:t>
      </w:r>
      <w:r w:rsidR="00BE0CF0" w:rsidRPr="00793F71">
        <w:rPr>
          <w:rFonts w:ascii="Times New Roman" w:eastAsiaTheme="minorHAnsi" w:hAnsi="Times New Roman" w:cs="Times New Roman"/>
          <w:bCs/>
          <w:sz w:val="20"/>
          <w:szCs w:val="20"/>
        </w:rPr>
        <w:t>18.09.2019</w:t>
      </w:r>
      <w:r w:rsidR="0034404D" w:rsidRPr="00793F71">
        <w:rPr>
          <w:rFonts w:ascii="Times New Roman" w:eastAsiaTheme="minorHAnsi" w:hAnsi="Times New Roman" w:cs="Times New Roman"/>
          <w:bCs/>
          <w:sz w:val="20"/>
          <w:szCs w:val="20"/>
        </w:rPr>
        <w:t xml:space="preserve"> roku</w:t>
      </w:r>
      <w:r w:rsidR="004F2E26" w:rsidRPr="00793F71">
        <w:rPr>
          <w:rFonts w:ascii="Times New Roman" w:eastAsiaTheme="minorHAnsi" w:hAnsi="Times New Roman" w:cs="Times New Roman"/>
          <w:bCs/>
          <w:sz w:val="20"/>
          <w:szCs w:val="20"/>
        </w:rPr>
        <w:t xml:space="preserve"> uzyskano </w:t>
      </w:r>
      <w:r w:rsidRPr="00793F71">
        <w:rPr>
          <w:rFonts w:ascii="Times New Roman" w:eastAsiaTheme="minorHAnsi" w:hAnsi="Times New Roman" w:cs="Times New Roman"/>
          <w:bCs/>
          <w:sz w:val="20"/>
          <w:szCs w:val="20"/>
        </w:rPr>
        <w:t>d</w:t>
      </w:r>
      <w:r w:rsidR="004F2E26" w:rsidRPr="00793F71">
        <w:rPr>
          <w:rFonts w:ascii="Times New Roman" w:eastAsiaTheme="minorHAnsi" w:hAnsi="Times New Roman" w:cs="Times New Roman"/>
          <w:bCs/>
          <w:sz w:val="20"/>
          <w:szCs w:val="20"/>
        </w:rPr>
        <w:t>ecyzję o pozwoleniu na użytk</w:t>
      </w:r>
      <w:r w:rsidRPr="00793F71">
        <w:rPr>
          <w:rFonts w:ascii="Times New Roman" w:eastAsiaTheme="minorHAnsi" w:hAnsi="Times New Roman" w:cs="Times New Roman"/>
          <w:bCs/>
          <w:sz w:val="20"/>
          <w:szCs w:val="20"/>
        </w:rPr>
        <w:t>owanie obiektu. W dniu 05.11.2019</w:t>
      </w:r>
      <w:r w:rsidR="0034404D" w:rsidRPr="00793F71">
        <w:rPr>
          <w:rFonts w:ascii="Times New Roman" w:eastAsiaTheme="minorHAnsi" w:hAnsi="Times New Roman" w:cs="Times New Roman"/>
          <w:bCs/>
          <w:sz w:val="20"/>
          <w:szCs w:val="20"/>
        </w:rPr>
        <w:t xml:space="preserve"> roku</w:t>
      </w:r>
      <w:r w:rsidR="004F2E26" w:rsidRPr="00793F71">
        <w:rPr>
          <w:rFonts w:ascii="Times New Roman" w:eastAsiaTheme="minorHAnsi" w:hAnsi="Times New Roman" w:cs="Times New Roman"/>
          <w:bCs/>
          <w:sz w:val="20"/>
          <w:szCs w:val="20"/>
        </w:rPr>
        <w:t xml:space="preserve"> rozliczono zadanie z Miastem Mława</w:t>
      </w:r>
      <w:r w:rsidR="00CC304C" w:rsidRPr="00793F71">
        <w:rPr>
          <w:rFonts w:ascii="Times New Roman" w:eastAsiaTheme="minorHAnsi" w:hAnsi="Times New Roman" w:cs="Times New Roman"/>
          <w:bCs/>
          <w:sz w:val="20"/>
          <w:szCs w:val="20"/>
        </w:rPr>
        <w:t>,</w:t>
      </w:r>
      <w:r w:rsidR="004A0886" w:rsidRPr="00793F71">
        <w:rPr>
          <w:rFonts w:ascii="Times New Roman" w:eastAsiaTheme="minorHAnsi" w:hAnsi="Times New Roman" w:cs="Times New Roman"/>
          <w:bCs/>
          <w:sz w:val="20"/>
          <w:szCs w:val="20"/>
        </w:rPr>
        <w:t xml:space="preserve"> z kolei</w:t>
      </w:r>
      <w:r w:rsidR="00CC304C" w:rsidRPr="00793F71">
        <w:rPr>
          <w:rFonts w:ascii="Times New Roman" w:eastAsiaTheme="minorHAnsi" w:hAnsi="Times New Roman" w:cs="Times New Roman"/>
          <w:bCs/>
          <w:sz w:val="20"/>
          <w:szCs w:val="20"/>
        </w:rPr>
        <w:t xml:space="preserve"> </w:t>
      </w:r>
      <w:r w:rsidRPr="00793F71">
        <w:rPr>
          <w:rFonts w:ascii="Times New Roman" w:eastAsiaTheme="minorHAnsi" w:hAnsi="Times New Roman" w:cs="Times New Roman"/>
          <w:bCs/>
          <w:sz w:val="20"/>
          <w:szCs w:val="20"/>
        </w:rPr>
        <w:t>11.11.2019</w:t>
      </w:r>
      <w:r w:rsidR="0034404D" w:rsidRPr="00793F71">
        <w:rPr>
          <w:rFonts w:ascii="Times New Roman" w:eastAsiaTheme="minorHAnsi" w:hAnsi="Times New Roman" w:cs="Times New Roman"/>
          <w:bCs/>
          <w:sz w:val="20"/>
          <w:szCs w:val="20"/>
        </w:rPr>
        <w:t xml:space="preserve"> roku rozliczono zadanie </w:t>
      </w:r>
      <w:r w:rsidR="004F2E26" w:rsidRPr="00793F71">
        <w:rPr>
          <w:rFonts w:ascii="Times New Roman" w:eastAsiaTheme="minorHAnsi" w:hAnsi="Times New Roman" w:cs="Times New Roman"/>
          <w:bCs/>
          <w:sz w:val="20"/>
          <w:szCs w:val="20"/>
        </w:rPr>
        <w:t>z Samorz</w:t>
      </w:r>
      <w:r w:rsidR="00CC304C" w:rsidRPr="00793F71">
        <w:rPr>
          <w:rFonts w:ascii="Times New Roman" w:eastAsiaTheme="minorHAnsi" w:hAnsi="Times New Roman" w:cs="Times New Roman"/>
          <w:bCs/>
          <w:sz w:val="20"/>
          <w:szCs w:val="20"/>
        </w:rPr>
        <w:t>ądem Województ</w:t>
      </w:r>
      <w:r w:rsidR="0034404D" w:rsidRPr="00793F71">
        <w:rPr>
          <w:rFonts w:ascii="Times New Roman" w:eastAsiaTheme="minorHAnsi" w:hAnsi="Times New Roman" w:cs="Times New Roman"/>
          <w:bCs/>
          <w:sz w:val="20"/>
          <w:szCs w:val="20"/>
        </w:rPr>
        <w:t>wa Mazowieckiego, a 20.11.2019 roku</w:t>
      </w:r>
      <w:r w:rsidR="00CC304C" w:rsidRPr="00793F71">
        <w:rPr>
          <w:rFonts w:ascii="Times New Roman" w:eastAsiaTheme="minorHAnsi" w:hAnsi="Times New Roman" w:cs="Times New Roman"/>
          <w:bCs/>
          <w:sz w:val="20"/>
          <w:szCs w:val="20"/>
        </w:rPr>
        <w:t xml:space="preserve"> przekazano sprawozdanie</w:t>
      </w:r>
      <w:r w:rsidR="0034404D" w:rsidRPr="00793F71">
        <w:rPr>
          <w:rFonts w:ascii="Times New Roman" w:eastAsiaTheme="minorHAnsi" w:hAnsi="Times New Roman" w:cs="Times New Roman"/>
          <w:bCs/>
          <w:sz w:val="20"/>
          <w:szCs w:val="20"/>
        </w:rPr>
        <w:t xml:space="preserve">                </w:t>
      </w:r>
      <w:r w:rsidR="00CC304C" w:rsidRPr="00793F71">
        <w:rPr>
          <w:rFonts w:ascii="Times New Roman" w:eastAsiaTheme="minorHAnsi" w:hAnsi="Times New Roman" w:cs="Times New Roman"/>
          <w:bCs/>
          <w:sz w:val="20"/>
          <w:szCs w:val="20"/>
        </w:rPr>
        <w:t xml:space="preserve"> z rozliczenia zadania do Ministerstwa Infrastruktury Departamentu Dróg Publicznych. </w:t>
      </w:r>
    </w:p>
    <w:p w:rsidR="0034404D" w:rsidRPr="00793F71" w:rsidRDefault="0034404D" w:rsidP="00A360E0">
      <w:pPr>
        <w:spacing w:after="0" w:line="240" w:lineRule="auto"/>
        <w:ind w:left="142"/>
        <w:contextualSpacing/>
        <w:jc w:val="both"/>
        <w:rPr>
          <w:rFonts w:ascii="Times New Roman" w:eastAsiaTheme="minorHAnsi" w:hAnsi="Times New Roman" w:cs="Times New Roman"/>
          <w:b/>
          <w:bCs/>
          <w:sz w:val="20"/>
          <w:szCs w:val="20"/>
        </w:rPr>
      </w:pPr>
    </w:p>
    <w:p w:rsidR="004A0886" w:rsidRPr="00793F71" w:rsidRDefault="00CC304C" w:rsidP="00A360E0">
      <w:pPr>
        <w:spacing w:after="0" w:line="240" w:lineRule="auto"/>
        <w:ind w:left="142"/>
        <w:contextualSpacing/>
        <w:jc w:val="both"/>
        <w:rPr>
          <w:rFonts w:ascii="Times New Roman" w:eastAsiaTheme="minorHAnsi" w:hAnsi="Times New Roman" w:cs="Times New Roman"/>
          <w:b/>
          <w:bCs/>
          <w:sz w:val="20"/>
          <w:szCs w:val="20"/>
        </w:rPr>
      </w:pPr>
      <w:r w:rsidRPr="00793F71">
        <w:rPr>
          <w:rFonts w:ascii="Times New Roman" w:eastAsiaTheme="minorHAnsi" w:hAnsi="Times New Roman" w:cs="Times New Roman"/>
          <w:b/>
          <w:bCs/>
          <w:sz w:val="20"/>
          <w:szCs w:val="20"/>
        </w:rPr>
        <w:t>Podsumowując realizację powyższej inwestyc</w:t>
      </w:r>
      <w:r w:rsidR="00CD318F" w:rsidRPr="00793F71">
        <w:rPr>
          <w:rFonts w:ascii="Times New Roman" w:eastAsiaTheme="minorHAnsi" w:hAnsi="Times New Roman" w:cs="Times New Roman"/>
          <w:b/>
          <w:bCs/>
          <w:sz w:val="20"/>
          <w:szCs w:val="20"/>
        </w:rPr>
        <w:t>ji należy podkreślić, że udział własny Powiatu Mławskiego przy tak dużej wartości całego projektu jest na dużo niższym poziomie z uwagi na f</w:t>
      </w:r>
      <w:r w:rsidR="004A0886" w:rsidRPr="00793F71">
        <w:rPr>
          <w:rFonts w:ascii="Times New Roman" w:eastAsiaTheme="minorHAnsi" w:hAnsi="Times New Roman" w:cs="Times New Roman"/>
          <w:b/>
          <w:bCs/>
          <w:sz w:val="20"/>
          <w:szCs w:val="20"/>
        </w:rPr>
        <w:t xml:space="preserve">akt, że w realizację zadania włączyły się </w:t>
      </w:r>
      <w:r w:rsidR="0080313D" w:rsidRPr="00793F71">
        <w:rPr>
          <w:rFonts w:ascii="Times New Roman" w:eastAsiaTheme="minorHAnsi" w:hAnsi="Times New Roman" w:cs="Times New Roman"/>
          <w:b/>
          <w:bCs/>
          <w:sz w:val="20"/>
          <w:szCs w:val="20"/>
        </w:rPr>
        <w:t xml:space="preserve">dwa samorządy tj. </w:t>
      </w:r>
      <w:r w:rsidR="00FB6457" w:rsidRPr="00793F71">
        <w:rPr>
          <w:rFonts w:ascii="Times New Roman" w:eastAsiaTheme="minorHAnsi" w:hAnsi="Times New Roman" w:cs="Times New Roman"/>
          <w:b/>
          <w:bCs/>
          <w:sz w:val="20"/>
          <w:szCs w:val="20"/>
        </w:rPr>
        <w:t xml:space="preserve">Gmina Miasto Mława i Samorząd Województwa Mazowieckiego oraz </w:t>
      </w:r>
      <w:r w:rsidR="0080313D" w:rsidRPr="00793F71">
        <w:rPr>
          <w:rFonts w:ascii="Times New Roman" w:eastAsiaTheme="minorHAnsi" w:hAnsi="Times New Roman" w:cs="Times New Roman"/>
          <w:b/>
          <w:bCs/>
          <w:sz w:val="20"/>
          <w:szCs w:val="20"/>
        </w:rPr>
        <w:t>administracja rządowa</w:t>
      </w:r>
      <w:r w:rsidR="00FB6457" w:rsidRPr="00793F71">
        <w:rPr>
          <w:rFonts w:ascii="Times New Roman" w:eastAsiaTheme="minorHAnsi" w:hAnsi="Times New Roman" w:cs="Times New Roman"/>
          <w:b/>
          <w:bCs/>
          <w:sz w:val="20"/>
          <w:szCs w:val="20"/>
        </w:rPr>
        <w:t xml:space="preserve">. </w:t>
      </w:r>
    </w:p>
    <w:p w:rsidR="00507384" w:rsidRPr="007E2CC9" w:rsidRDefault="00507384" w:rsidP="007E2CC9">
      <w:pPr>
        <w:spacing w:after="0" w:line="240" w:lineRule="auto"/>
        <w:contextualSpacing/>
        <w:jc w:val="both"/>
        <w:rPr>
          <w:rFonts w:ascii="Times New Roman" w:eastAsiaTheme="minorHAnsi" w:hAnsi="Times New Roman"/>
          <w:b/>
          <w:sz w:val="20"/>
          <w:szCs w:val="20"/>
        </w:rPr>
      </w:pPr>
    </w:p>
    <w:p w:rsidR="00090C88" w:rsidRPr="007E2CC9" w:rsidRDefault="00090C88" w:rsidP="00A360E0">
      <w:pPr>
        <w:spacing w:after="0" w:line="240" w:lineRule="auto"/>
        <w:ind w:left="142"/>
        <w:contextualSpacing/>
        <w:jc w:val="both"/>
        <w:rPr>
          <w:rFonts w:ascii="Times New Roman" w:eastAsiaTheme="minorHAnsi" w:hAnsi="Times New Roman" w:cs="Times New Roman"/>
          <w:b/>
          <w:bCs/>
          <w:sz w:val="20"/>
          <w:szCs w:val="20"/>
        </w:rPr>
      </w:pPr>
    </w:p>
    <w:p w:rsidR="00F76D42" w:rsidRPr="007E2CC9" w:rsidRDefault="00087067" w:rsidP="00D9424D">
      <w:pPr>
        <w:pStyle w:val="Akapitzlist"/>
        <w:numPr>
          <w:ilvl w:val="2"/>
          <w:numId w:val="44"/>
        </w:numPr>
        <w:tabs>
          <w:tab w:val="left" w:pos="426"/>
        </w:tabs>
        <w:spacing w:after="0" w:line="240" w:lineRule="auto"/>
        <w:ind w:left="-284" w:firstLine="142"/>
        <w:jc w:val="both"/>
        <w:rPr>
          <w:rFonts w:ascii="Times New Roman" w:eastAsiaTheme="minorHAnsi" w:hAnsi="Times New Roman" w:cs="Times New Roman"/>
          <w:b/>
          <w:sz w:val="20"/>
          <w:szCs w:val="20"/>
        </w:rPr>
      </w:pPr>
      <w:bookmarkStart w:id="14" w:name="_Hlk12517102"/>
      <w:r w:rsidRPr="007E2CC9">
        <w:rPr>
          <w:rFonts w:ascii="Times New Roman" w:eastAsiaTheme="minorHAnsi" w:hAnsi="Times New Roman" w:cs="Times New Roman"/>
          <w:b/>
          <w:sz w:val="20"/>
          <w:szCs w:val="20"/>
        </w:rPr>
        <w:t>Dokumentacja projektowa</w:t>
      </w:r>
      <w:r w:rsidR="0077762D">
        <w:rPr>
          <w:rFonts w:ascii="Times New Roman" w:eastAsiaTheme="minorHAnsi" w:hAnsi="Times New Roman" w:cs="Times New Roman"/>
          <w:b/>
          <w:sz w:val="20"/>
          <w:szCs w:val="20"/>
        </w:rPr>
        <w:t>.</w:t>
      </w:r>
    </w:p>
    <w:p w:rsidR="005B5F0C" w:rsidRPr="007E2CC9" w:rsidRDefault="005B5F0C" w:rsidP="007E2CC9">
      <w:pPr>
        <w:pStyle w:val="Akapitzlist"/>
        <w:spacing w:after="0" w:line="240" w:lineRule="auto"/>
        <w:ind w:left="426"/>
        <w:jc w:val="both"/>
        <w:rPr>
          <w:rFonts w:ascii="Times New Roman" w:eastAsiaTheme="minorHAnsi" w:hAnsi="Times New Roman" w:cs="Times New Roman"/>
          <w:b/>
          <w:sz w:val="20"/>
          <w:szCs w:val="20"/>
        </w:rPr>
      </w:pPr>
    </w:p>
    <w:p w:rsidR="00F76D42" w:rsidRPr="007E2CC9" w:rsidRDefault="00F76D42" w:rsidP="0077762D">
      <w:pPr>
        <w:pStyle w:val="Akapitzlist"/>
        <w:numPr>
          <w:ilvl w:val="0"/>
          <w:numId w:val="47"/>
        </w:numPr>
        <w:tabs>
          <w:tab w:val="left" w:pos="142"/>
        </w:tabs>
        <w:spacing w:after="0" w:line="240" w:lineRule="auto"/>
        <w:ind w:left="142" w:hanging="284"/>
        <w:jc w:val="both"/>
        <w:rPr>
          <w:rFonts w:ascii="Times New Roman" w:eastAsiaTheme="minorHAnsi" w:hAnsi="Times New Roman" w:cs="Times New Roman"/>
          <w:b/>
          <w:sz w:val="20"/>
          <w:szCs w:val="20"/>
        </w:rPr>
      </w:pPr>
      <w:r w:rsidRPr="007E2CC9">
        <w:rPr>
          <w:rFonts w:ascii="Times New Roman" w:eastAsiaTheme="minorHAnsi" w:hAnsi="Times New Roman" w:cs="Times New Roman"/>
          <w:b/>
          <w:sz w:val="20"/>
          <w:szCs w:val="20"/>
        </w:rPr>
        <w:t>Przebudowa drogi powiatowej nr 2326W w miejscowości Wyszyny Kościelne – dokumentacja.</w:t>
      </w:r>
    </w:p>
    <w:p w:rsidR="00F76D42" w:rsidRPr="002F3F05" w:rsidRDefault="00FB3315" w:rsidP="002F3F05">
      <w:pPr>
        <w:tabs>
          <w:tab w:val="left" w:pos="142"/>
        </w:tabs>
        <w:spacing w:after="0" w:line="240" w:lineRule="auto"/>
        <w:ind w:left="142"/>
        <w:jc w:val="both"/>
        <w:rPr>
          <w:rFonts w:ascii="Times New Roman" w:hAnsi="Times New Roman" w:cs="Times New Roman"/>
          <w:b/>
          <w:sz w:val="20"/>
          <w:szCs w:val="20"/>
        </w:rPr>
      </w:pPr>
      <w:r>
        <w:rPr>
          <w:rFonts w:ascii="Times New Roman" w:hAnsi="Times New Roman" w:cs="Times New Roman"/>
          <w:sz w:val="20"/>
          <w:szCs w:val="20"/>
        </w:rPr>
        <w:t xml:space="preserve">Dnia 28 grudnia </w:t>
      </w:r>
      <w:r w:rsidR="00F76D42" w:rsidRPr="007E2CC9">
        <w:rPr>
          <w:rFonts w:ascii="Times New Roman" w:hAnsi="Times New Roman" w:cs="Times New Roman"/>
          <w:sz w:val="20"/>
          <w:szCs w:val="20"/>
        </w:rPr>
        <w:t>2018</w:t>
      </w:r>
      <w:r w:rsidR="00B9110C">
        <w:rPr>
          <w:rFonts w:ascii="Times New Roman" w:hAnsi="Times New Roman" w:cs="Times New Roman"/>
          <w:sz w:val="20"/>
          <w:szCs w:val="20"/>
        </w:rPr>
        <w:t xml:space="preserve"> roku</w:t>
      </w:r>
      <w:r w:rsidR="00F76D42" w:rsidRPr="007E2CC9">
        <w:rPr>
          <w:rFonts w:ascii="Times New Roman" w:hAnsi="Times New Roman" w:cs="Times New Roman"/>
          <w:sz w:val="20"/>
          <w:szCs w:val="20"/>
        </w:rPr>
        <w:t xml:space="preserve"> Rada Powiatu Mławskiego podjęła Uchwałę NR III/23/2018 w sprawie wydatków budżetu, które nie wygasają z upływem roku budżetowego, w której wpi</w:t>
      </w:r>
      <w:r w:rsidR="00FF0B48" w:rsidRPr="007E2CC9">
        <w:rPr>
          <w:rFonts w:ascii="Times New Roman" w:hAnsi="Times New Roman" w:cs="Times New Roman"/>
          <w:sz w:val="20"/>
          <w:szCs w:val="20"/>
        </w:rPr>
        <w:t xml:space="preserve">sano powyższe zadanie do planu </w:t>
      </w:r>
      <w:r w:rsidR="00F76D42" w:rsidRPr="007E2CC9">
        <w:rPr>
          <w:rFonts w:ascii="Times New Roman" w:hAnsi="Times New Roman" w:cs="Times New Roman"/>
          <w:sz w:val="20"/>
          <w:szCs w:val="20"/>
        </w:rPr>
        <w:t xml:space="preserve">wydatków na kwotę </w:t>
      </w:r>
      <w:r w:rsidR="00F76D42" w:rsidRPr="007E2CC9">
        <w:rPr>
          <w:rFonts w:ascii="Times New Roman" w:hAnsi="Times New Roman" w:cs="Times New Roman"/>
          <w:b/>
          <w:sz w:val="20"/>
          <w:szCs w:val="20"/>
        </w:rPr>
        <w:t>86 346,00 zł.</w:t>
      </w:r>
      <w:r w:rsidR="00F76D42" w:rsidRPr="007E2CC9">
        <w:rPr>
          <w:rFonts w:ascii="Times New Roman" w:hAnsi="Times New Roman" w:cs="Times New Roman"/>
          <w:sz w:val="20"/>
          <w:szCs w:val="20"/>
        </w:rPr>
        <w:t xml:space="preserve"> z terminem rozliczenia do dnia 30.06.2019</w:t>
      </w:r>
      <w:r w:rsidR="00B9110C">
        <w:rPr>
          <w:rFonts w:ascii="Times New Roman" w:hAnsi="Times New Roman" w:cs="Times New Roman"/>
          <w:sz w:val="20"/>
          <w:szCs w:val="20"/>
        </w:rPr>
        <w:t xml:space="preserve"> roku</w:t>
      </w:r>
      <w:r w:rsidR="00F76D42" w:rsidRPr="007E2CC9">
        <w:rPr>
          <w:rFonts w:ascii="Times New Roman" w:hAnsi="Times New Roman" w:cs="Times New Roman"/>
          <w:sz w:val="20"/>
          <w:szCs w:val="20"/>
        </w:rPr>
        <w:t>, przy u</w:t>
      </w:r>
      <w:r w:rsidR="00D03A18" w:rsidRPr="007E2CC9">
        <w:rPr>
          <w:rFonts w:ascii="Times New Roman" w:hAnsi="Times New Roman" w:cs="Times New Roman"/>
          <w:sz w:val="20"/>
          <w:szCs w:val="20"/>
        </w:rPr>
        <w:t xml:space="preserve">dziale finansowym Gminy Stupsk </w:t>
      </w:r>
      <w:r w:rsidR="00F76D42" w:rsidRPr="007E2CC9">
        <w:rPr>
          <w:rFonts w:ascii="Times New Roman" w:hAnsi="Times New Roman" w:cs="Times New Roman"/>
          <w:sz w:val="20"/>
          <w:szCs w:val="20"/>
        </w:rPr>
        <w:t>w kwocie</w:t>
      </w:r>
      <w:r w:rsidR="0077762D">
        <w:rPr>
          <w:rFonts w:ascii="Times New Roman" w:hAnsi="Times New Roman" w:cs="Times New Roman"/>
          <w:sz w:val="20"/>
          <w:szCs w:val="20"/>
        </w:rPr>
        <w:t xml:space="preserve"> </w:t>
      </w:r>
      <w:r w:rsidR="00F76D42" w:rsidRPr="007E2CC9">
        <w:rPr>
          <w:rFonts w:ascii="Times New Roman" w:hAnsi="Times New Roman" w:cs="Times New Roman"/>
          <w:b/>
          <w:sz w:val="20"/>
          <w:szCs w:val="20"/>
        </w:rPr>
        <w:t>46 863,00 zł.</w:t>
      </w:r>
      <w:r w:rsidR="0085326F" w:rsidRPr="007E2CC9">
        <w:rPr>
          <w:rFonts w:ascii="Times New Roman" w:hAnsi="Times New Roman" w:cs="Times New Roman"/>
          <w:b/>
          <w:sz w:val="20"/>
          <w:szCs w:val="20"/>
        </w:rPr>
        <w:t xml:space="preserve"> </w:t>
      </w:r>
      <w:r w:rsidR="00F76D42" w:rsidRPr="007E2CC9">
        <w:rPr>
          <w:rFonts w:ascii="Times New Roman" w:hAnsi="Times New Roman" w:cs="Times New Roman"/>
          <w:sz w:val="20"/>
          <w:szCs w:val="20"/>
        </w:rPr>
        <w:t xml:space="preserve">W związku z opoźnieniem wykonania dokumentacji przez Wykonawcę </w:t>
      </w:r>
      <w:r>
        <w:rPr>
          <w:rFonts w:ascii="Times New Roman" w:hAnsi="Times New Roman" w:cs="Times New Roman"/>
          <w:sz w:val="20"/>
          <w:szCs w:val="20"/>
        </w:rPr>
        <w:t xml:space="preserve">                </w:t>
      </w:r>
      <w:r w:rsidR="00F76D42" w:rsidRPr="007E2CC9">
        <w:rPr>
          <w:rFonts w:ascii="Times New Roman" w:hAnsi="Times New Roman" w:cs="Times New Roman"/>
          <w:sz w:val="20"/>
          <w:szCs w:val="20"/>
        </w:rPr>
        <w:t>w wyznaczonym terminie, aneksowano podpisane umowy i tym samy wydłużono termin realizacji zadnaia przez Wykonawcę do dnia 31.07.2019</w:t>
      </w:r>
      <w:r w:rsidR="00B9110C">
        <w:rPr>
          <w:rFonts w:ascii="Times New Roman" w:hAnsi="Times New Roman" w:cs="Times New Roman"/>
          <w:sz w:val="20"/>
          <w:szCs w:val="20"/>
        </w:rPr>
        <w:t xml:space="preserve"> roku</w:t>
      </w:r>
      <w:r w:rsidR="00F76D42" w:rsidRPr="007E2CC9">
        <w:rPr>
          <w:rFonts w:ascii="Times New Roman" w:hAnsi="Times New Roman" w:cs="Times New Roman"/>
          <w:sz w:val="20"/>
          <w:szCs w:val="20"/>
        </w:rPr>
        <w:t xml:space="preserve"> oraz termin rozliczenia pomocy finansowej udzielonej przez Gminę Stupsk</w:t>
      </w:r>
      <w:r w:rsidR="002F3F05">
        <w:rPr>
          <w:rFonts w:ascii="Times New Roman" w:hAnsi="Times New Roman" w:cs="Times New Roman"/>
          <w:sz w:val="20"/>
          <w:szCs w:val="20"/>
        </w:rPr>
        <w:t xml:space="preserve">                                      </w:t>
      </w:r>
      <w:r w:rsidR="00F76D42" w:rsidRPr="007E2CC9">
        <w:rPr>
          <w:rFonts w:ascii="Times New Roman" w:hAnsi="Times New Roman" w:cs="Times New Roman"/>
          <w:sz w:val="20"/>
          <w:szCs w:val="20"/>
        </w:rPr>
        <w:t xml:space="preserve"> do 14.09.2019</w:t>
      </w:r>
      <w:r w:rsidR="00B9110C">
        <w:rPr>
          <w:rFonts w:ascii="Times New Roman" w:hAnsi="Times New Roman" w:cs="Times New Roman"/>
          <w:sz w:val="20"/>
          <w:szCs w:val="20"/>
        </w:rPr>
        <w:t xml:space="preserve"> roku</w:t>
      </w:r>
      <w:r>
        <w:rPr>
          <w:rFonts w:ascii="Times New Roman" w:hAnsi="Times New Roman" w:cs="Times New Roman"/>
          <w:sz w:val="20"/>
          <w:szCs w:val="20"/>
        </w:rPr>
        <w:t xml:space="preserve">. </w:t>
      </w:r>
      <w:r w:rsidR="00F76D42" w:rsidRPr="007E2CC9">
        <w:rPr>
          <w:rFonts w:ascii="Times New Roman" w:eastAsiaTheme="minorHAnsi" w:hAnsi="Times New Roman" w:cs="Times New Roman"/>
          <w:bCs/>
          <w:sz w:val="20"/>
          <w:szCs w:val="20"/>
        </w:rPr>
        <w:t>Dnia 31.07.2019</w:t>
      </w:r>
      <w:r w:rsidR="002F3F05">
        <w:rPr>
          <w:rFonts w:ascii="Times New Roman" w:eastAsiaTheme="minorHAnsi" w:hAnsi="Times New Roman" w:cs="Times New Roman"/>
          <w:bCs/>
          <w:sz w:val="20"/>
          <w:szCs w:val="20"/>
        </w:rPr>
        <w:t xml:space="preserve"> roku</w:t>
      </w:r>
      <w:r w:rsidR="00F76D42" w:rsidRPr="007E2CC9">
        <w:rPr>
          <w:rFonts w:ascii="Times New Roman" w:eastAsiaTheme="minorHAnsi" w:hAnsi="Times New Roman" w:cs="Times New Roman"/>
          <w:bCs/>
          <w:sz w:val="20"/>
          <w:szCs w:val="20"/>
        </w:rPr>
        <w:t xml:space="preserve"> dokonano odbi</w:t>
      </w:r>
      <w:r w:rsidR="002F3F05">
        <w:rPr>
          <w:rFonts w:ascii="Times New Roman" w:eastAsiaTheme="minorHAnsi" w:hAnsi="Times New Roman" w:cs="Times New Roman"/>
          <w:bCs/>
          <w:sz w:val="20"/>
          <w:szCs w:val="20"/>
        </w:rPr>
        <w:t>oru dokumentacji, a 19.08.2019 roku</w:t>
      </w:r>
      <w:r w:rsidR="00F76D42" w:rsidRPr="007E2CC9">
        <w:rPr>
          <w:rFonts w:ascii="Times New Roman" w:eastAsiaTheme="minorHAnsi" w:hAnsi="Times New Roman" w:cs="Times New Roman"/>
          <w:bCs/>
          <w:sz w:val="20"/>
          <w:szCs w:val="20"/>
        </w:rPr>
        <w:t xml:space="preserve"> wysła</w:t>
      </w:r>
      <w:r w:rsidR="002F3F05">
        <w:rPr>
          <w:rFonts w:ascii="Times New Roman" w:eastAsiaTheme="minorHAnsi" w:hAnsi="Times New Roman" w:cs="Times New Roman"/>
          <w:bCs/>
          <w:sz w:val="20"/>
          <w:szCs w:val="20"/>
        </w:rPr>
        <w:t xml:space="preserve">no rozliczenie do Gminy Stupsk </w:t>
      </w:r>
      <w:r w:rsidR="00F76D42" w:rsidRPr="007E2CC9">
        <w:rPr>
          <w:rFonts w:ascii="Times New Roman" w:eastAsiaTheme="minorHAnsi" w:hAnsi="Times New Roman" w:cs="Times New Roman"/>
          <w:bCs/>
          <w:sz w:val="20"/>
          <w:szCs w:val="20"/>
        </w:rPr>
        <w:t xml:space="preserve">z udzielonej pomocy finansowej. </w:t>
      </w:r>
    </w:p>
    <w:p w:rsidR="0077762D" w:rsidRPr="007E2CC9" w:rsidRDefault="0077762D" w:rsidP="0077762D">
      <w:pPr>
        <w:tabs>
          <w:tab w:val="left" w:pos="142"/>
        </w:tabs>
        <w:spacing w:after="0" w:line="240" w:lineRule="auto"/>
        <w:ind w:left="142"/>
        <w:contextualSpacing/>
        <w:jc w:val="both"/>
        <w:rPr>
          <w:rFonts w:ascii="Times New Roman" w:eastAsiaTheme="minorHAnsi" w:hAnsi="Times New Roman" w:cs="Times New Roman"/>
          <w:bCs/>
          <w:sz w:val="20"/>
          <w:szCs w:val="20"/>
        </w:rPr>
      </w:pPr>
    </w:p>
    <w:p w:rsidR="00416F39" w:rsidRPr="007E2CC9" w:rsidRDefault="00A375A6" w:rsidP="007E2CC9">
      <w:pPr>
        <w:pStyle w:val="Akapitzlist"/>
        <w:numPr>
          <w:ilvl w:val="0"/>
          <w:numId w:val="47"/>
        </w:numPr>
        <w:tabs>
          <w:tab w:val="left" w:pos="142"/>
        </w:tabs>
        <w:spacing w:after="0" w:line="240" w:lineRule="auto"/>
        <w:jc w:val="both"/>
        <w:rPr>
          <w:rFonts w:ascii="Times New Roman" w:eastAsiaTheme="minorHAnsi" w:hAnsi="Times New Roman" w:cs="Times New Roman"/>
          <w:b/>
          <w:sz w:val="20"/>
          <w:szCs w:val="20"/>
        </w:rPr>
      </w:pPr>
      <w:r w:rsidRPr="007E2CC9">
        <w:rPr>
          <w:rFonts w:ascii="Times New Roman" w:eastAsiaTheme="minorHAnsi" w:hAnsi="Times New Roman" w:cs="Times New Roman"/>
          <w:b/>
          <w:sz w:val="20"/>
          <w:szCs w:val="20"/>
        </w:rPr>
        <w:lastRenderedPageBreak/>
        <w:t>Wykonanie aktualizacji dokumentacji technicznej dla zadania Poprawa spójności komunikacyjnej z siecią drogową TEN-T i zwiększenie dostępności zewnętrznej i wewnętrznej powiatu mławskiego poprzez rozbudowę drogi powiatowej Bogurzynek - Mdzewo nr 2343W od km 0+000,00 do km 10+658,00 wraz</w:t>
      </w:r>
      <w:r w:rsidR="0096744F" w:rsidRPr="007E2CC9">
        <w:rPr>
          <w:rFonts w:ascii="Times New Roman" w:eastAsiaTheme="minorHAnsi" w:hAnsi="Times New Roman" w:cs="Times New Roman"/>
          <w:b/>
          <w:sz w:val="20"/>
          <w:szCs w:val="20"/>
        </w:rPr>
        <w:t xml:space="preserve"> </w:t>
      </w:r>
      <w:r w:rsidR="005A6E85" w:rsidRPr="007E2CC9">
        <w:rPr>
          <w:rFonts w:ascii="Times New Roman" w:eastAsiaTheme="minorHAnsi" w:hAnsi="Times New Roman" w:cs="Times New Roman"/>
          <w:b/>
          <w:sz w:val="20"/>
          <w:szCs w:val="20"/>
        </w:rPr>
        <w:t xml:space="preserve">                 </w:t>
      </w:r>
      <w:r w:rsidR="00F76D42"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
          <w:sz w:val="20"/>
          <w:szCs w:val="20"/>
        </w:rPr>
        <w:t>z remontem mostu na rzece Sewerynce w m. Kowalewko w części dotyczącej miejscowości: Kowalewo, Kowalewko i Dąbrowa.</w:t>
      </w:r>
      <w:r w:rsidR="00423FF3"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Cs/>
          <w:sz w:val="20"/>
          <w:szCs w:val="20"/>
        </w:rPr>
        <w:t xml:space="preserve">Wykonanie aktualizacji dokumentacji związane </w:t>
      </w:r>
      <w:r w:rsidR="00423FF3" w:rsidRPr="007E2CC9">
        <w:rPr>
          <w:rFonts w:ascii="Times New Roman" w:eastAsiaTheme="minorHAnsi" w:hAnsi="Times New Roman" w:cs="Times New Roman"/>
          <w:bCs/>
          <w:sz w:val="20"/>
          <w:szCs w:val="20"/>
        </w:rPr>
        <w:t>było</w:t>
      </w:r>
      <w:r w:rsidR="00FB3315">
        <w:rPr>
          <w:rFonts w:ascii="Times New Roman" w:eastAsiaTheme="minorHAnsi" w:hAnsi="Times New Roman" w:cs="Times New Roman"/>
          <w:bCs/>
          <w:sz w:val="20"/>
          <w:szCs w:val="20"/>
        </w:rPr>
        <w:t xml:space="preserve"> z </w:t>
      </w:r>
      <w:r w:rsidRPr="007E2CC9">
        <w:rPr>
          <w:rFonts w:ascii="Times New Roman" w:eastAsiaTheme="minorHAnsi" w:hAnsi="Times New Roman" w:cs="Times New Roman"/>
          <w:bCs/>
          <w:sz w:val="20"/>
          <w:szCs w:val="20"/>
        </w:rPr>
        <w:t>zaprojektowaniem</w:t>
      </w:r>
      <w:r w:rsidR="0096744F" w:rsidRPr="007E2CC9">
        <w:rPr>
          <w:rFonts w:ascii="Times New Roman" w:eastAsiaTheme="minorHAnsi" w:hAnsi="Times New Roman" w:cs="Times New Roman"/>
          <w:bCs/>
          <w:sz w:val="20"/>
          <w:szCs w:val="20"/>
        </w:rPr>
        <w:t xml:space="preserve">  </w:t>
      </w:r>
      <w:r w:rsidR="005A6E85" w:rsidRPr="007E2CC9">
        <w:rPr>
          <w:rFonts w:ascii="Times New Roman" w:eastAsiaTheme="minorHAnsi" w:hAnsi="Times New Roman" w:cs="Times New Roman"/>
          <w:bCs/>
          <w:sz w:val="20"/>
          <w:szCs w:val="20"/>
        </w:rPr>
        <w:t xml:space="preserve">                               </w:t>
      </w:r>
      <w:r w:rsidR="00F56D89" w:rsidRPr="007E2CC9">
        <w:rPr>
          <w:rFonts w:ascii="Times New Roman" w:eastAsiaTheme="minorHAnsi" w:hAnsi="Times New Roman" w:cs="Times New Roman"/>
          <w:bCs/>
          <w:sz w:val="20"/>
          <w:szCs w:val="20"/>
        </w:rPr>
        <w:t>w miejscowościach:</w:t>
      </w:r>
      <w:r w:rsidRPr="007E2CC9">
        <w:rPr>
          <w:rFonts w:ascii="Times New Roman" w:eastAsiaTheme="minorHAnsi" w:hAnsi="Times New Roman" w:cs="Times New Roman"/>
          <w:bCs/>
          <w:sz w:val="20"/>
          <w:szCs w:val="20"/>
        </w:rPr>
        <w:t xml:space="preserve"> Kowalewko i Dąbrowa chodników usytuowanych przy jezdni o szerokości nie mniejszej niż 2m, gdyż </w:t>
      </w:r>
      <w:r w:rsidR="00423FF3" w:rsidRPr="007E2CC9">
        <w:rPr>
          <w:rFonts w:ascii="Times New Roman" w:eastAsiaTheme="minorHAnsi" w:hAnsi="Times New Roman" w:cs="Times New Roman"/>
          <w:bCs/>
          <w:sz w:val="20"/>
          <w:szCs w:val="20"/>
        </w:rPr>
        <w:t xml:space="preserve">w obecnej </w:t>
      </w:r>
      <w:r w:rsidRPr="007E2CC9">
        <w:rPr>
          <w:rFonts w:ascii="Times New Roman" w:eastAsiaTheme="minorHAnsi" w:hAnsi="Times New Roman" w:cs="Times New Roman"/>
          <w:bCs/>
          <w:sz w:val="20"/>
          <w:szCs w:val="20"/>
        </w:rPr>
        <w:t xml:space="preserve">dokumentacji zaprojektowano chodniki o szerokości mniejszej niż 2m co </w:t>
      </w:r>
      <w:r w:rsidR="00D03A18" w:rsidRPr="007E2CC9">
        <w:rPr>
          <w:rFonts w:ascii="Times New Roman" w:eastAsiaTheme="minorHAnsi" w:hAnsi="Times New Roman" w:cs="Times New Roman"/>
          <w:bCs/>
          <w:sz w:val="20"/>
          <w:szCs w:val="20"/>
        </w:rPr>
        <w:t>było</w:t>
      </w:r>
      <w:r w:rsidRPr="007E2CC9">
        <w:rPr>
          <w:rFonts w:ascii="Times New Roman" w:eastAsiaTheme="minorHAnsi" w:hAnsi="Times New Roman" w:cs="Times New Roman"/>
          <w:bCs/>
          <w:sz w:val="20"/>
          <w:szCs w:val="20"/>
        </w:rPr>
        <w:t xml:space="preserve"> niezgodne </w:t>
      </w:r>
      <w:r w:rsidR="005A6E85"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z Rozporządzeniem Ministra Transportu</w:t>
      </w:r>
      <w:r w:rsidR="00F56D89"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i Gospodar</w:t>
      </w:r>
      <w:r w:rsidR="00423FF3" w:rsidRPr="007E2CC9">
        <w:rPr>
          <w:rFonts w:ascii="Times New Roman" w:eastAsiaTheme="minorHAnsi" w:hAnsi="Times New Roman" w:cs="Times New Roman"/>
          <w:bCs/>
          <w:sz w:val="20"/>
          <w:szCs w:val="20"/>
        </w:rPr>
        <w:t>ki Morskiej z dnia 2 marca 1999</w:t>
      </w:r>
      <w:r w:rsidR="002F3F05">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w sprawie warunków technicznych, jakim powinny odpowiadać drogi publiczne i ich usytuowanie. </w:t>
      </w:r>
      <w:r w:rsidR="00423FF3" w:rsidRPr="007E2CC9">
        <w:rPr>
          <w:rFonts w:ascii="Times New Roman" w:eastAsiaTheme="minorHAnsi" w:hAnsi="Times New Roman" w:cs="Times New Roman"/>
          <w:bCs/>
          <w:sz w:val="20"/>
          <w:szCs w:val="20"/>
        </w:rPr>
        <w:t>A</w:t>
      </w:r>
      <w:r w:rsidRPr="007E2CC9">
        <w:rPr>
          <w:rFonts w:ascii="Times New Roman" w:eastAsiaTheme="minorHAnsi" w:hAnsi="Times New Roman" w:cs="Times New Roman"/>
          <w:bCs/>
          <w:sz w:val="20"/>
          <w:szCs w:val="20"/>
        </w:rPr>
        <w:t xml:space="preserve">ktualizacji dokumentacji </w:t>
      </w:r>
      <w:r w:rsidR="00D03A18" w:rsidRPr="007E2CC9">
        <w:rPr>
          <w:rFonts w:ascii="Times New Roman" w:eastAsiaTheme="minorHAnsi" w:hAnsi="Times New Roman" w:cs="Times New Roman"/>
          <w:bCs/>
          <w:sz w:val="20"/>
          <w:szCs w:val="20"/>
        </w:rPr>
        <w:t>była</w:t>
      </w:r>
      <w:r w:rsidR="00423FF3" w:rsidRPr="007E2CC9">
        <w:rPr>
          <w:rFonts w:ascii="Times New Roman" w:eastAsiaTheme="minorHAnsi" w:hAnsi="Times New Roman" w:cs="Times New Roman"/>
          <w:bCs/>
          <w:sz w:val="20"/>
          <w:szCs w:val="20"/>
        </w:rPr>
        <w:t xml:space="preserve"> niezbędne, aby Powiat M</w:t>
      </w:r>
      <w:r w:rsidRPr="007E2CC9">
        <w:rPr>
          <w:rFonts w:ascii="Times New Roman" w:eastAsiaTheme="minorHAnsi" w:hAnsi="Times New Roman" w:cs="Times New Roman"/>
          <w:bCs/>
          <w:sz w:val="20"/>
          <w:szCs w:val="20"/>
        </w:rPr>
        <w:t>ławski mógł się ubiegać o dofinansowanie inwestycji w ramach Funduszu Dróg Samorządowych. Zadanie zostało przyjęte do budżetu powiatu na podstawie Uchwały Rady Powiatu Mławskiego</w:t>
      </w:r>
      <w:r w:rsidR="00423FF3"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Nr</w:t>
      </w:r>
      <w:r w:rsidR="00423FF3" w:rsidRPr="007E2CC9">
        <w:rPr>
          <w:rFonts w:ascii="Times New Roman" w:eastAsiaTheme="minorHAnsi" w:hAnsi="Times New Roman" w:cs="Times New Roman"/>
          <w:bCs/>
          <w:sz w:val="20"/>
          <w:szCs w:val="20"/>
        </w:rPr>
        <w:t xml:space="preserve"> VIII/51/2019 z dnia 30.05.2019</w:t>
      </w:r>
      <w:r w:rsidR="002F3F05">
        <w:rPr>
          <w:rFonts w:ascii="Times New Roman" w:eastAsiaTheme="minorHAnsi" w:hAnsi="Times New Roman" w:cs="Times New Roman"/>
          <w:bCs/>
          <w:sz w:val="20"/>
          <w:szCs w:val="20"/>
        </w:rPr>
        <w:t xml:space="preserve"> roku.</w:t>
      </w:r>
      <w:r w:rsidR="00423FF3" w:rsidRPr="007E2CC9">
        <w:rPr>
          <w:rFonts w:ascii="Times New Roman" w:eastAsiaTheme="minorHAnsi" w:hAnsi="Times New Roman" w:cs="Times New Roman"/>
          <w:bCs/>
          <w:sz w:val="20"/>
          <w:szCs w:val="20"/>
        </w:rPr>
        <w:t xml:space="preserve"> Dnia 10.06 2019</w:t>
      </w:r>
      <w:r w:rsidR="002F3F05">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r</w:t>
      </w:r>
      <w:r w:rsidR="002F3F05">
        <w:rPr>
          <w:rFonts w:ascii="Times New Roman" w:eastAsiaTheme="minorHAnsi" w:hAnsi="Times New Roman" w:cs="Times New Roman"/>
          <w:bCs/>
          <w:sz w:val="20"/>
          <w:szCs w:val="20"/>
        </w:rPr>
        <w:t>oku</w:t>
      </w:r>
      <w:r w:rsidRPr="007E2CC9">
        <w:rPr>
          <w:rFonts w:ascii="Times New Roman" w:eastAsiaTheme="minorHAnsi" w:hAnsi="Times New Roman" w:cs="Times New Roman"/>
          <w:bCs/>
          <w:sz w:val="20"/>
          <w:szCs w:val="20"/>
        </w:rPr>
        <w:t xml:space="preserve"> </w:t>
      </w:r>
      <w:r w:rsidR="00D03A18" w:rsidRPr="007E2CC9">
        <w:rPr>
          <w:rFonts w:ascii="Times New Roman" w:eastAsiaTheme="minorHAnsi" w:hAnsi="Times New Roman" w:cs="Times New Roman"/>
          <w:bCs/>
          <w:sz w:val="20"/>
          <w:szCs w:val="20"/>
        </w:rPr>
        <w:t xml:space="preserve">Powiatowy Zarząd Dróg w Mławie w imieniu Powiatu Mławskiego </w:t>
      </w:r>
      <w:r w:rsidR="00423FF3" w:rsidRPr="007E2CC9">
        <w:rPr>
          <w:rFonts w:ascii="Times New Roman" w:eastAsiaTheme="minorHAnsi" w:hAnsi="Times New Roman" w:cs="Times New Roman"/>
          <w:bCs/>
          <w:sz w:val="20"/>
          <w:szCs w:val="20"/>
        </w:rPr>
        <w:t xml:space="preserve">podpisał umowę na </w:t>
      </w:r>
      <w:r w:rsidRPr="007E2CC9">
        <w:rPr>
          <w:rFonts w:ascii="Times New Roman" w:eastAsiaTheme="minorHAnsi" w:hAnsi="Times New Roman" w:cs="Times New Roman"/>
          <w:bCs/>
          <w:sz w:val="20"/>
          <w:szCs w:val="20"/>
        </w:rPr>
        <w:t xml:space="preserve">wykonanie </w:t>
      </w:r>
      <w:r w:rsidR="00423FF3" w:rsidRPr="007E2CC9">
        <w:rPr>
          <w:rFonts w:ascii="Times New Roman" w:eastAsiaTheme="minorHAnsi" w:hAnsi="Times New Roman" w:cs="Times New Roman"/>
          <w:bCs/>
          <w:sz w:val="20"/>
          <w:szCs w:val="20"/>
        </w:rPr>
        <w:t xml:space="preserve">zadania </w:t>
      </w:r>
      <w:r w:rsidR="00B14CAA" w:rsidRPr="007E2CC9">
        <w:rPr>
          <w:rFonts w:ascii="Times New Roman" w:eastAsiaTheme="minorHAnsi" w:hAnsi="Times New Roman" w:cs="Times New Roman"/>
          <w:bCs/>
          <w:sz w:val="20"/>
          <w:szCs w:val="20"/>
        </w:rPr>
        <w:t>opiewającą</w:t>
      </w:r>
      <w:r w:rsidR="00423FF3" w:rsidRPr="007E2CC9">
        <w:rPr>
          <w:rFonts w:ascii="Times New Roman" w:eastAsiaTheme="minorHAnsi" w:hAnsi="Times New Roman" w:cs="Times New Roman"/>
          <w:bCs/>
          <w:sz w:val="20"/>
          <w:szCs w:val="20"/>
        </w:rPr>
        <w:t xml:space="preserve"> na </w:t>
      </w:r>
      <w:r w:rsidRPr="007E2CC9">
        <w:rPr>
          <w:rFonts w:ascii="Times New Roman" w:eastAsiaTheme="minorHAnsi" w:hAnsi="Times New Roman" w:cs="Times New Roman"/>
          <w:bCs/>
          <w:sz w:val="20"/>
          <w:szCs w:val="20"/>
        </w:rPr>
        <w:t xml:space="preserve">na kwotę </w:t>
      </w:r>
      <w:r w:rsidRPr="007E2CC9">
        <w:rPr>
          <w:rFonts w:ascii="Times New Roman" w:eastAsiaTheme="minorHAnsi" w:hAnsi="Times New Roman" w:cs="Times New Roman"/>
          <w:b/>
          <w:sz w:val="20"/>
          <w:szCs w:val="20"/>
        </w:rPr>
        <w:t>23 370,00 zł</w:t>
      </w:r>
      <w:r w:rsidRPr="007E2CC9">
        <w:rPr>
          <w:rFonts w:ascii="Times New Roman" w:eastAsiaTheme="minorHAnsi" w:hAnsi="Times New Roman" w:cs="Times New Roman"/>
          <w:bCs/>
          <w:sz w:val="20"/>
          <w:szCs w:val="20"/>
        </w:rPr>
        <w:t>.</w:t>
      </w:r>
      <w:r w:rsidR="00F76D42" w:rsidRPr="007E2CC9">
        <w:rPr>
          <w:rFonts w:ascii="Times New Roman" w:eastAsiaTheme="minorHAnsi" w:hAnsi="Times New Roman" w:cs="Times New Roman"/>
          <w:bCs/>
          <w:sz w:val="20"/>
          <w:szCs w:val="20"/>
        </w:rPr>
        <w:t xml:space="preserve"> </w:t>
      </w:r>
      <w:r w:rsidR="00B14CAA" w:rsidRPr="007E2CC9">
        <w:rPr>
          <w:rFonts w:ascii="Times New Roman" w:eastAsiaTheme="minorHAnsi" w:hAnsi="Times New Roman" w:cs="Times New Roman"/>
          <w:bCs/>
          <w:sz w:val="20"/>
          <w:szCs w:val="20"/>
        </w:rPr>
        <w:t xml:space="preserve">Zadanie </w:t>
      </w:r>
      <w:r w:rsidR="00FB3315">
        <w:rPr>
          <w:rFonts w:ascii="Times New Roman" w:eastAsiaTheme="minorHAnsi" w:hAnsi="Times New Roman" w:cs="Times New Roman"/>
          <w:bCs/>
          <w:sz w:val="20"/>
          <w:szCs w:val="20"/>
        </w:rPr>
        <w:t xml:space="preserve">                      </w:t>
      </w:r>
      <w:r w:rsidR="00B14CAA" w:rsidRPr="007E2CC9">
        <w:rPr>
          <w:rFonts w:ascii="Times New Roman" w:eastAsiaTheme="minorHAnsi" w:hAnsi="Times New Roman" w:cs="Times New Roman"/>
          <w:bCs/>
          <w:sz w:val="20"/>
          <w:szCs w:val="20"/>
        </w:rPr>
        <w:t xml:space="preserve">to zostało sfinansowane ze środków własnych powiatu. </w:t>
      </w:r>
      <w:r w:rsidR="00423FF3" w:rsidRPr="007E2CC9">
        <w:rPr>
          <w:rFonts w:ascii="Times New Roman" w:eastAsiaTheme="minorHAnsi" w:hAnsi="Times New Roman" w:cs="Times New Roman"/>
          <w:bCs/>
          <w:sz w:val="20"/>
          <w:szCs w:val="20"/>
        </w:rPr>
        <w:t>Odbioru dokumentacji dokonano dnia</w:t>
      </w:r>
      <w:r w:rsidR="00F56D89" w:rsidRPr="007E2CC9">
        <w:rPr>
          <w:rFonts w:ascii="Times New Roman" w:eastAsiaTheme="minorHAnsi" w:hAnsi="Times New Roman" w:cs="Times New Roman"/>
          <w:bCs/>
          <w:sz w:val="20"/>
          <w:szCs w:val="20"/>
        </w:rPr>
        <w:t xml:space="preserve"> </w:t>
      </w:r>
      <w:r w:rsidR="00FB3315">
        <w:rPr>
          <w:rFonts w:ascii="Times New Roman" w:eastAsiaTheme="minorHAnsi" w:hAnsi="Times New Roman" w:cs="Times New Roman"/>
          <w:bCs/>
          <w:sz w:val="20"/>
          <w:szCs w:val="20"/>
        </w:rPr>
        <w:t>05.07.</w:t>
      </w:r>
      <w:r w:rsidR="00423FF3" w:rsidRPr="007E2CC9">
        <w:rPr>
          <w:rFonts w:ascii="Times New Roman" w:eastAsiaTheme="minorHAnsi" w:hAnsi="Times New Roman" w:cs="Times New Roman"/>
          <w:bCs/>
          <w:sz w:val="20"/>
          <w:szCs w:val="20"/>
        </w:rPr>
        <w:t>2019</w:t>
      </w:r>
      <w:r w:rsidR="002F3F05">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w:t>
      </w:r>
      <w:bookmarkEnd w:id="14"/>
    </w:p>
    <w:p w:rsidR="005B5F0C" w:rsidRPr="007E2CC9" w:rsidRDefault="005B5F0C" w:rsidP="007E2CC9">
      <w:pPr>
        <w:pStyle w:val="Akapitzlist"/>
        <w:tabs>
          <w:tab w:val="left" w:pos="142"/>
        </w:tabs>
        <w:spacing w:after="0" w:line="240" w:lineRule="auto"/>
        <w:ind w:left="76"/>
        <w:jc w:val="both"/>
        <w:rPr>
          <w:rFonts w:ascii="Times New Roman" w:eastAsiaTheme="minorHAnsi" w:hAnsi="Times New Roman" w:cs="Times New Roman"/>
          <w:b/>
          <w:sz w:val="20"/>
          <w:szCs w:val="20"/>
        </w:rPr>
      </w:pPr>
    </w:p>
    <w:p w:rsidR="005B5F0C" w:rsidRPr="007E2CC9" w:rsidRDefault="0043447E" w:rsidP="007E2CC9">
      <w:pPr>
        <w:pStyle w:val="Akapitzlist"/>
        <w:numPr>
          <w:ilvl w:val="0"/>
          <w:numId w:val="47"/>
        </w:numPr>
        <w:tabs>
          <w:tab w:val="left" w:pos="142"/>
        </w:tabs>
        <w:spacing w:after="0" w:line="240" w:lineRule="auto"/>
        <w:jc w:val="both"/>
        <w:rPr>
          <w:rFonts w:ascii="Times New Roman" w:eastAsiaTheme="minorHAnsi" w:hAnsi="Times New Roman" w:cs="Times New Roman"/>
          <w:b/>
          <w:sz w:val="20"/>
          <w:szCs w:val="20"/>
        </w:rPr>
      </w:pPr>
      <w:r w:rsidRPr="007E2CC9">
        <w:rPr>
          <w:rFonts w:ascii="Times New Roman" w:eastAsiaTheme="minorHAnsi" w:hAnsi="Times New Roman" w:cs="Times New Roman"/>
          <w:b/>
          <w:sz w:val="20"/>
          <w:szCs w:val="20"/>
        </w:rPr>
        <w:t xml:space="preserve">Wykonanie dokumentacji projektowej przebudowy mostu o JNI 01005632 na rzece Tamka w m. Dzierzgowo wraz z drogą dojazdową. </w:t>
      </w:r>
      <w:r w:rsidRPr="007E2CC9">
        <w:rPr>
          <w:rFonts w:ascii="Times New Roman" w:eastAsiaTheme="minorHAnsi" w:hAnsi="Times New Roman" w:cs="Times New Roman"/>
          <w:sz w:val="20"/>
          <w:szCs w:val="20"/>
        </w:rPr>
        <w:t xml:space="preserve">Na inwestycję </w:t>
      </w:r>
      <w:r w:rsidRPr="007E2CC9">
        <w:rPr>
          <w:rFonts w:ascii="Times New Roman" w:eastAsiaTheme="minorHAnsi" w:hAnsi="Times New Roman" w:cs="Times New Roman"/>
          <w:bCs/>
          <w:sz w:val="20"/>
          <w:szCs w:val="20"/>
        </w:rPr>
        <w:t>w budżecie powiatu zaplanowano kwotę 80 000,00 zł. przy pomocy finansowej Gminy Dzierzgowo w kwocie 35 000.00 zł.  Uchwałą Nr XI/77/2019 Rady Powiatu</w:t>
      </w:r>
      <w:r w:rsidR="00FB3315">
        <w:rPr>
          <w:rFonts w:ascii="Times New Roman" w:eastAsiaTheme="minorHAnsi" w:hAnsi="Times New Roman" w:cs="Times New Roman"/>
          <w:bCs/>
          <w:sz w:val="20"/>
          <w:szCs w:val="20"/>
        </w:rPr>
        <w:t xml:space="preserve"> Mławskiego z dnia 17 pażdziernika </w:t>
      </w:r>
      <w:r w:rsidR="00F56D89" w:rsidRPr="007E2CC9">
        <w:rPr>
          <w:rFonts w:ascii="Times New Roman" w:eastAsiaTheme="minorHAnsi" w:hAnsi="Times New Roman" w:cs="Times New Roman"/>
          <w:bCs/>
          <w:sz w:val="20"/>
          <w:szCs w:val="20"/>
        </w:rPr>
        <w:t>2019</w:t>
      </w:r>
      <w:r w:rsidR="002F3F05">
        <w:rPr>
          <w:rFonts w:ascii="Times New Roman" w:eastAsiaTheme="minorHAnsi" w:hAnsi="Times New Roman" w:cs="Times New Roman"/>
          <w:bCs/>
          <w:sz w:val="20"/>
          <w:szCs w:val="20"/>
        </w:rPr>
        <w:t xml:space="preserve"> roku</w:t>
      </w:r>
      <w:r w:rsidR="00F56D89"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w sprawie zmiany Uchwały Budżetowej Powiatu Mławskiego na 2019</w:t>
      </w:r>
      <w:r w:rsidR="00FB3315">
        <w:rPr>
          <w:rFonts w:ascii="Times New Roman" w:eastAsiaTheme="minorHAnsi" w:hAnsi="Times New Roman" w:cs="Times New Roman"/>
          <w:bCs/>
          <w:sz w:val="20"/>
          <w:szCs w:val="20"/>
        </w:rPr>
        <w:t xml:space="preserve"> rok</w:t>
      </w:r>
      <w:r w:rsidRPr="007E2CC9">
        <w:rPr>
          <w:rFonts w:ascii="Times New Roman" w:eastAsiaTheme="minorHAnsi" w:hAnsi="Times New Roman" w:cs="Times New Roman"/>
          <w:bCs/>
          <w:sz w:val="20"/>
          <w:szCs w:val="20"/>
        </w:rPr>
        <w:t xml:space="preserve"> rozszerzo</w:t>
      </w:r>
      <w:r w:rsidR="00FB3315">
        <w:rPr>
          <w:rFonts w:ascii="Times New Roman" w:eastAsiaTheme="minorHAnsi" w:hAnsi="Times New Roman" w:cs="Times New Roman"/>
          <w:bCs/>
          <w:sz w:val="20"/>
          <w:szCs w:val="20"/>
        </w:rPr>
        <w:t xml:space="preserve">no zadanie </w:t>
      </w:r>
      <w:r w:rsidRPr="007E2CC9">
        <w:rPr>
          <w:rFonts w:ascii="Times New Roman" w:eastAsiaTheme="minorHAnsi" w:hAnsi="Times New Roman" w:cs="Times New Roman"/>
          <w:bCs/>
          <w:sz w:val="20"/>
          <w:szCs w:val="20"/>
        </w:rPr>
        <w:t xml:space="preserve">o kwotę 133 700,00 zł. z przeznaczeniem na wykonanie dokumentacji podziału działek oraz wykupu gruntów. Wartość zadania po zmianie wyniosła  213 700,00 zł. </w:t>
      </w:r>
    </w:p>
    <w:p w:rsidR="005B5F0C" w:rsidRPr="007E2CC9" w:rsidRDefault="00FB3315" w:rsidP="007E2CC9">
      <w:pPr>
        <w:pStyle w:val="Akapitzlist"/>
        <w:tabs>
          <w:tab w:val="left" w:pos="142"/>
        </w:tabs>
        <w:spacing w:after="0" w:line="240" w:lineRule="auto"/>
        <w:ind w:left="76"/>
        <w:jc w:val="both"/>
        <w:rPr>
          <w:rFonts w:ascii="Times New Roman" w:eastAsiaTheme="minorHAnsi" w:hAnsi="Times New Roman" w:cs="Times New Roman"/>
          <w:bCs/>
          <w:sz w:val="20"/>
          <w:szCs w:val="20"/>
        </w:rPr>
      </w:pPr>
      <w:r>
        <w:rPr>
          <w:rFonts w:ascii="Times New Roman" w:eastAsiaTheme="minorHAnsi" w:hAnsi="Times New Roman"/>
          <w:sz w:val="20"/>
          <w:szCs w:val="20"/>
        </w:rPr>
        <w:t>Umowę</w:t>
      </w:r>
      <w:r w:rsidR="00055BEE" w:rsidRPr="007E2CC9">
        <w:rPr>
          <w:rFonts w:ascii="Times New Roman" w:eastAsiaTheme="minorHAnsi" w:hAnsi="Times New Roman"/>
          <w:sz w:val="20"/>
          <w:szCs w:val="20"/>
        </w:rPr>
        <w:t xml:space="preserve"> z wykonawcą dokumentacji, Powiatowy Zarząd Dróg w Mławie w imieniu Powiatu Ml</w:t>
      </w:r>
      <w:r w:rsidR="00052B9C" w:rsidRPr="007E2CC9">
        <w:rPr>
          <w:rFonts w:ascii="Times New Roman" w:eastAsiaTheme="minorHAnsi" w:hAnsi="Times New Roman"/>
          <w:sz w:val="20"/>
          <w:szCs w:val="20"/>
        </w:rPr>
        <w:t>awskiego podpisał                   w dniu 04.03.2019</w:t>
      </w:r>
      <w:r>
        <w:rPr>
          <w:rFonts w:ascii="Times New Roman" w:eastAsiaTheme="minorHAnsi" w:hAnsi="Times New Roman"/>
          <w:sz w:val="20"/>
          <w:szCs w:val="20"/>
        </w:rPr>
        <w:t xml:space="preserve"> </w:t>
      </w:r>
      <w:r w:rsidR="00052B9C" w:rsidRPr="007E2CC9">
        <w:rPr>
          <w:rFonts w:ascii="Times New Roman" w:eastAsiaTheme="minorHAnsi" w:hAnsi="Times New Roman"/>
          <w:sz w:val="20"/>
          <w:szCs w:val="20"/>
        </w:rPr>
        <w:t>r</w:t>
      </w:r>
      <w:r>
        <w:rPr>
          <w:rFonts w:ascii="Times New Roman" w:eastAsiaTheme="minorHAnsi" w:hAnsi="Times New Roman"/>
          <w:sz w:val="20"/>
          <w:szCs w:val="20"/>
        </w:rPr>
        <w:t>oku</w:t>
      </w:r>
      <w:r w:rsidR="00A549B1" w:rsidRPr="007E2CC9">
        <w:rPr>
          <w:rFonts w:ascii="Times New Roman" w:eastAsiaTheme="minorHAnsi" w:hAnsi="Times New Roman"/>
          <w:sz w:val="20"/>
          <w:szCs w:val="20"/>
        </w:rPr>
        <w:t xml:space="preserve"> </w:t>
      </w:r>
      <w:r w:rsidR="0043447E" w:rsidRPr="007E2CC9">
        <w:rPr>
          <w:rFonts w:ascii="Times New Roman" w:eastAsiaTheme="minorHAnsi" w:hAnsi="Times New Roman" w:cs="Times New Roman"/>
          <w:bCs/>
          <w:sz w:val="20"/>
          <w:szCs w:val="20"/>
        </w:rPr>
        <w:t>Dnia 23.12.2019</w:t>
      </w:r>
      <w:r>
        <w:rPr>
          <w:rFonts w:ascii="Times New Roman" w:eastAsiaTheme="minorHAnsi" w:hAnsi="Times New Roman" w:cs="Times New Roman"/>
          <w:bCs/>
          <w:sz w:val="20"/>
          <w:szCs w:val="20"/>
        </w:rPr>
        <w:t xml:space="preserve"> </w:t>
      </w:r>
      <w:r w:rsidR="0043447E" w:rsidRPr="00FB3315">
        <w:rPr>
          <w:rFonts w:ascii="Times New Roman" w:eastAsiaTheme="minorHAnsi" w:hAnsi="Times New Roman" w:cs="Times New Roman"/>
          <w:b/>
          <w:bCs/>
          <w:sz w:val="20"/>
          <w:szCs w:val="20"/>
        </w:rPr>
        <w:t>r</w:t>
      </w:r>
      <w:r w:rsidRPr="00FB3315">
        <w:rPr>
          <w:rFonts w:ascii="Times New Roman" w:eastAsiaTheme="minorHAnsi" w:hAnsi="Times New Roman" w:cs="Times New Roman"/>
          <w:b/>
          <w:bCs/>
          <w:sz w:val="20"/>
          <w:szCs w:val="20"/>
        </w:rPr>
        <w:t>oku</w:t>
      </w:r>
      <w:r w:rsidR="0043447E" w:rsidRPr="007E2CC9">
        <w:rPr>
          <w:rFonts w:ascii="Times New Roman" w:eastAsiaTheme="minorHAnsi" w:hAnsi="Times New Roman" w:cs="Times New Roman"/>
          <w:bCs/>
          <w:sz w:val="20"/>
          <w:szCs w:val="20"/>
        </w:rPr>
        <w:t xml:space="preserve"> dokonano odbioru dokumentacji projektowej przebudowy mostu</w:t>
      </w:r>
      <w:r w:rsidR="005A6E85" w:rsidRPr="007E2CC9">
        <w:rPr>
          <w:rFonts w:ascii="Times New Roman" w:eastAsiaTheme="minorHAnsi" w:hAnsi="Times New Roman" w:cs="Times New Roman"/>
          <w:bCs/>
          <w:sz w:val="20"/>
          <w:szCs w:val="20"/>
        </w:rPr>
        <w:t xml:space="preserve">                            </w:t>
      </w:r>
      <w:r w:rsidR="0043447E" w:rsidRPr="007E2CC9">
        <w:rPr>
          <w:rFonts w:ascii="Times New Roman" w:eastAsiaTheme="minorHAnsi" w:hAnsi="Times New Roman" w:cs="Times New Roman"/>
          <w:bCs/>
          <w:sz w:val="20"/>
          <w:szCs w:val="20"/>
        </w:rPr>
        <w:t xml:space="preserve"> i wypłacono </w:t>
      </w:r>
      <w:r w:rsidR="00055BEE" w:rsidRPr="007E2CC9">
        <w:rPr>
          <w:rFonts w:ascii="Times New Roman" w:eastAsiaTheme="minorHAnsi" w:hAnsi="Times New Roman" w:cs="Times New Roman"/>
          <w:bCs/>
          <w:sz w:val="20"/>
          <w:szCs w:val="20"/>
        </w:rPr>
        <w:t xml:space="preserve">środki wykonawcy  </w:t>
      </w:r>
      <w:r w:rsidR="0043447E" w:rsidRPr="007E2CC9">
        <w:rPr>
          <w:rFonts w:ascii="Times New Roman" w:eastAsiaTheme="minorHAnsi" w:hAnsi="Times New Roman" w:cs="Times New Roman"/>
          <w:bCs/>
          <w:sz w:val="20"/>
          <w:szCs w:val="20"/>
        </w:rPr>
        <w:t xml:space="preserve">w kwocie 77 244,00 zł. </w:t>
      </w:r>
    </w:p>
    <w:p w:rsidR="005B5F0C" w:rsidRPr="007E2CC9" w:rsidRDefault="00A549B1" w:rsidP="007E2CC9">
      <w:pPr>
        <w:pStyle w:val="Akapitzlist"/>
        <w:tabs>
          <w:tab w:val="left" w:pos="142"/>
        </w:tabs>
        <w:spacing w:after="0" w:line="240" w:lineRule="auto"/>
        <w:ind w:left="76"/>
        <w:jc w:val="both"/>
        <w:rPr>
          <w:rFonts w:ascii="Times New Roman" w:eastAsiaTheme="minorHAnsi" w:hAnsi="Times New Roman" w:cs="Times New Roman"/>
          <w:bCs/>
          <w:sz w:val="20"/>
          <w:szCs w:val="20"/>
        </w:rPr>
      </w:pPr>
      <w:r w:rsidRPr="007E2CC9">
        <w:rPr>
          <w:rFonts w:ascii="Times New Roman" w:eastAsiaTheme="minorHAnsi" w:hAnsi="Times New Roman"/>
          <w:sz w:val="20"/>
          <w:szCs w:val="20"/>
        </w:rPr>
        <w:t xml:space="preserve">Na podsawie zlecenia </w:t>
      </w:r>
      <w:r w:rsidR="00423356" w:rsidRPr="007E2CC9">
        <w:rPr>
          <w:rFonts w:ascii="Times New Roman" w:eastAsiaTheme="minorHAnsi" w:hAnsi="Times New Roman"/>
          <w:sz w:val="20"/>
          <w:szCs w:val="20"/>
        </w:rPr>
        <w:t xml:space="preserve">z dnia </w:t>
      </w:r>
      <w:r w:rsidRPr="007E2CC9">
        <w:rPr>
          <w:rFonts w:ascii="Times New Roman" w:eastAsiaTheme="minorHAnsi" w:hAnsi="Times New Roman"/>
          <w:sz w:val="20"/>
          <w:szCs w:val="20"/>
        </w:rPr>
        <w:t>01.10.2019</w:t>
      </w:r>
      <w:r w:rsidR="00FB3315">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w:t>
      </w:r>
      <w:r w:rsidR="00423356" w:rsidRPr="007E2CC9">
        <w:rPr>
          <w:rFonts w:ascii="Times New Roman" w:eastAsiaTheme="minorHAnsi" w:hAnsi="Times New Roman"/>
          <w:sz w:val="20"/>
          <w:szCs w:val="20"/>
        </w:rPr>
        <w:t>wykonano podział</w:t>
      </w:r>
      <w:r w:rsidR="00055BEE" w:rsidRPr="007E2CC9">
        <w:rPr>
          <w:rFonts w:ascii="Times New Roman" w:eastAsiaTheme="minorHAnsi" w:hAnsi="Times New Roman"/>
          <w:sz w:val="20"/>
          <w:szCs w:val="20"/>
        </w:rPr>
        <w:t xml:space="preserve"> działek</w:t>
      </w:r>
      <w:r w:rsidR="00423356" w:rsidRPr="007E2CC9">
        <w:rPr>
          <w:rFonts w:ascii="Times New Roman" w:eastAsiaTheme="minorHAnsi" w:hAnsi="Times New Roman"/>
          <w:sz w:val="20"/>
          <w:szCs w:val="20"/>
        </w:rPr>
        <w:t>, a odbiór prac nastąił d</w:t>
      </w:r>
      <w:r w:rsidR="0043447E" w:rsidRPr="007E2CC9">
        <w:rPr>
          <w:rFonts w:ascii="Times New Roman" w:eastAsiaTheme="minorHAnsi" w:hAnsi="Times New Roman" w:cs="Times New Roman"/>
          <w:bCs/>
          <w:sz w:val="20"/>
          <w:szCs w:val="20"/>
        </w:rPr>
        <w:t>nia 30.12.2019</w:t>
      </w:r>
      <w:r w:rsidR="00FB3315">
        <w:rPr>
          <w:rFonts w:ascii="Times New Roman" w:eastAsiaTheme="minorHAnsi" w:hAnsi="Times New Roman" w:cs="Times New Roman"/>
          <w:bCs/>
          <w:sz w:val="20"/>
          <w:szCs w:val="20"/>
        </w:rPr>
        <w:t xml:space="preserve"> roku</w:t>
      </w:r>
      <w:r w:rsidR="0043447E" w:rsidRPr="007E2CC9">
        <w:rPr>
          <w:rFonts w:ascii="Times New Roman" w:eastAsiaTheme="minorHAnsi" w:hAnsi="Times New Roman" w:cs="Times New Roman"/>
          <w:bCs/>
          <w:sz w:val="20"/>
          <w:szCs w:val="20"/>
        </w:rPr>
        <w:t xml:space="preserve"> dokonano odbioru dokumentacji podziału działek i wypłacono środki wykonawcy w kwocie 11 500,50 zł. </w:t>
      </w:r>
    </w:p>
    <w:p w:rsidR="00DF12FE" w:rsidRDefault="0043447E" w:rsidP="00DF243B">
      <w:pPr>
        <w:pStyle w:val="Akapitzlist"/>
        <w:tabs>
          <w:tab w:val="left" w:pos="142"/>
        </w:tabs>
        <w:spacing w:after="0" w:line="240" w:lineRule="auto"/>
        <w:ind w:left="76"/>
        <w:jc w:val="both"/>
        <w:rPr>
          <w:rFonts w:ascii="Times New Roman" w:eastAsiaTheme="minorHAnsi" w:hAnsi="Times New Roman" w:cs="Times New Roman"/>
          <w:bCs/>
          <w:sz w:val="20"/>
          <w:szCs w:val="20"/>
        </w:rPr>
      </w:pPr>
      <w:r w:rsidRPr="007E2CC9">
        <w:rPr>
          <w:rFonts w:ascii="Times New Roman" w:eastAsiaTheme="minorHAnsi" w:hAnsi="Times New Roman" w:cs="Times New Roman"/>
          <w:bCs/>
          <w:sz w:val="20"/>
          <w:szCs w:val="20"/>
        </w:rPr>
        <w:t xml:space="preserve">Część zadania inwestycyjnego dotyczącego wykupu gruntów ramach zadania pn.: </w:t>
      </w:r>
      <w:r w:rsidRPr="007E2CC9">
        <w:rPr>
          <w:rFonts w:ascii="Times New Roman" w:eastAsiaTheme="minorHAnsi" w:hAnsi="Times New Roman" w:cs="Times New Roman"/>
          <w:b/>
          <w:sz w:val="20"/>
          <w:szCs w:val="20"/>
        </w:rPr>
        <w:t>„Wykonanie dokumentacji projektowej przebudowy mostu o JNI 01005632 na rzece Tamka w m. Dzierzgowo wraz z drogą dojazdową”</w:t>
      </w:r>
      <w:r w:rsidRPr="007E2CC9">
        <w:rPr>
          <w:rFonts w:ascii="Times New Roman" w:eastAsiaTheme="minorHAnsi" w:hAnsi="Times New Roman" w:cs="Times New Roman"/>
          <w:bCs/>
          <w:sz w:val="20"/>
          <w:szCs w:val="20"/>
        </w:rPr>
        <w:t xml:space="preserve"> nie została zrealizowana, ponieważ procedura odszkodowawcza związana z oszacowaniem wartości gruntów oraz </w:t>
      </w:r>
      <w:r w:rsidR="00FB3315">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 xml:space="preserve">z ich wykupem może zostać wszczęta po wydaniu decyzji zezwalającej na realizację inwestycji drogowej, </w:t>
      </w:r>
      <w:r w:rsidR="005A6E85"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a powyższa decyzja nie została wydana do końca roku 2019</w:t>
      </w:r>
      <w:r w:rsidR="00FB3315">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z powodu odwołania się stron postępowania. </w:t>
      </w:r>
      <w:r w:rsidR="005A6E85"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Na zadaniu pozostały niewykorzystane środki w kwocie 124 955,50 zł</w:t>
      </w:r>
      <w:r w:rsidR="005B5F0C" w:rsidRPr="007E2CC9">
        <w:rPr>
          <w:rFonts w:ascii="Times New Roman" w:eastAsiaTheme="minorHAnsi" w:hAnsi="Times New Roman" w:cs="Times New Roman"/>
          <w:bCs/>
          <w:sz w:val="20"/>
          <w:szCs w:val="20"/>
        </w:rPr>
        <w:t>.</w:t>
      </w:r>
    </w:p>
    <w:p w:rsidR="001B08C7" w:rsidRPr="00DF243B" w:rsidRDefault="001B08C7" w:rsidP="00DF243B">
      <w:pPr>
        <w:pStyle w:val="Akapitzlist"/>
        <w:tabs>
          <w:tab w:val="left" w:pos="142"/>
        </w:tabs>
        <w:spacing w:after="0" w:line="240" w:lineRule="auto"/>
        <w:ind w:left="76"/>
        <w:jc w:val="both"/>
        <w:rPr>
          <w:rFonts w:ascii="Times New Roman" w:eastAsiaTheme="minorHAnsi" w:hAnsi="Times New Roman" w:cs="Times New Roman"/>
          <w:b/>
          <w:sz w:val="20"/>
          <w:szCs w:val="20"/>
        </w:rPr>
      </w:pPr>
    </w:p>
    <w:p w:rsidR="00E53DFF" w:rsidRPr="007E2CC9" w:rsidRDefault="00E53DFF" w:rsidP="007E2CC9">
      <w:pPr>
        <w:pStyle w:val="Akapitzlist"/>
        <w:numPr>
          <w:ilvl w:val="2"/>
          <w:numId w:val="44"/>
        </w:numPr>
        <w:autoSpaceDE w:val="0"/>
        <w:autoSpaceDN w:val="0"/>
        <w:adjustRightInd w:val="0"/>
        <w:spacing w:after="0" w:line="240" w:lineRule="auto"/>
        <w:ind w:left="426" w:hanging="710"/>
        <w:jc w:val="both"/>
        <w:rPr>
          <w:rFonts w:ascii="Times New Roman" w:hAnsi="Times New Roman" w:cs="Times New Roman"/>
          <w:b/>
          <w:sz w:val="20"/>
          <w:szCs w:val="20"/>
          <w:lang w:val="en-US"/>
        </w:rPr>
      </w:pPr>
      <w:r w:rsidRPr="007E2CC9">
        <w:rPr>
          <w:rFonts w:ascii="Times New Roman" w:hAnsi="Times New Roman" w:cs="Times New Roman"/>
          <w:b/>
          <w:sz w:val="20"/>
          <w:szCs w:val="20"/>
          <w:lang w:val="en-US"/>
        </w:rPr>
        <w:t>Pozostałe zadaia inwestycyjne</w:t>
      </w:r>
      <w:r w:rsidR="004C108C" w:rsidRPr="007E2CC9">
        <w:rPr>
          <w:rFonts w:ascii="Times New Roman" w:hAnsi="Times New Roman" w:cs="Times New Roman"/>
          <w:b/>
          <w:sz w:val="20"/>
          <w:szCs w:val="20"/>
          <w:lang w:val="en-US"/>
        </w:rPr>
        <w:t>.</w:t>
      </w:r>
    </w:p>
    <w:p w:rsidR="005B5F0C" w:rsidRPr="007E2CC9" w:rsidRDefault="005B5F0C" w:rsidP="007E2CC9">
      <w:pPr>
        <w:pStyle w:val="Akapitzlist"/>
        <w:autoSpaceDE w:val="0"/>
        <w:autoSpaceDN w:val="0"/>
        <w:adjustRightInd w:val="0"/>
        <w:spacing w:after="0" w:line="240" w:lineRule="auto"/>
        <w:ind w:left="426"/>
        <w:jc w:val="both"/>
        <w:rPr>
          <w:rFonts w:ascii="Times New Roman" w:hAnsi="Times New Roman" w:cs="Times New Roman"/>
          <w:b/>
          <w:sz w:val="20"/>
          <w:szCs w:val="20"/>
          <w:lang w:val="en-US"/>
        </w:rPr>
      </w:pPr>
    </w:p>
    <w:p w:rsidR="00185EA9" w:rsidRPr="007E2CC9" w:rsidRDefault="00E53DFF" w:rsidP="007E2CC9">
      <w:pPr>
        <w:pStyle w:val="Akapitzlist"/>
        <w:numPr>
          <w:ilvl w:val="0"/>
          <w:numId w:val="48"/>
        </w:numPr>
        <w:spacing w:after="0" w:line="240" w:lineRule="auto"/>
        <w:jc w:val="both"/>
        <w:rPr>
          <w:rFonts w:ascii="Times New Roman" w:eastAsiaTheme="minorHAnsi" w:hAnsi="Times New Roman" w:cs="Times New Roman"/>
          <w:bCs/>
          <w:sz w:val="20"/>
          <w:szCs w:val="20"/>
        </w:rPr>
      </w:pPr>
      <w:r w:rsidRPr="007E2CC9">
        <w:rPr>
          <w:rFonts w:ascii="Times New Roman" w:eastAsiaTheme="minorHAnsi" w:hAnsi="Times New Roman" w:cs="Times New Roman"/>
          <w:b/>
          <w:sz w:val="20"/>
          <w:szCs w:val="20"/>
        </w:rPr>
        <w:t xml:space="preserve">Pierwsze wyposażenie nowego budynku Wydziału Komunikacji ul. Wyspiańskiego 8A w Mławie wraz </w:t>
      </w:r>
      <w:r w:rsidR="0085326F"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
          <w:sz w:val="20"/>
          <w:szCs w:val="20"/>
        </w:rPr>
        <w:t>z klimatyzacją.</w:t>
      </w:r>
      <w:r w:rsidR="00274855" w:rsidRPr="007E2CC9">
        <w:rPr>
          <w:rFonts w:ascii="Times New Roman" w:eastAsiaTheme="minorHAnsi" w:hAnsi="Times New Roman" w:cs="Times New Roman"/>
          <w:b/>
          <w:sz w:val="20"/>
          <w:szCs w:val="20"/>
        </w:rPr>
        <w:t xml:space="preserve"> </w:t>
      </w:r>
      <w:r w:rsidR="00055BEE" w:rsidRPr="007E2CC9">
        <w:rPr>
          <w:rFonts w:ascii="Times New Roman" w:eastAsiaTheme="minorHAnsi" w:hAnsi="Times New Roman" w:cs="Times New Roman"/>
          <w:bCs/>
          <w:sz w:val="20"/>
          <w:szCs w:val="20"/>
        </w:rPr>
        <w:t>Zarząd Powiatu Mła</w:t>
      </w:r>
      <w:r w:rsidR="00204440" w:rsidRPr="007E2CC9">
        <w:rPr>
          <w:rFonts w:ascii="Times New Roman" w:eastAsiaTheme="minorHAnsi" w:hAnsi="Times New Roman" w:cs="Times New Roman"/>
          <w:bCs/>
          <w:sz w:val="20"/>
          <w:szCs w:val="20"/>
        </w:rPr>
        <w:t>wskiego w dniu</w:t>
      </w:r>
      <w:r w:rsidR="00A2024A" w:rsidRPr="007E2CC9">
        <w:rPr>
          <w:rFonts w:ascii="Times New Roman" w:eastAsiaTheme="minorHAnsi" w:hAnsi="Times New Roman" w:cs="Times New Roman"/>
          <w:bCs/>
          <w:sz w:val="20"/>
          <w:szCs w:val="20"/>
        </w:rPr>
        <w:t xml:space="preserve"> 08.02.2019</w:t>
      </w:r>
      <w:r w:rsidR="00FB162C">
        <w:rPr>
          <w:rFonts w:ascii="Times New Roman" w:eastAsiaTheme="minorHAnsi" w:hAnsi="Times New Roman" w:cs="Times New Roman"/>
          <w:bCs/>
          <w:sz w:val="20"/>
          <w:szCs w:val="20"/>
        </w:rPr>
        <w:t xml:space="preserve"> roku</w:t>
      </w:r>
      <w:r w:rsidR="00A2024A" w:rsidRPr="007E2CC9">
        <w:rPr>
          <w:rFonts w:ascii="Times New Roman" w:eastAsiaTheme="minorHAnsi" w:hAnsi="Times New Roman" w:cs="Times New Roman"/>
          <w:bCs/>
          <w:sz w:val="20"/>
          <w:szCs w:val="20"/>
        </w:rPr>
        <w:t xml:space="preserve"> ogłosił</w:t>
      </w:r>
      <w:r w:rsidRPr="007E2CC9">
        <w:rPr>
          <w:rFonts w:ascii="Times New Roman" w:eastAsiaTheme="minorHAnsi" w:hAnsi="Times New Roman" w:cs="Times New Roman"/>
          <w:bCs/>
          <w:sz w:val="20"/>
          <w:szCs w:val="20"/>
        </w:rPr>
        <w:t xml:space="preserve"> przetarg na dostawę i montaż mebli biurowych, szaf przesuwanych archiwalnych i klimatyzacji do budynku </w:t>
      </w:r>
      <w:r w:rsidR="00A2024A" w:rsidRPr="007E2CC9">
        <w:rPr>
          <w:rFonts w:ascii="Times New Roman" w:eastAsiaTheme="minorHAnsi" w:hAnsi="Times New Roman" w:cs="Times New Roman"/>
          <w:bCs/>
          <w:sz w:val="20"/>
          <w:szCs w:val="20"/>
        </w:rPr>
        <w:t>W</w:t>
      </w:r>
      <w:r w:rsidRPr="007E2CC9">
        <w:rPr>
          <w:rFonts w:ascii="Times New Roman" w:eastAsiaTheme="minorHAnsi" w:hAnsi="Times New Roman" w:cs="Times New Roman"/>
          <w:bCs/>
          <w:sz w:val="20"/>
          <w:szCs w:val="20"/>
        </w:rPr>
        <w:t xml:space="preserve">ydziału </w:t>
      </w:r>
      <w:r w:rsidR="00A2024A" w:rsidRPr="007E2CC9">
        <w:rPr>
          <w:rFonts w:ascii="Times New Roman" w:eastAsiaTheme="minorHAnsi" w:hAnsi="Times New Roman" w:cs="Times New Roman"/>
          <w:bCs/>
          <w:sz w:val="20"/>
          <w:szCs w:val="20"/>
        </w:rPr>
        <w:t>K</w:t>
      </w:r>
      <w:r w:rsidRPr="007E2CC9">
        <w:rPr>
          <w:rFonts w:ascii="Times New Roman" w:eastAsiaTheme="minorHAnsi" w:hAnsi="Times New Roman" w:cs="Times New Roman"/>
          <w:bCs/>
          <w:sz w:val="20"/>
          <w:szCs w:val="20"/>
        </w:rPr>
        <w:t>omunikacji</w:t>
      </w:r>
      <w:r w:rsidR="00A2024A" w:rsidRPr="007E2CC9">
        <w:rPr>
          <w:rFonts w:ascii="Times New Roman" w:eastAsiaTheme="minorHAnsi" w:hAnsi="Times New Roman" w:cs="Times New Roman"/>
          <w:bCs/>
          <w:sz w:val="20"/>
          <w:szCs w:val="20"/>
        </w:rPr>
        <w:t xml:space="preserve"> Starostwa Powiatowego w Mławie. Inwestycja finansowania była ze srodków własnych powiatu, a jej koszt wyniósł łącznie </w:t>
      </w:r>
      <w:r w:rsidR="00A2024A" w:rsidRPr="007E2CC9">
        <w:rPr>
          <w:rFonts w:ascii="Times New Roman" w:eastAsiaTheme="minorHAnsi" w:hAnsi="Times New Roman" w:cs="Times New Roman"/>
          <w:b/>
          <w:bCs/>
          <w:sz w:val="20"/>
          <w:szCs w:val="20"/>
        </w:rPr>
        <w:t xml:space="preserve">307 681,30 zł.   </w:t>
      </w:r>
      <w:r w:rsidR="00A2024A" w:rsidRPr="007E2CC9">
        <w:rPr>
          <w:rFonts w:ascii="Times New Roman" w:eastAsiaTheme="minorHAnsi" w:hAnsi="Times New Roman" w:cs="Times New Roman"/>
          <w:bCs/>
          <w:sz w:val="20"/>
          <w:szCs w:val="20"/>
        </w:rPr>
        <w:t>W dniu 26.04.2019</w:t>
      </w:r>
      <w:r w:rsidR="00FB162C">
        <w:rPr>
          <w:rFonts w:ascii="Times New Roman" w:eastAsiaTheme="minorHAnsi" w:hAnsi="Times New Roman" w:cs="Times New Roman"/>
          <w:bCs/>
          <w:sz w:val="20"/>
          <w:szCs w:val="20"/>
        </w:rPr>
        <w:t xml:space="preserve"> roku</w:t>
      </w:r>
      <w:r w:rsidR="00A2024A" w:rsidRPr="007E2CC9">
        <w:rPr>
          <w:rFonts w:ascii="Times New Roman" w:eastAsiaTheme="minorHAnsi" w:hAnsi="Times New Roman" w:cs="Times New Roman"/>
          <w:bCs/>
          <w:sz w:val="20"/>
          <w:szCs w:val="20"/>
        </w:rPr>
        <w:t xml:space="preserve"> nastąpiło ostateczne zakończenie inwestycji. </w:t>
      </w:r>
    </w:p>
    <w:p w:rsidR="00185EA9" w:rsidRPr="007E2CC9" w:rsidRDefault="00185EA9" w:rsidP="007E2CC9">
      <w:pPr>
        <w:spacing w:after="0" w:line="240" w:lineRule="auto"/>
        <w:contextualSpacing/>
        <w:jc w:val="both"/>
        <w:rPr>
          <w:rFonts w:ascii="Times New Roman" w:eastAsiaTheme="minorHAnsi" w:hAnsi="Times New Roman" w:cs="Times New Roman"/>
          <w:bCs/>
          <w:sz w:val="20"/>
          <w:szCs w:val="20"/>
        </w:rPr>
      </w:pPr>
    </w:p>
    <w:p w:rsidR="00D03A18" w:rsidRPr="007E2CC9" w:rsidRDefault="00185EA9" w:rsidP="007E2CC9">
      <w:pPr>
        <w:pStyle w:val="Akapitzlist"/>
        <w:numPr>
          <w:ilvl w:val="0"/>
          <w:numId w:val="48"/>
        </w:numPr>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bCs/>
          <w:sz w:val="20"/>
          <w:szCs w:val="20"/>
        </w:rPr>
        <w:t>Uchwałą Nr IX/56/2019 Rady Powia</w:t>
      </w:r>
      <w:r w:rsidR="00FB162C">
        <w:rPr>
          <w:rFonts w:ascii="Times New Roman" w:eastAsiaTheme="minorHAnsi" w:hAnsi="Times New Roman" w:cs="Times New Roman"/>
          <w:bCs/>
          <w:sz w:val="20"/>
          <w:szCs w:val="20"/>
        </w:rPr>
        <w:t xml:space="preserve">tu Mławskiego z dnia 2 czerwca </w:t>
      </w:r>
      <w:r w:rsidR="00BA5AAE" w:rsidRPr="007E2CC9">
        <w:rPr>
          <w:rFonts w:ascii="Times New Roman" w:eastAsiaTheme="minorHAnsi" w:hAnsi="Times New Roman" w:cs="Times New Roman"/>
          <w:bCs/>
          <w:sz w:val="20"/>
          <w:szCs w:val="20"/>
        </w:rPr>
        <w:t>2019</w:t>
      </w:r>
      <w:r w:rsidR="00FB162C">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w sprawie zmiany Uchwały Budżetowej Powiatu Mławskiego na rok 2019  przyjęto do realizacji zadanie</w:t>
      </w:r>
      <w:r w:rsidR="00D03A18" w:rsidRPr="007E2CC9">
        <w:rPr>
          <w:rFonts w:ascii="Times New Roman" w:eastAsiaTheme="minorHAnsi" w:hAnsi="Times New Roman" w:cs="Times New Roman"/>
          <w:bCs/>
          <w:sz w:val="20"/>
          <w:szCs w:val="20"/>
        </w:rPr>
        <w:t>:</w:t>
      </w:r>
      <w:r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
          <w:sz w:val="20"/>
          <w:szCs w:val="20"/>
        </w:rPr>
        <w:t>Zakup ciągnika z zestawem koszącym</w:t>
      </w:r>
      <w:r w:rsidR="00D03A18" w:rsidRPr="007E2CC9">
        <w:rPr>
          <w:rFonts w:ascii="Times New Roman" w:eastAsiaTheme="minorHAnsi" w:hAnsi="Times New Roman" w:cs="Times New Roman"/>
          <w:b/>
          <w:sz w:val="20"/>
          <w:szCs w:val="20"/>
        </w:rPr>
        <w:t xml:space="preserve"> oraz zakup ścinarki poboczy.</w:t>
      </w:r>
      <w:r w:rsidR="00D03A18" w:rsidRPr="007E2CC9">
        <w:rPr>
          <w:rFonts w:ascii="Times New Roman" w:eastAsiaTheme="minorHAnsi" w:hAnsi="Times New Roman" w:cs="Times New Roman"/>
          <w:sz w:val="20"/>
          <w:szCs w:val="20"/>
        </w:rPr>
        <w:t xml:space="preserve"> </w:t>
      </w:r>
      <w:r w:rsidR="00BA5AAE" w:rsidRPr="007E2CC9">
        <w:rPr>
          <w:rFonts w:ascii="Times New Roman" w:eastAsiaTheme="minorHAnsi" w:hAnsi="Times New Roman" w:cs="Times New Roman"/>
          <w:sz w:val="20"/>
          <w:szCs w:val="20"/>
        </w:rPr>
        <w:t xml:space="preserve">Dokonano zakupu ciągnika z zestawem koszącymm za kwotę </w:t>
      </w:r>
      <w:r w:rsidR="00BA5AAE" w:rsidRPr="007E2CC9">
        <w:rPr>
          <w:rFonts w:ascii="Times New Roman" w:eastAsiaTheme="minorHAnsi" w:hAnsi="Times New Roman" w:cs="Times New Roman"/>
          <w:b/>
          <w:sz w:val="20"/>
          <w:szCs w:val="20"/>
        </w:rPr>
        <w:t>384 990.00 zł</w:t>
      </w:r>
      <w:r w:rsidR="00BA5AAE" w:rsidRPr="007E2CC9">
        <w:rPr>
          <w:rFonts w:ascii="Times New Roman" w:eastAsiaTheme="minorHAnsi" w:hAnsi="Times New Roman" w:cs="Times New Roman"/>
          <w:b/>
          <w:bCs/>
          <w:sz w:val="20"/>
          <w:szCs w:val="20"/>
        </w:rPr>
        <w:t>.</w:t>
      </w:r>
      <w:r w:rsidR="00BA5AAE" w:rsidRPr="007E2CC9">
        <w:rPr>
          <w:rFonts w:ascii="Times New Roman" w:eastAsiaTheme="minorHAnsi" w:hAnsi="Times New Roman" w:cs="Times New Roman"/>
          <w:sz w:val="20"/>
          <w:szCs w:val="20"/>
        </w:rPr>
        <w:t xml:space="preserve"> </w:t>
      </w:r>
      <w:r w:rsidR="00D03A18" w:rsidRPr="007E2CC9">
        <w:rPr>
          <w:rFonts w:ascii="Times New Roman" w:eastAsiaTheme="minorHAnsi" w:hAnsi="Times New Roman" w:cs="Times New Roman"/>
          <w:sz w:val="20"/>
          <w:szCs w:val="20"/>
        </w:rPr>
        <w:t xml:space="preserve">oraz dokonano zakupu ścinarki poboczy za kwotę </w:t>
      </w:r>
      <w:r w:rsidR="00D03A18" w:rsidRPr="007E2CC9">
        <w:rPr>
          <w:rFonts w:ascii="Times New Roman" w:eastAsiaTheme="minorHAnsi" w:hAnsi="Times New Roman" w:cs="Times New Roman"/>
          <w:b/>
          <w:bCs/>
          <w:sz w:val="20"/>
          <w:szCs w:val="20"/>
        </w:rPr>
        <w:t>2</w:t>
      </w:r>
      <w:r w:rsidR="00DA56DB" w:rsidRPr="007E2CC9">
        <w:rPr>
          <w:rFonts w:ascii="Times New Roman" w:eastAsiaTheme="minorHAnsi" w:hAnsi="Times New Roman" w:cs="Times New Roman"/>
          <w:b/>
          <w:bCs/>
          <w:sz w:val="20"/>
          <w:szCs w:val="20"/>
        </w:rPr>
        <w:t xml:space="preserve">43 540,00 zł. </w:t>
      </w:r>
      <w:r w:rsidR="00D03A18" w:rsidRPr="007E2CC9">
        <w:rPr>
          <w:rFonts w:ascii="Times New Roman" w:eastAsiaTheme="minorHAnsi" w:hAnsi="Times New Roman" w:cs="Times New Roman"/>
          <w:b/>
          <w:bCs/>
          <w:sz w:val="20"/>
          <w:szCs w:val="20"/>
        </w:rPr>
        <w:t xml:space="preserve"> </w:t>
      </w:r>
      <w:r w:rsidR="00D03A18" w:rsidRPr="007E2CC9">
        <w:rPr>
          <w:rFonts w:ascii="Times New Roman" w:eastAsiaTheme="minorHAnsi" w:hAnsi="Times New Roman" w:cs="Times New Roman"/>
          <w:sz w:val="20"/>
          <w:szCs w:val="20"/>
        </w:rPr>
        <w:t>Oba zadania</w:t>
      </w:r>
      <w:r w:rsidRPr="007E2CC9">
        <w:rPr>
          <w:rFonts w:ascii="Times New Roman" w:eastAsiaTheme="minorHAnsi" w:hAnsi="Times New Roman" w:cs="Times New Roman"/>
          <w:sz w:val="20"/>
          <w:szCs w:val="20"/>
        </w:rPr>
        <w:t xml:space="preserve"> inwestycje zrealizowane </w:t>
      </w:r>
      <w:r w:rsidR="00D03A18" w:rsidRPr="007E2CC9">
        <w:rPr>
          <w:rFonts w:ascii="Times New Roman" w:eastAsiaTheme="minorHAnsi" w:hAnsi="Times New Roman" w:cs="Times New Roman"/>
          <w:sz w:val="20"/>
          <w:szCs w:val="20"/>
        </w:rPr>
        <w:t xml:space="preserve">zostały </w:t>
      </w:r>
      <w:r w:rsidR="001D7A79" w:rsidRPr="007E2CC9">
        <w:rPr>
          <w:rFonts w:ascii="Times New Roman" w:eastAsiaTheme="minorHAnsi" w:hAnsi="Times New Roman" w:cs="Times New Roman"/>
          <w:sz w:val="20"/>
          <w:szCs w:val="20"/>
        </w:rPr>
        <w:t>ze środków własnych p</w:t>
      </w:r>
      <w:r w:rsidRPr="007E2CC9">
        <w:rPr>
          <w:rFonts w:ascii="Times New Roman" w:eastAsiaTheme="minorHAnsi" w:hAnsi="Times New Roman" w:cs="Times New Roman"/>
          <w:sz w:val="20"/>
          <w:szCs w:val="20"/>
        </w:rPr>
        <w:t>owiatu</w:t>
      </w:r>
      <w:r w:rsidR="00BA5AAE" w:rsidRPr="007E2CC9">
        <w:rPr>
          <w:rFonts w:ascii="Times New Roman" w:eastAsiaTheme="minorHAnsi" w:hAnsi="Times New Roman" w:cs="Times New Roman"/>
          <w:sz w:val="20"/>
          <w:szCs w:val="20"/>
        </w:rPr>
        <w:t>.</w:t>
      </w:r>
      <w:r w:rsidRPr="007E2CC9">
        <w:rPr>
          <w:rFonts w:ascii="Times New Roman" w:eastAsiaTheme="minorHAnsi" w:hAnsi="Times New Roman" w:cs="Times New Roman"/>
          <w:sz w:val="20"/>
          <w:szCs w:val="20"/>
        </w:rPr>
        <w:t xml:space="preserve"> </w:t>
      </w:r>
      <w:bookmarkStart w:id="15" w:name="_Hlk28866635"/>
      <w:bookmarkStart w:id="16" w:name="_Hlk37155012"/>
    </w:p>
    <w:p w:rsidR="00D03A18" w:rsidRPr="007E2CC9" w:rsidRDefault="00D03A18" w:rsidP="007E2CC9">
      <w:pPr>
        <w:spacing w:after="0" w:line="240" w:lineRule="auto"/>
        <w:ind w:left="-284"/>
        <w:contextualSpacing/>
        <w:jc w:val="both"/>
        <w:rPr>
          <w:rFonts w:ascii="Times New Roman" w:eastAsiaTheme="minorHAnsi" w:hAnsi="Times New Roman" w:cs="Times New Roman"/>
          <w:sz w:val="20"/>
          <w:szCs w:val="20"/>
        </w:rPr>
      </w:pPr>
    </w:p>
    <w:p w:rsidR="001D7A79" w:rsidRPr="007E2CC9" w:rsidRDefault="00D03A18" w:rsidP="007E2CC9">
      <w:pPr>
        <w:pStyle w:val="Akapitzlist"/>
        <w:numPr>
          <w:ilvl w:val="0"/>
          <w:numId w:val="48"/>
        </w:numPr>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bCs/>
          <w:sz w:val="20"/>
          <w:szCs w:val="20"/>
        </w:rPr>
        <w:t xml:space="preserve">Uchwałą Nr XII/98/2019 Rady </w:t>
      </w:r>
      <w:r w:rsidR="00FB162C">
        <w:rPr>
          <w:rFonts w:ascii="Times New Roman" w:eastAsiaTheme="minorHAnsi" w:hAnsi="Times New Roman" w:cs="Times New Roman"/>
          <w:bCs/>
          <w:sz w:val="20"/>
          <w:szCs w:val="20"/>
        </w:rPr>
        <w:t>Powiatu Mławskiego z dnia 2 grudnia 2019 roku</w:t>
      </w:r>
      <w:r w:rsidRPr="007E2CC9">
        <w:rPr>
          <w:rFonts w:ascii="Times New Roman" w:eastAsiaTheme="minorHAnsi" w:hAnsi="Times New Roman" w:cs="Times New Roman"/>
          <w:bCs/>
          <w:sz w:val="20"/>
          <w:szCs w:val="20"/>
        </w:rPr>
        <w:t xml:space="preserve"> w sp</w:t>
      </w:r>
      <w:r w:rsidR="001D7A79" w:rsidRPr="007E2CC9">
        <w:rPr>
          <w:rFonts w:ascii="Times New Roman" w:eastAsiaTheme="minorHAnsi" w:hAnsi="Times New Roman" w:cs="Times New Roman"/>
          <w:bCs/>
          <w:sz w:val="20"/>
          <w:szCs w:val="20"/>
        </w:rPr>
        <w:t xml:space="preserve">rawie zmiany Uchwały Budżetowej </w:t>
      </w:r>
      <w:r w:rsidR="00C8093E" w:rsidRPr="007E2CC9">
        <w:rPr>
          <w:rFonts w:ascii="Times New Roman" w:eastAsiaTheme="minorHAnsi" w:hAnsi="Times New Roman" w:cs="Times New Roman"/>
          <w:bCs/>
          <w:sz w:val="20"/>
          <w:szCs w:val="20"/>
        </w:rPr>
        <w:t>Powiatu Mławskiego na 2019</w:t>
      </w:r>
      <w:r w:rsidR="00FB162C">
        <w:rPr>
          <w:rFonts w:ascii="Times New Roman" w:eastAsiaTheme="minorHAnsi" w:hAnsi="Times New Roman" w:cs="Times New Roman"/>
          <w:bCs/>
          <w:sz w:val="20"/>
          <w:szCs w:val="20"/>
        </w:rPr>
        <w:t xml:space="preserve"> rok</w:t>
      </w:r>
      <w:r w:rsidRPr="007E2CC9">
        <w:rPr>
          <w:rFonts w:ascii="Times New Roman" w:eastAsiaTheme="minorHAnsi" w:hAnsi="Times New Roman" w:cs="Times New Roman"/>
          <w:bCs/>
          <w:sz w:val="20"/>
          <w:szCs w:val="20"/>
        </w:rPr>
        <w:t xml:space="preserve"> przyjeto do realizacji zadanie: </w:t>
      </w:r>
      <w:r w:rsidR="001D7A79" w:rsidRPr="007E2CC9">
        <w:rPr>
          <w:rFonts w:ascii="Times New Roman" w:eastAsiaTheme="minorHAnsi" w:hAnsi="Times New Roman" w:cs="Times New Roman"/>
          <w:b/>
          <w:sz w:val="20"/>
          <w:szCs w:val="20"/>
        </w:rPr>
        <w:t xml:space="preserve">Zakup pługa odśnieżnego oraz zakup zamiatarki. </w:t>
      </w:r>
      <w:r w:rsidR="001D7A79" w:rsidRPr="007E2CC9">
        <w:rPr>
          <w:rFonts w:ascii="Times New Roman" w:eastAsiaTheme="minorHAnsi" w:hAnsi="Times New Roman" w:cs="Times New Roman"/>
          <w:sz w:val="20"/>
          <w:szCs w:val="20"/>
        </w:rPr>
        <w:t>Dokonano zaku</w:t>
      </w:r>
      <w:r w:rsidR="00FB162C">
        <w:rPr>
          <w:rFonts w:ascii="Times New Roman" w:eastAsiaTheme="minorHAnsi" w:hAnsi="Times New Roman" w:cs="Times New Roman"/>
          <w:sz w:val="20"/>
          <w:szCs w:val="20"/>
        </w:rPr>
        <w:t xml:space="preserve">pu zakupu pługa odśnieżającego </w:t>
      </w:r>
      <w:r w:rsidR="001D7A79" w:rsidRPr="007E2CC9">
        <w:rPr>
          <w:rFonts w:ascii="Times New Roman" w:eastAsiaTheme="minorHAnsi" w:hAnsi="Times New Roman" w:cs="Times New Roman"/>
          <w:sz w:val="20"/>
          <w:szCs w:val="20"/>
        </w:rPr>
        <w:t xml:space="preserve">w kwocie </w:t>
      </w:r>
      <w:r w:rsidR="001D7A79" w:rsidRPr="007E2CC9">
        <w:rPr>
          <w:rFonts w:ascii="Times New Roman" w:eastAsiaTheme="minorHAnsi" w:hAnsi="Times New Roman" w:cs="Times New Roman"/>
          <w:b/>
          <w:sz w:val="20"/>
          <w:szCs w:val="20"/>
        </w:rPr>
        <w:t xml:space="preserve">13 990,00 zł. </w:t>
      </w:r>
      <w:r w:rsidR="001D7A79" w:rsidRPr="007E2CC9">
        <w:rPr>
          <w:rFonts w:ascii="Times New Roman" w:eastAsiaTheme="minorHAnsi" w:hAnsi="Times New Roman" w:cs="Times New Roman"/>
          <w:sz w:val="20"/>
          <w:szCs w:val="20"/>
        </w:rPr>
        <w:t>oraz zakupu zamiatarki w kwocie</w:t>
      </w:r>
      <w:r w:rsidR="001D7A79" w:rsidRPr="007E2CC9">
        <w:rPr>
          <w:rFonts w:ascii="Times New Roman" w:eastAsiaTheme="minorHAnsi" w:hAnsi="Times New Roman" w:cs="Times New Roman"/>
          <w:b/>
          <w:sz w:val="20"/>
          <w:szCs w:val="20"/>
        </w:rPr>
        <w:t xml:space="preserve"> 16 682,00 zł. </w:t>
      </w:r>
      <w:r w:rsidR="001D7A79" w:rsidRPr="007E2CC9">
        <w:rPr>
          <w:rFonts w:ascii="Times New Roman" w:eastAsiaTheme="minorHAnsi" w:hAnsi="Times New Roman" w:cs="Times New Roman"/>
          <w:sz w:val="20"/>
          <w:szCs w:val="20"/>
        </w:rPr>
        <w:t xml:space="preserve">Wszystkie trzy zadania inwestycje zrealizowane zostały ze środków własnych powiatu. </w:t>
      </w:r>
    </w:p>
    <w:p w:rsidR="00D03A18" w:rsidRPr="007E2CC9" w:rsidRDefault="00D03A18" w:rsidP="007E2CC9">
      <w:pPr>
        <w:spacing w:after="0" w:line="240" w:lineRule="auto"/>
        <w:contextualSpacing/>
        <w:jc w:val="both"/>
        <w:rPr>
          <w:rFonts w:ascii="Times New Roman" w:eastAsiaTheme="minorHAnsi" w:hAnsi="Times New Roman" w:cs="Times New Roman"/>
          <w:sz w:val="20"/>
          <w:szCs w:val="20"/>
        </w:rPr>
      </w:pPr>
    </w:p>
    <w:p w:rsidR="00A5785D" w:rsidRPr="007E2CC9" w:rsidRDefault="00A5785D" w:rsidP="007E2CC9">
      <w:pPr>
        <w:pStyle w:val="Akapitzlist"/>
        <w:numPr>
          <w:ilvl w:val="0"/>
          <w:numId w:val="48"/>
        </w:numPr>
        <w:autoSpaceDE w:val="0"/>
        <w:adjustRightInd w:val="0"/>
        <w:spacing w:after="0" w:line="240" w:lineRule="auto"/>
        <w:jc w:val="both"/>
        <w:rPr>
          <w:rFonts w:ascii="Times New Roman" w:eastAsiaTheme="minorHAnsi" w:hAnsi="Times New Roman" w:cs="Times New Roman"/>
          <w:b/>
          <w:bCs/>
          <w:sz w:val="20"/>
          <w:szCs w:val="20"/>
        </w:rPr>
      </w:pPr>
      <w:r w:rsidRPr="007E2CC9">
        <w:rPr>
          <w:rFonts w:ascii="Times New Roman" w:eastAsiaTheme="minorHAnsi" w:hAnsi="Times New Roman" w:cs="Times New Roman"/>
          <w:b/>
          <w:bCs/>
          <w:sz w:val="20"/>
          <w:szCs w:val="20"/>
        </w:rPr>
        <w:t xml:space="preserve">Zakup serwera SWD dla Komendy Powiatowej Państwowej Straży Pożarnej w Mławie. </w:t>
      </w:r>
      <w:r w:rsidRPr="007E2CC9">
        <w:rPr>
          <w:rFonts w:ascii="Times New Roman" w:eastAsiaTheme="minorHAnsi" w:hAnsi="Times New Roman" w:cs="Times New Roman"/>
          <w:sz w:val="20"/>
          <w:szCs w:val="20"/>
        </w:rPr>
        <w:t xml:space="preserve">Zadanie przyjęto do budżetu na podstawie Uchwały Nr VIII/51/2019 Rady </w:t>
      </w:r>
      <w:r w:rsidR="00FB162C">
        <w:rPr>
          <w:rFonts w:ascii="Times New Roman" w:eastAsiaTheme="minorHAnsi" w:hAnsi="Times New Roman" w:cs="Times New Roman"/>
          <w:sz w:val="20"/>
          <w:szCs w:val="20"/>
        </w:rPr>
        <w:t>Powiatu Mławskiego z dnia 30 maja 2019 roku</w:t>
      </w:r>
      <w:r w:rsidRPr="007E2CC9">
        <w:rPr>
          <w:rFonts w:ascii="Times New Roman" w:eastAsiaTheme="minorHAnsi" w:hAnsi="Times New Roman" w:cs="Times New Roman"/>
          <w:sz w:val="20"/>
          <w:szCs w:val="20"/>
        </w:rPr>
        <w:t xml:space="preserve"> w sprawie </w:t>
      </w:r>
      <w:r w:rsidRPr="007E2CC9">
        <w:rPr>
          <w:rFonts w:ascii="Times New Roman" w:eastAsiaTheme="minorHAnsi" w:hAnsi="Times New Roman" w:cs="Times New Roman"/>
          <w:bCs/>
          <w:sz w:val="20"/>
          <w:szCs w:val="20"/>
        </w:rPr>
        <w:lastRenderedPageBreak/>
        <w:t>zmiany Uchwały Budżetowej Powiatu Mławskiego na rok 2019</w:t>
      </w:r>
      <w:r w:rsidR="00FB162C">
        <w:rPr>
          <w:rFonts w:ascii="Times New Roman" w:eastAsiaTheme="minorHAnsi" w:hAnsi="Times New Roman" w:cs="Times New Roman"/>
          <w:bCs/>
          <w:sz w:val="20"/>
          <w:szCs w:val="20"/>
        </w:rPr>
        <w:t xml:space="preserve"> rok.</w:t>
      </w:r>
      <w:r w:rsidRPr="007E2CC9">
        <w:rPr>
          <w:rFonts w:ascii="Times New Roman" w:eastAsiaTheme="minorHAnsi" w:hAnsi="Times New Roman" w:cs="Times New Roman"/>
          <w:sz w:val="20"/>
          <w:szCs w:val="20"/>
        </w:rPr>
        <w:t xml:space="preserve"> Dokonano zakupu  serwer </w:t>
      </w:r>
      <w:r w:rsidRPr="007E2CC9">
        <w:rPr>
          <w:rFonts w:ascii="Times New Roman" w:eastAsiaTheme="minorHAnsi" w:hAnsi="Times New Roman" w:cs="Times New Roman"/>
          <w:bCs/>
          <w:sz w:val="20"/>
          <w:szCs w:val="20"/>
        </w:rPr>
        <w:t>DELL R540 RACK IU</w:t>
      </w:r>
      <w:r w:rsidRPr="007E2CC9">
        <w:rPr>
          <w:rFonts w:ascii="Times New Roman" w:eastAsiaTheme="minorHAnsi" w:hAnsi="Times New Roman" w:cs="Times New Roman"/>
          <w:sz w:val="20"/>
          <w:szCs w:val="20"/>
        </w:rPr>
        <w:t xml:space="preserve"> zna kwotę </w:t>
      </w:r>
      <w:r w:rsidRPr="007E2CC9">
        <w:rPr>
          <w:rFonts w:ascii="Times New Roman" w:eastAsiaTheme="minorHAnsi" w:hAnsi="Times New Roman" w:cs="Times New Roman"/>
          <w:b/>
          <w:bCs/>
          <w:sz w:val="20"/>
          <w:szCs w:val="20"/>
        </w:rPr>
        <w:t>17 683,98 zł</w:t>
      </w:r>
      <w:r w:rsidRPr="007E2CC9">
        <w:rPr>
          <w:rFonts w:ascii="Times New Roman" w:eastAsiaTheme="minorHAnsi" w:hAnsi="Times New Roman" w:cs="Times New Roman"/>
          <w:sz w:val="20"/>
          <w:szCs w:val="20"/>
        </w:rPr>
        <w:t>.</w:t>
      </w:r>
    </w:p>
    <w:p w:rsidR="00D03A18" w:rsidRPr="007E2CC9" w:rsidRDefault="00D03A18" w:rsidP="007E2CC9">
      <w:pPr>
        <w:spacing w:after="0" w:line="240" w:lineRule="auto"/>
        <w:contextualSpacing/>
        <w:jc w:val="both"/>
        <w:rPr>
          <w:rFonts w:ascii="Times New Roman" w:eastAsiaTheme="minorHAnsi" w:hAnsi="Times New Roman" w:cs="Times New Roman"/>
          <w:b/>
          <w:sz w:val="20"/>
          <w:szCs w:val="20"/>
        </w:rPr>
      </w:pPr>
    </w:p>
    <w:p w:rsidR="004C108C" w:rsidRPr="007E2CC9" w:rsidRDefault="004C108C" w:rsidP="007E2CC9">
      <w:pPr>
        <w:pStyle w:val="Akapitzlist"/>
        <w:numPr>
          <w:ilvl w:val="0"/>
          <w:numId w:val="48"/>
        </w:numPr>
        <w:spacing w:after="0" w:line="240" w:lineRule="auto"/>
        <w:jc w:val="both"/>
        <w:rPr>
          <w:rFonts w:ascii="Times New Roman" w:eastAsiaTheme="minorHAnsi" w:hAnsi="Times New Roman" w:cs="Times New Roman"/>
          <w:b/>
          <w:bCs/>
          <w:sz w:val="20"/>
          <w:szCs w:val="20"/>
        </w:rPr>
      </w:pPr>
      <w:bookmarkStart w:id="17" w:name="_Hlk28866813"/>
      <w:r w:rsidRPr="007E2CC9">
        <w:rPr>
          <w:rFonts w:ascii="Times New Roman" w:eastAsiaTheme="minorHAnsi" w:hAnsi="Times New Roman" w:cs="Times New Roman"/>
          <w:b/>
          <w:bCs/>
          <w:sz w:val="20"/>
          <w:szCs w:val="20"/>
        </w:rPr>
        <w:t xml:space="preserve">Zakup samochodu osobowego dla Centrum Administracyjnego do Obslugi Placówek Opiekunczo Wychowawczych w Kowalewie. </w:t>
      </w:r>
      <w:r w:rsidRPr="007E2CC9">
        <w:rPr>
          <w:rFonts w:ascii="Times New Roman" w:eastAsiaTheme="minorHAnsi" w:hAnsi="Times New Roman" w:cs="Times New Roman"/>
          <w:sz w:val="20"/>
          <w:szCs w:val="20"/>
        </w:rPr>
        <w:t xml:space="preserve">Zadanie przyjęto do budżetu na podstawie </w:t>
      </w:r>
      <w:r w:rsidRPr="007E2CC9">
        <w:rPr>
          <w:rFonts w:ascii="Times New Roman" w:eastAsiaTheme="minorHAnsi" w:hAnsi="Times New Roman" w:cs="Times New Roman"/>
          <w:bCs/>
          <w:sz w:val="20"/>
          <w:szCs w:val="20"/>
        </w:rPr>
        <w:t>Uchwały NR XI/77/2019 Rady Powiatu Mlawskiego</w:t>
      </w:r>
      <w:r w:rsidRPr="007E2CC9">
        <w:rPr>
          <w:rFonts w:ascii="Times New Roman" w:eastAsiaTheme="minorHAnsi" w:hAnsi="Times New Roman" w:cs="Times New Roman"/>
          <w:b/>
          <w:bCs/>
          <w:sz w:val="20"/>
          <w:szCs w:val="20"/>
        </w:rPr>
        <w:t xml:space="preserve"> </w:t>
      </w:r>
      <w:r w:rsidR="00FB162C">
        <w:rPr>
          <w:rFonts w:ascii="Times New Roman" w:eastAsiaTheme="minorHAnsi" w:hAnsi="Times New Roman" w:cs="Times New Roman"/>
          <w:sz w:val="20"/>
          <w:szCs w:val="20"/>
        </w:rPr>
        <w:t xml:space="preserve">z dnia 17 października </w:t>
      </w:r>
      <w:r w:rsidRPr="007E2CC9">
        <w:rPr>
          <w:rFonts w:ascii="Times New Roman" w:eastAsiaTheme="minorHAnsi" w:hAnsi="Times New Roman" w:cs="Times New Roman"/>
          <w:sz w:val="20"/>
          <w:szCs w:val="20"/>
        </w:rPr>
        <w:t>2019</w:t>
      </w:r>
      <w:r w:rsidR="00FB162C">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w sprawie </w:t>
      </w:r>
      <w:r w:rsidRPr="007E2CC9">
        <w:rPr>
          <w:rFonts w:ascii="Times New Roman" w:eastAsiaTheme="minorHAnsi" w:hAnsi="Times New Roman" w:cs="Times New Roman"/>
          <w:bCs/>
          <w:sz w:val="20"/>
          <w:szCs w:val="20"/>
        </w:rPr>
        <w:t xml:space="preserve">zmiany Uchwały Budżetowej Powiatu Mławskiego na rok 2019. </w:t>
      </w:r>
      <w:r w:rsidRPr="007E2CC9">
        <w:rPr>
          <w:rFonts w:ascii="Times New Roman" w:eastAsiaTheme="minorHAnsi" w:hAnsi="Times New Roman" w:cs="Times New Roman"/>
          <w:sz w:val="20"/>
          <w:szCs w:val="20"/>
        </w:rPr>
        <w:t>Dokonano zakup samochodu osoboweg</w:t>
      </w:r>
      <w:r w:rsidR="00FB162C">
        <w:rPr>
          <w:rFonts w:ascii="Times New Roman" w:eastAsiaTheme="minorHAnsi" w:hAnsi="Times New Roman" w:cs="Times New Roman"/>
          <w:sz w:val="20"/>
          <w:szCs w:val="20"/>
        </w:rPr>
        <w:t>o marki FIAT TIPO 5 DR 1,4 95KM</w:t>
      </w:r>
      <w:r w:rsidRPr="007E2CC9">
        <w:rPr>
          <w:rFonts w:ascii="Times New Roman" w:eastAsiaTheme="minorHAnsi" w:hAnsi="Times New Roman" w:cs="Times New Roman"/>
          <w:sz w:val="20"/>
          <w:szCs w:val="20"/>
        </w:rPr>
        <w:t xml:space="preserve"> za cenę brutto </w:t>
      </w:r>
      <w:r w:rsidRPr="007E2CC9">
        <w:rPr>
          <w:rFonts w:ascii="Times New Roman" w:eastAsiaTheme="minorHAnsi" w:hAnsi="Times New Roman" w:cs="Times New Roman"/>
          <w:b/>
          <w:bCs/>
          <w:sz w:val="20"/>
          <w:szCs w:val="20"/>
        </w:rPr>
        <w:t>59 950,00</w:t>
      </w:r>
      <w:r w:rsidRPr="007E2CC9">
        <w:rPr>
          <w:rFonts w:ascii="Times New Roman" w:eastAsiaTheme="minorHAnsi" w:hAnsi="Times New Roman" w:cs="Times New Roman"/>
          <w:b/>
          <w:sz w:val="20"/>
          <w:szCs w:val="20"/>
        </w:rPr>
        <w:t xml:space="preserve"> zł.</w:t>
      </w:r>
      <w:r w:rsidRPr="007E2CC9">
        <w:rPr>
          <w:rFonts w:ascii="Times New Roman" w:eastAsiaTheme="minorHAnsi" w:hAnsi="Times New Roman" w:cs="Times New Roman"/>
          <w:sz w:val="20"/>
          <w:szCs w:val="20"/>
        </w:rPr>
        <w:t xml:space="preserve"> </w:t>
      </w:r>
    </w:p>
    <w:bookmarkEnd w:id="15"/>
    <w:bookmarkEnd w:id="16"/>
    <w:bookmarkEnd w:id="17"/>
    <w:p w:rsidR="00BA5AAE" w:rsidRPr="007E2CC9" w:rsidRDefault="00BA5AAE" w:rsidP="007E2CC9">
      <w:pPr>
        <w:autoSpaceDE w:val="0"/>
        <w:autoSpaceDN w:val="0"/>
        <w:adjustRightInd w:val="0"/>
        <w:spacing w:after="0" w:line="240" w:lineRule="auto"/>
        <w:jc w:val="both"/>
        <w:rPr>
          <w:rFonts w:ascii="Times New Roman" w:eastAsiaTheme="minorHAnsi" w:hAnsi="Times New Roman" w:cs="Times New Roman"/>
          <w:bCs/>
          <w:sz w:val="20"/>
          <w:szCs w:val="20"/>
        </w:rPr>
      </w:pPr>
    </w:p>
    <w:p w:rsidR="00BA5AAE" w:rsidRPr="007E2CC9" w:rsidRDefault="002E74F5" w:rsidP="00FB6F03">
      <w:pPr>
        <w:pStyle w:val="Akapitzlist"/>
        <w:numPr>
          <w:ilvl w:val="0"/>
          <w:numId w:val="48"/>
        </w:numPr>
        <w:spacing w:after="0" w:line="240" w:lineRule="auto"/>
        <w:ind w:left="0"/>
        <w:jc w:val="both"/>
        <w:rPr>
          <w:rFonts w:ascii="Times New Roman" w:eastAsiaTheme="minorHAnsi" w:hAnsi="Times New Roman" w:cs="Times New Roman"/>
          <w:bCs/>
          <w:sz w:val="20"/>
          <w:szCs w:val="20"/>
        </w:rPr>
      </w:pPr>
      <w:bookmarkStart w:id="18" w:name="_Hlk28865743"/>
      <w:r w:rsidRPr="007E2CC9">
        <w:rPr>
          <w:rFonts w:ascii="Times New Roman" w:eastAsiaTheme="minorHAnsi" w:hAnsi="Times New Roman" w:cs="Times New Roman"/>
          <w:b/>
          <w:sz w:val="20"/>
          <w:szCs w:val="20"/>
        </w:rPr>
        <w:t>Zakup hali magazynowej dla Powiatowego zarząd</w:t>
      </w:r>
      <w:r w:rsidR="00193EC6">
        <w:rPr>
          <w:rFonts w:ascii="Times New Roman" w:eastAsiaTheme="minorHAnsi" w:hAnsi="Times New Roman" w:cs="Times New Roman"/>
          <w:b/>
          <w:sz w:val="20"/>
          <w:szCs w:val="20"/>
        </w:rPr>
        <w:t>u Dróg w Mł</w:t>
      </w:r>
      <w:r w:rsidRPr="007E2CC9">
        <w:rPr>
          <w:rFonts w:ascii="Times New Roman" w:eastAsiaTheme="minorHAnsi" w:hAnsi="Times New Roman" w:cs="Times New Roman"/>
          <w:b/>
          <w:sz w:val="20"/>
          <w:szCs w:val="20"/>
        </w:rPr>
        <w:t>awie.</w:t>
      </w:r>
      <w:bookmarkEnd w:id="18"/>
      <w:r w:rsidR="00FF0B48" w:rsidRPr="007E2CC9">
        <w:rPr>
          <w:rFonts w:ascii="Times New Roman" w:eastAsiaTheme="minorHAnsi" w:hAnsi="Times New Roman" w:cs="Times New Roman"/>
          <w:b/>
          <w:sz w:val="20"/>
          <w:szCs w:val="20"/>
        </w:rPr>
        <w:t xml:space="preserve"> </w:t>
      </w:r>
      <w:r w:rsidR="00FF0B48" w:rsidRPr="007E2CC9">
        <w:rPr>
          <w:rFonts w:ascii="Times New Roman" w:eastAsiaTheme="minorHAnsi" w:hAnsi="Times New Roman" w:cs="Times New Roman"/>
          <w:sz w:val="20"/>
          <w:szCs w:val="20"/>
        </w:rPr>
        <w:t>Zadanie inwestycyjne</w:t>
      </w:r>
      <w:r w:rsidR="00FF0B48"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Cs/>
          <w:sz w:val="20"/>
          <w:szCs w:val="20"/>
        </w:rPr>
        <w:t>przyjęto do realizacji na podstawie Uchwały Nr IX/56/2019 Rady Powia</w:t>
      </w:r>
      <w:r w:rsidR="008A1EA9">
        <w:rPr>
          <w:rFonts w:ascii="Times New Roman" w:eastAsiaTheme="minorHAnsi" w:hAnsi="Times New Roman" w:cs="Times New Roman"/>
          <w:bCs/>
          <w:sz w:val="20"/>
          <w:szCs w:val="20"/>
        </w:rPr>
        <w:t xml:space="preserve">tu Mławskiego z dnia 27 czerwca </w:t>
      </w:r>
      <w:r w:rsidR="00FF0B48" w:rsidRPr="007E2CC9">
        <w:rPr>
          <w:rFonts w:ascii="Times New Roman" w:eastAsiaTheme="minorHAnsi" w:hAnsi="Times New Roman" w:cs="Times New Roman"/>
          <w:bCs/>
          <w:sz w:val="20"/>
          <w:szCs w:val="20"/>
        </w:rPr>
        <w:t>2019</w:t>
      </w:r>
      <w:r w:rsidR="008A1EA9">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w sprawie zmiany Uchwały Budżetowej Powiatu Mławskiego na rok </w:t>
      </w:r>
      <w:r w:rsidR="00FF0B48" w:rsidRPr="007E2CC9">
        <w:rPr>
          <w:rFonts w:ascii="Times New Roman" w:eastAsiaTheme="minorHAnsi" w:hAnsi="Times New Roman" w:cs="Times New Roman"/>
          <w:bCs/>
          <w:sz w:val="20"/>
          <w:szCs w:val="20"/>
        </w:rPr>
        <w:t>2019</w:t>
      </w:r>
      <w:r w:rsidR="001354F9" w:rsidRPr="007E2CC9">
        <w:rPr>
          <w:rFonts w:ascii="Times New Roman" w:eastAsiaTheme="minorHAnsi" w:hAnsi="Times New Roman" w:cs="Times New Roman"/>
          <w:bCs/>
          <w:sz w:val="20"/>
          <w:szCs w:val="20"/>
        </w:rPr>
        <w:t>.</w:t>
      </w:r>
      <w:r w:rsidR="00FF0B48" w:rsidRPr="007E2CC9">
        <w:rPr>
          <w:rFonts w:ascii="Times New Roman" w:eastAsiaTheme="minorHAnsi" w:hAnsi="Times New Roman" w:cs="Times New Roman"/>
          <w:bCs/>
          <w:sz w:val="20"/>
          <w:szCs w:val="20"/>
        </w:rPr>
        <w:t xml:space="preserve"> </w:t>
      </w:r>
      <w:r w:rsidR="001354F9" w:rsidRPr="007E2CC9">
        <w:rPr>
          <w:rFonts w:ascii="Times New Roman" w:eastAsiaTheme="minorHAnsi" w:hAnsi="Times New Roman" w:cs="Times New Roman"/>
          <w:bCs/>
          <w:sz w:val="20"/>
          <w:szCs w:val="20"/>
        </w:rPr>
        <w:t xml:space="preserve">Dokonano zakupu hali magazynowej </w:t>
      </w:r>
      <w:r w:rsidRPr="007E2CC9">
        <w:rPr>
          <w:rFonts w:ascii="Times New Roman" w:eastAsiaTheme="minorHAnsi" w:hAnsi="Times New Roman" w:cs="Times New Roman"/>
          <w:b/>
          <w:sz w:val="20"/>
          <w:szCs w:val="20"/>
        </w:rPr>
        <w:t>w kwocie</w:t>
      </w:r>
      <w:r w:rsidR="005A6E85" w:rsidRPr="007E2CC9">
        <w:rPr>
          <w:rFonts w:ascii="Times New Roman" w:eastAsiaTheme="minorHAnsi" w:hAnsi="Times New Roman" w:cs="Times New Roman"/>
          <w:b/>
          <w:sz w:val="20"/>
          <w:szCs w:val="20"/>
        </w:rPr>
        <w:t xml:space="preserve">                      </w:t>
      </w:r>
      <w:r w:rsidRPr="007E2CC9">
        <w:rPr>
          <w:rFonts w:ascii="Times New Roman" w:eastAsiaTheme="minorHAnsi" w:hAnsi="Times New Roman" w:cs="Times New Roman"/>
          <w:b/>
          <w:sz w:val="20"/>
          <w:szCs w:val="20"/>
        </w:rPr>
        <w:t xml:space="preserve"> 137 760.00 zł.</w:t>
      </w:r>
      <w:r w:rsidRPr="007E2CC9">
        <w:rPr>
          <w:rFonts w:ascii="Times New Roman" w:eastAsiaTheme="minorHAnsi" w:hAnsi="Times New Roman" w:cs="Times New Roman"/>
          <w:bCs/>
          <w:sz w:val="20"/>
          <w:szCs w:val="20"/>
        </w:rPr>
        <w:t xml:space="preserve"> </w:t>
      </w:r>
    </w:p>
    <w:p w:rsidR="00C41D97" w:rsidRPr="007E2CC9" w:rsidRDefault="00C41D97" w:rsidP="007E2CC9">
      <w:pPr>
        <w:spacing w:after="0" w:line="240" w:lineRule="auto"/>
        <w:jc w:val="both"/>
        <w:rPr>
          <w:rFonts w:ascii="Times New Roman" w:eastAsiaTheme="minorHAnsi" w:hAnsi="Times New Roman" w:cs="Times New Roman"/>
          <w:bCs/>
          <w:sz w:val="20"/>
          <w:szCs w:val="20"/>
        </w:rPr>
      </w:pPr>
    </w:p>
    <w:p w:rsidR="00C41D97" w:rsidRPr="00FB6F03" w:rsidRDefault="00C41D97" w:rsidP="00963F85">
      <w:pPr>
        <w:pStyle w:val="Akapitzlist"/>
        <w:numPr>
          <w:ilvl w:val="0"/>
          <w:numId w:val="48"/>
        </w:numPr>
        <w:spacing w:after="0" w:line="240" w:lineRule="auto"/>
        <w:jc w:val="both"/>
        <w:rPr>
          <w:rFonts w:ascii="Times New Roman" w:eastAsiaTheme="minorHAnsi" w:hAnsi="Times New Roman" w:cs="Times New Roman"/>
          <w:bCs/>
          <w:sz w:val="20"/>
          <w:szCs w:val="20"/>
        </w:rPr>
      </w:pPr>
      <w:r w:rsidRPr="00FB6F03">
        <w:rPr>
          <w:rFonts w:ascii="Times New Roman" w:hAnsi="Times New Roman" w:cs="Times New Roman"/>
          <w:b/>
          <w:sz w:val="20"/>
          <w:szCs w:val="20"/>
        </w:rPr>
        <w:t>Zakup sprzętu  medycznego i niemedycznego</w:t>
      </w:r>
      <w:r w:rsidRPr="00FB6F03">
        <w:rPr>
          <w:rFonts w:ascii="Times New Roman" w:hAnsi="Times New Roman" w:cs="Times New Roman"/>
          <w:sz w:val="20"/>
          <w:szCs w:val="20"/>
        </w:rPr>
        <w:t xml:space="preserve"> przez Samodzielny Publiczny Zakł</w:t>
      </w:r>
      <w:r w:rsidR="004765E0" w:rsidRPr="00FB6F03">
        <w:rPr>
          <w:rFonts w:ascii="Times New Roman" w:hAnsi="Times New Roman" w:cs="Times New Roman"/>
          <w:sz w:val="20"/>
          <w:szCs w:val="20"/>
        </w:rPr>
        <w:t>a</w:t>
      </w:r>
      <w:r w:rsidRPr="00FB6F03">
        <w:rPr>
          <w:rFonts w:ascii="Times New Roman" w:hAnsi="Times New Roman" w:cs="Times New Roman"/>
          <w:sz w:val="20"/>
          <w:szCs w:val="20"/>
        </w:rPr>
        <w:t xml:space="preserve">d Opieki Zdrowotnej  </w:t>
      </w:r>
      <w:r w:rsidR="007D43BE" w:rsidRPr="00FB6F03">
        <w:rPr>
          <w:rFonts w:ascii="Times New Roman" w:hAnsi="Times New Roman" w:cs="Times New Roman"/>
          <w:sz w:val="20"/>
          <w:szCs w:val="20"/>
        </w:rPr>
        <w:t xml:space="preserve">                       w Mławie. Powiat Mławki otrzymał pomoc finansową od Gminy Miasto Mława w postacji dotacji celowej na zkup sprzętu medycznego i niemedycznego w wysokości </w:t>
      </w:r>
      <w:r w:rsidR="007D43BE" w:rsidRPr="00FB6F03">
        <w:rPr>
          <w:rFonts w:ascii="Times New Roman" w:hAnsi="Times New Roman" w:cs="Times New Roman"/>
          <w:b/>
          <w:sz w:val="20"/>
          <w:szCs w:val="20"/>
        </w:rPr>
        <w:t>200 000,00 zł.</w:t>
      </w:r>
      <w:r w:rsidR="007D43BE" w:rsidRPr="00FB6F03">
        <w:rPr>
          <w:rFonts w:ascii="Times New Roman" w:hAnsi="Times New Roman" w:cs="Times New Roman"/>
          <w:sz w:val="20"/>
          <w:szCs w:val="20"/>
        </w:rPr>
        <w:t xml:space="preserve"> Umowę Powiat Mławski zawarł z Miastem Mława </w:t>
      </w:r>
      <w:r w:rsidR="00876A05" w:rsidRPr="00FB6F03">
        <w:rPr>
          <w:rFonts w:ascii="Times New Roman" w:hAnsi="Times New Roman" w:cs="Times New Roman"/>
          <w:sz w:val="20"/>
          <w:szCs w:val="20"/>
        </w:rPr>
        <w:t xml:space="preserve">w dniu 25.11.2019 roku. Z otrzymanej dotacji Samodzielny Publiczny Zakład Opieki Zdrowotnej w Mławie zakupił: </w:t>
      </w:r>
    </w:p>
    <w:p w:rsidR="00876A05" w:rsidRPr="00FB6F03" w:rsidRDefault="00876A05" w:rsidP="00963F85">
      <w:pPr>
        <w:autoSpaceDN w:val="0"/>
        <w:spacing w:after="0" w:line="240" w:lineRule="auto"/>
        <w:ind w:left="76"/>
        <w:jc w:val="both"/>
        <w:rPr>
          <w:rFonts w:ascii="Times New Roman" w:hAnsi="Times New Roman" w:cs="Times New Roman"/>
          <w:sz w:val="20"/>
          <w:szCs w:val="20"/>
        </w:rPr>
      </w:pPr>
      <w:r w:rsidRPr="00FB6F03">
        <w:rPr>
          <w:rFonts w:ascii="Times New Roman" w:hAnsi="Times New Roman" w:cs="Times New Roman"/>
          <w:sz w:val="20"/>
          <w:szCs w:val="20"/>
        </w:rPr>
        <w:t xml:space="preserve">Detektor RTG – w kwocie  </w:t>
      </w:r>
      <w:r w:rsidRPr="00FB6F03">
        <w:rPr>
          <w:rFonts w:ascii="Times New Roman" w:hAnsi="Times New Roman" w:cs="Times New Roman"/>
          <w:b/>
          <w:sz w:val="20"/>
          <w:szCs w:val="20"/>
        </w:rPr>
        <w:t>138 666,00 zł</w:t>
      </w:r>
      <w:r w:rsidRPr="00FB6F03">
        <w:rPr>
          <w:rFonts w:ascii="Times New Roman" w:hAnsi="Times New Roman" w:cs="Times New Roman"/>
          <w:sz w:val="20"/>
          <w:szCs w:val="20"/>
        </w:rPr>
        <w:t>.</w:t>
      </w:r>
    </w:p>
    <w:p w:rsidR="00876A05" w:rsidRPr="00FB6F03" w:rsidRDefault="00876A05" w:rsidP="00963F85">
      <w:pPr>
        <w:autoSpaceDN w:val="0"/>
        <w:spacing w:after="0" w:line="240" w:lineRule="auto"/>
        <w:ind w:left="76"/>
        <w:jc w:val="both"/>
        <w:rPr>
          <w:rFonts w:ascii="Times New Roman" w:hAnsi="Times New Roman" w:cs="Times New Roman"/>
          <w:b/>
          <w:sz w:val="20"/>
          <w:szCs w:val="20"/>
        </w:rPr>
      </w:pPr>
      <w:r w:rsidRPr="00FB6F03">
        <w:rPr>
          <w:rFonts w:ascii="Times New Roman" w:hAnsi="Times New Roman" w:cs="Times New Roman"/>
          <w:sz w:val="20"/>
          <w:szCs w:val="20"/>
        </w:rPr>
        <w:t xml:space="preserve">Dwie ładowarki akumulatorowe – w kwocie </w:t>
      </w:r>
      <w:r w:rsidRPr="00FB6F03">
        <w:rPr>
          <w:rFonts w:ascii="Times New Roman" w:hAnsi="Times New Roman" w:cs="Times New Roman"/>
          <w:b/>
          <w:sz w:val="20"/>
          <w:szCs w:val="20"/>
        </w:rPr>
        <w:t xml:space="preserve">8 641,96 zł. </w:t>
      </w:r>
    </w:p>
    <w:p w:rsidR="00876A05" w:rsidRPr="00FB6F03" w:rsidRDefault="00876A05" w:rsidP="00963F85">
      <w:pPr>
        <w:autoSpaceDN w:val="0"/>
        <w:spacing w:after="0" w:line="240" w:lineRule="auto"/>
        <w:ind w:left="76"/>
        <w:jc w:val="both"/>
        <w:rPr>
          <w:rFonts w:ascii="Times New Roman" w:hAnsi="Times New Roman" w:cs="Times New Roman"/>
          <w:sz w:val="20"/>
          <w:szCs w:val="20"/>
        </w:rPr>
      </w:pPr>
      <w:r w:rsidRPr="00FB6F03">
        <w:rPr>
          <w:rFonts w:ascii="Times New Roman" w:hAnsi="Times New Roman" w:cs="Times New Roman"/>
          <w:sz w:val="20"/>
          <w:szCs w:val="20"/>
        </w:rPr>
        <w:t>Z dotacji sfinansowana została również część kosztów zakupu Ambulansu w wysokości</w:t>
      </w:r>
      <w:r w:rsidRPr="00FB6F03">
        <w:rPr>
          <w:rFonts w:ascii="Times New Roman" w:hAnsi="Times New Roman" w:cs="Times New Roman"/>
          <w:b/>
          <w:sz w:val="20"/>
          <w:szCs w:val="20"/>
        </w:rPr>
        <w:t xml:space="preserve"> 49 981,25 zł. </w:t>
      </w:r>
    </w:p>
    <w:p w:rsidR="00876A05" w:rsidRPr="00FB6F03" w:rsidRDefault="00876A05" w:rsidP="00963F85">
      <w:pPr>
        <w:pStyle w:val="Akapitzlist"/>
        <w:spacing w:after="0" w:line="240" w:lineRule="auto"/>
        <w:ind w:left="76"/>
        <w:rPr>
          <w:rFonts w:ascii="Times New Roman" w:eastAsiaTheme="minorHAnsi" w:hAnsi="Times New Roman" w:cs="Times New Roman"/>
          <w:bCs/>
          <w:sz w:val="20"/>
          <w:szCs w:val="20"/>
        </w:rPr>
      </w:pPr>
      <w:r w:rsidRPr="00FB6F03">
        <w:rPr>
          <w:rFonts w:ascii="Times New Roman" w:eastAsiaTheme="minorHAnsi" w:hAnsi="Times New Roman" w:cs="Times New Roman"/>
          <w:bCs/>
          <w:sz w:val="20"/>
          <w:szCs w:val="20"/>
        </w:rPr>
        <w:t xml:space="preserve">Łącznie wykorzystano 197 289,21 zł. dotacji. Powiat Mławski zwrócił niewykorzystaną dotację w kwocie                         </w:t>
      </w:r>
      <w:r w:rsidRPr="00FB6F03">
        <w:rPr>
          <w:rFonts w:ascii="Times New Roman" w:eastAsiaTheme="minorHAnsi" w:hAnsi="Times New Roman" w:cs="Times New Roman"/>
          <w:b/>
          <w:bCs/>
          <w:sz w:val="20"/>
          <w:szCs w:val="20"/>
        </w:rPr>
        <w:t>2 710,79 zł.</w:t>
      </w:r>
      <w:r w:rsidRPr="00FB6F03">
        <w:rPr>
          <w:rFonts w:ascii="Times New Roman" w:eastAsiaTheme="minorHAnsi" w:hAnsi="Times New Roman" w:cs="Times New Roman"/>
          <w:bCs/>
          <w:sz w:val="20"/>
          <w:szCs w:val="20"/>
        </w:rPr>
        <w:t xml:space="preserve"> Umowę rozliczono w dniu 23.12.2019r. </w:t>
      </w:r>
    </w:p>
    <w:p w:rsidR="00EB02BC" w:rsidRPr="00FB6F03" w:rsidRDefault="00EB02BC" w:rsidP="00963F85">
      <w:pPr>
        <w:spacing w:after="0" w:line="240" w:lineRule="auto"/>
        <w:ind w:left="76"/>
        <w:jc w:val="both"/>
        <w:rPr>
          <w:rFonts w:ascii="Times New Roman" w:hAnsi="Times New Roman" w:cs="Times New Roman"/>
          <w:sz w:val="20"/>
          <w:szCs w:val="20"/>
        </w:rPr>
      </w:pPr>
    </w:p>
    <w:p w:rsidR="00876A05" w:rsidRPr="00FB6F03" w:rsidRDefault="00EB02BC" w:rsidP="00963F85">
      <w:pPr>
        <w:spacing w:after="0" w:line="240" w:lineRule="auto"/>
        <w:ind w:left="76"/>
        <w:jc w:val="both"/>
        <w:rPr>
          <w:rFonts w:ascii="Times New Roman" w:hAnsi="Times New Roman" w:cs="Times New Roman"/>
          <w:b/>
          <w:bCs/>
          <w:sz w:val="20"/>
          <w:szCs w:val="20"/>
        </w:rPr>
      </w:pPr>
      <w:r w:rsidRPr="00FB6F03">
        <w:rPr>
          <w:rFonts w:ascii="Times New Roman" w:hAnsi="Times New Roman" w:cs="Times New Roman"/>
          <w:sz w:val="20"/>
          <w:szCs w:val="20"/>
        </w:rPr>
        <w:t xml:space="preserve">20.09.2019 roku Minister Zdrowia przekazał czek na kwotę </w:t>
      </w:r>
      <w:r w:rsidRPr="00FB6F03">
        <w:rPr>
          <w:rFonts w:ascii="Times New Roman" w:hAnsi="Times New Roman" w:cs="Times New Roman"/>
          <w:b/>
          <w:sz w:val="20"/>
          <w:szCs w:val="20"/>
        </w:rPr>
        <w:t>400 000,00 zł.</w:t>
      </w:r>
      <w:r w:rsidR="00954E6D">
        <w:rPr>
          <w:rFonts w:ascii="Times New Roman" w:hAnsi="Times New Roman" w:cs="Times New Roman"/>
          <w:sz w:val="20"/>
          <w:szCs w:val="20"/>
        </w:rPr>
        <w:t xml:space="preserve"> </w:t>
      </w:r>
      <w:r w:rsidRPr="00FB6F03">
        <w:rPr>
          <w:rFonts w:ascii="Times New Roman" w:hAnsi="Times New Roman" w:cs="Times New Roman"/>
          <w:sz w:val="20"/>
          <w:szCs w:val="20"/>
        </w:rPr>
        <w:t xml:space="preserve">z przeznaczeniem na zakup ambulansu </w:t>
      </w:r>
      <w:r w:rsidR="00954E6D">
        <w:rPr>
          <w:rFonts w:ascii="Times New Roman" w:hAnsi="Times New Roman" w:cs="Times New Roman"/>
          <w:sz w:val="20"/>
          <w:szCs w:val="20"/>
        </w:rPr>
        <w:t xml:space="preserve">     </w:t>
      </w:r>
      <w:r w:rsidRPr="00FB6F03">
        <w:rPr>
          <w:rFonts w:ascii="Times New Roman" w:hAnsi="Times New Roman" w:cs="Times New Roman"/>
          <w:sz w:val="20"/>
          <w:szCs w:val="20"/>
        </w:rPr>
        <w:t>z wyposażeniem w ramach ogólnopolskiego „Programu wymiany ambulansów”</w:t>
      </w:r>
      <w:r w:rsidRPr="00FB6F03">
        <w:rPr>
          <w:rFonts w:ascii="Times New Roman" w:hAnsi="Times New Roman" w:cs="Times New Roman"/>
          <w:b/>
          <w:bCs/>
          <w:sz w:val="20"/>
          <w:szCs w:val="20"/>
        </w:rPr>
        <w:t xml:space="preserve">. </w:t>
      </w:r>
    </w:p>
    <w:p w:rsidR="00FC1292" w:rsidRDefault="00EB02BC" w:rsidP="00963F85">
      <w:pPr>
        <w:autoSpaceDN w:val="0"/>
        <w:spacing w:after="0" w:line="240" w:lineRule="auto"/>
        <w:ind w:left="76"/>
        <w:jc w:val="both"/>
        <w:rPr>
          <w:rFonts w:ascii="Times New Roman" w:hAnsi="Times New Roman" w:cs="Times New Roman"/>
          <w:sz w:val="20"/>
          <w:szCs w:val="20"/>
        </w:rPr>
      </w:pPr>
      <w:r w:rsidRPr="00FB6F03">
        <w:rPr>
          <w:rFonts w:ascii="Times New Roman" w:hAnsi="Times New Roman" w:cs="Times New Roman"/>
          <w:sz w:val="20"/>
          <w:szCs w:val="20"/>
        </w:rPr>
        <w:t>W procedurze przetargowej wybrano karetkę, której wartość przewyższała kwotę dofinansowania.</w:t>
      </w:r>
      <w:r w:rsidRPr="00FB6F03">
        <w:rPr>
          <w:rFonts w:ascii="Calibri" w:hAnsi="Calibri"/>
        </w:rPr>
        <w:t xml:space="preserve"> </w:t>
      </w:r>
      <w:r w:rsidRPr="00FB6F03">
        <w:rPr>
          <w:rFonts w:ascii="Times New Roman" w:hAnsi="Times New Roman" w:cs="Times New Roman"/>
          <w:sz w:val="20"/>
          <w:szCs w:val="20"/>
        </w:rPr>
        <w:t>Dzięki pomocy finansowej Miasta Mława udało się zakupić nowoczesny pojazd, który pozwoli na zwiększenie bezpieczeństwa pacjentów oraz przyczyni się do poprawy warunków pracy zespołów ratownictwa medycznego.</w:t>
      </w:r>
      <w:r w:rsidR="00FC1292" w:rsidRPr="00FB6F03">
        <w:rPr>
          <w:rFonts w:ascii="Times New Roman" w:hAnsi="Times New Roman" w:cs="Times New Roman"/>
          <w:sz w:val="20"/>
          <w:szCs w:val="20"/>
        </w:rPr>
        <w:t xml:space="preserve"> Łączna wartość zakupionego Ambulansu stanowi kwotę </w:t>
      </w:r>
      <w:r w:rsidR="00FC1292" w:rsidRPr="00FB6F03">
        <w:rPr>
          <w:rFonts w:ascii="Times New Roman" w:hAnsi="Times New Roman" w:cs="Times New Roman"/>
          <w:b/>
          <w:sz w:val="20"/>
          <w:szCs w:val="20"/>
        </w:rPr>
        <w:t>449 981,25 zł.</w:t>
      </w:r>
      <w:r w:rsidR="00FC1292" w:rsidRPr="00FB6F03">
        <w:rPr>
          <w:rFonts w:ascii="Times New Roman" w:hAnsi="Times New Roman" w:cs="Times New Roman"/>
          <w:sz w:val="20"/>
          <w:szCs w:val="20"/>
        </w:rPr>
        <w:t xml:space="preserve"> </w:t>
      </w:r>
    </w:p>
    <w:p w:rsidR="00EB02BC" w:rsidRPr="00563C94" w:rsidRDefault="00EB02BC" w:rsidP="004B2BFC">
      <w:pPr>
        <w:spacing w:after="0" w:line="240" w:lineRule="auto"/>
        <w:jc w:val="both"/>
        <w:rPr>
          <w:rFonts w:ascii="Times New Roman" w:hAnsi="Times New Roman" w:cs="Times New Roman"/>
          <w:color w:val="FF0000"/>
          <w:sz w:val="20"/>
          <w:szCs w:val="20"/>
        </w:rPr>
      </w:pPr>
    </w:p>
    <w:p w:rsidR="004B2BFC" w:rsidRPr="004B2BFC" w:rsidRDefault="00963F85" w:rsidP="004B2BFC">
      <w:pPr>
        <w:autoSpaceDN w:val="0"/>
        <w:spacing w:after="0" w:line="240" w:lineRule="auto"/>
        <w:ind w:left="76"/>
        <w:jc w:val="both"/>
        <w:rPr>
          <w:rFonts w:ascii="Times New Roman" w:hAnsi="Times New Roman" w:cs="Times New Roman"/>
          <w:b/>
          <w:sz w:val="20"/>
          <w:szCs w:val="20"/>
        </w:rPr>
      </w:pPr>
      <w:r w:rsidRPr="00963F85">
        <w:rPr>
          <w:rFonts w:ascii="Times New Roman" w:hAnsi="Times New Roman" w:cs="Times New Roman"/>
          <w:sz w:val="20"/>
          <w:szCs w:val="20"/>
        </w:rPr>
        <w:t xml:space="preserve">Ponadto, Samodzielny Publiczny </w:t>
      </w:r>
      <w:r>
        <w:rPr>
          <w:rFonts w:ascii="Times New Roman" w:hAnsi="Times New Roman" w:cs="Times New Roman"/>
          <w:sz w:val="20"/>
          <w:szCs w:val="20"/>
        </w:rPr>
        <w:t>Z</w:t>
      </w:r>
      <w:r w:rsidRPr="00963F85">
        <w:rPr>
          <w:rFonts w:ascii="Times New Roman" w:hAnsi="Times New Roman" w:cs="Times New Roman"/>
          <w:sz w:val="20"/>
          <w:szCs w:val="20"/>
        </w:rPr>
        <w:t xml:space="preserve">akład </w:t>
      </w:r>
      <w:r>
        <w:rPr>
          <w:rFonts w:ascii="Times New Roman" w:hAnsi="Times New Roman" w:cs="Times New Roman"/>
          <w:sz w:val="20"/>
          <w:szCs w:val="20"/>
        </w:rPr>
        <w:t>O</w:t>
      </w:r>
      <w:r w:rsidRPr="00963F85">
        <w:rPr>
          <w:rFonts w:ascii="Times New Roman" w:hAnsi="Times New Roman" w:cs="Times New Roman"/>
          <w:sz w:val="20"/>
          <w:szCs w:val="20"/>
        </w:rPr>
        <w:t>pieki Zdrowotnej w 2019</w:t>
      </w:r>
      <w:r>
        <w:rPr>
          <w:rFonts w:ascii="Times New Roman" w:hAnsi="Times New Roman" w:cs="Times New Roman"/>
          <w:sz w:val="20"/>
          <w:szCs w:val="20"/>
        </w:rPr>
        <w:t xml:space="preserve"> roku otrzymał dotację z budżetu Powiatu Mławskiego w kwocie </w:t>
      </w:r>
      <w:r w:rsidRPr="00963F85">
        <w:rPr>
          <w:rFonts w:ascii="Times New Roman" w:hAnsi="Times New Roman" w:cs="Times New Roman"/>
          <w:b/>
          <w:sz w:val="20"/>
          <w:szCs w:val="20"/>
        </w:rPr>
        <w:t>82 080,00 zł</w:t>
      </w:r>
      <w:r>
        <w:rPr>
          <w:rFonts w:ascii="Times New Roman" w:hAnsi="Times New Roman" w:cs="Times New Roman"/>
          <w:sz w:val="20"/>
          <w:szCs w:val="20"/>
        </w:rPr>
        <w:t>. z przeznaczeniem na zakup szafy</w:t>
      </w:r>
      <w:r w:rsidR="00C41D97" w:rsidRPr="00963F85">
        <w:rPr>
          <w:rFonts w:ascii="Times New Roman" w:hAnsi="Times New Roman" w:cs="Times New Roman"/>
          <w:sz w:val="20"/>
          <w:szCs w:val="20"/>
        </w:rPr>
        <w:t xml:space="preserve"> do przechowywania endoskopów</w:t>
      </w:r>
      <w:r>
        <w:rPr>
          <w:rFonts w:ascii="Times New Roman" w:hAnsi="Times New Roman" w:cs="Times New Roman"/>
          <w:sz w:val="20"/>
          <w:szCs w:val="20"/>
        </w:rPr>
        <w:t xml:space="preserve"> oraz </w:t>
      </w:r>
      <w:r w:rsidR="004B2BFC">
        <w:rPr>
          <w:rFonts w:ascii="Times New Roman" w:hAnsi="Times New Roman" w:cs="Times New Roman"/>
          <w:sz w:val="20"/>
          <w:szCs w:val="20"/>
        </w:rPr>
        <w:t xml:space="preserve">dokonał zakup z własnych środków takich jak: </w:t>
      </w:r>
      <w:r>
        <w:rPr>
          <w:rFonts w:ascii="Times New Roman" w:hAnsi="Times New Roman" w:cs="Times New Roman"/>
          <w:sz w:val="20"/>
          <w:szCs w:val="20"/>
        </w:rPr>
        <w:t xml:space="preserve">Aparat USG </w:t>
      </w:r>
      <w:r w:rsidR="003C5D68" w:rsidRPr="00963F85">
        <w:rPr>
          <w:rFonts w:ascii="Times New Roman" w:hAnsi="Times New Roman" w:cs="Times New Roman"/>
          <w:sz w:val="20"/>
          <w:szCs w:val="20"/>
        </w:rPr>
        <w:t xml:space="preserve">o wartości </w:t>
      </w:r>
      <w:r w:rsidR="00C41D97" w:rsidRPr="00963F85">
        <w:rPr>
          <w:rFonts w:ascii="Times New Roman" w:hAnsi="Times New Roman" w:cs="Times New Roman"/>
          <w:b/>
          <w:sz w:val="20"/>
          <w:szCs w:val="20"/>
        </w:rPr>
        <w:t>149 040,00</w:t>
      </w:r>
      <w:r w:rsidR="004765E0" w:rsidRPr="00963F85">
        <w:rPr>
          <w:rFonts w:ascii="Times New Roman" w:hAnsi="Times New Roman" w:cs="Times New Roman"/>
          <w:b/>
          <w:sz w:val="20"/>
          <w:szCs w:val="20"/>
        </w:rPr>
        <w:t xml:space="preserve"> </w:t>
      </w:r>
      <w:r w:rsidR="00C41D97" w:rsidRPr="00963F85">
        <w:rPr>
          <w:rFonts w:ascii="Times New Roman" w:hAnsi="Times New Roman" w:cs="Times New Roman"/>
          <w:b/>
          <w:sz w:val="20"/>
          <w:szCs w:val="20"/>
        </w:rPr>
        <w:t>zł.</w:t>
      </w:r>
      <w:r w:rsidR="004B2BFC">
        <w:rPr>
          <w:rFonts w:ascii="Times New Roman" w:hAnsi="Times New Roman" w:cs="Times New Roman"/>
          <w:b/>
          <w:sz w:val="20"/>
          <w:szCs w:val="20"/>
        </w:rPr>
        <w:t xml:space="preserve">, </w:t>
      </w:r>
      <w:r w:rsidR="004B2BFC">
        <w:rPr>
          <w:rFonts w:ascii="Times New Roman" w:hAnsi="Times New Roman" w:cs="Times New Roman"/>
          <w:sz w:val="20"/>
          <w:szCs w:val="20"/>
        </w:rPr>
        <w:t xml:space="preserve">Sondy o wartości                      </w:t>
      </w:r>
      <w:r w:rsidR="004B2BFC" w:rsidRPr="004B2BFC">
        <w:rPr>
          <w:rFonts w:ascii="Times New Roman" w:hAnsi="Times New Roman" w:cs="Times New Roman"/>
          <w:b/>
          <w:sz w:val="20"/>
          <w:szCs w:val="20"/>
        </w:rPr>
        <w:t xml:space="preserve">45 000,00 zł. </w:t>
      </w:r>
      <w:r w:rsidR="004B2BFC">
        <w:rPr>
          <w:rFonts w:ascii="Times New Roman" w:hAnsi="Times New Roman" w:cs="Times New Roman"/>
          <w:b/>
          <w:sz w:val="20"/>
          <w:szCs w:val="20"/>
        </w:rPr>
        <w:t xml:space="preserve">oraz </w:t>
      </w:r>
      <w:r w:rsidR="004B2BFC" w:rsidRPr="004B2BFC">
        <w:rPr>
          <w:rFonts w:ascii="Times New Roman" w:hAnsi="Times New Roman" w:cs="Times New Roman"/>
          <w:sz w:val="20"/>
          <w:szCs w:val="20"/>
        </w:rPr>
        <w:t xml:space="preserve">Mikroskopy o wartości  </w:t>
      </w:r>
      <w:r w:rsidR="004B2BFC" w:rsidRPr="004B2BFC">
        <w:rPr>
          <w:rFonts w:ascii="Times New Roman" w:hAnsi="Times New Roman" w:cs="Times New Roman"/>
          <w:b/>
          <w:sz w:val="20"/>
          <w:szCs w:val="20"/>
        </w:rPr>
        <w:t>25 500,00 zł.</w:t>
      </w:r>
    </w:p>
    <w:p w:rsidR="00CB4FF0" w:rsidRDefault="00CB4FF0" w:rsidP="00963F85">
      <w:pPr>
        <w:autoSpaceDN w:val="0"/>
        <w:spacing w:after="0" w:line="240" w:lineRule="auto"/>
        <w:ind w:left="76"/>
        <w:jc w:val="both"/>
        <w:rPr>
          <w:rFonts w:ascii="Times New Roman" w:hAnsi="Times New Roman" w:cs="Times New Roman"/>
          <w:sz w:val="20"/>
          <w:szCs w:val="20"/>
        </w:rPr>
      </w:pPr>
    </w:p>
    <w:p w:rsidR="004B2BFC" w:rsidRPr="00963F85" w:rsidRDefault="004B2BFC" w:rsidP="00963F85">
      <w:pPr>
        <w:autoSpaceDN w:val="0"/>
        <w:spacing w:after="0" w:line="240" w:lineRule="auto"/>
        <w:ind w:left="76"/>
        <w:jc w:val="both"/>
        <w:rPr>
          <w:rFonts w:ascii="Times New Roman" w:hAnsi="Times New Roman" w:cs="Times New Roman"/>
          <w:sz w:val="20"/>
          <w:szCs w:val="20"/>
        </w:rPr>
      </w:pPr>
    </w:p>
    <w:p w:rsidR="00C22E7D" w:rsidRPr="007E2CC9" w:rsidRDefault="00C22E7D" w:rsidP="007E2CC9">
      <w:pPr>
        <w:pStyle w:val="Akapitzlist"/>
        <w:numPr>
          <w:ilvl w:val="2"/>
          <w:numId w:val="44"/>
        </w:numPr>
        <w:autoSpaceDE w:val="0"/>
        <w:adjustRightInd w:val="0"/>
        <w:spacing w:after="0" w:line="240" w:lineRule="auto"/>
        <w:ind w:left="284" w:hanging="568"/>
        <w:jc w:val="both"/>
        <w:rPr>
          <w:rFonts w:ascii="Times New Roman" w:eastAsiaTheme="minorHAnsi" w:hAnsi="Times New Roman"/>
          <w:b/>
          <w:sz w:val="20"/>
          <w:szCs w:val="20"/>
        </w:rPr>
      </w:pPr>
      <w:r w:rsidRPr="007E2CC9">
        <w:rPr>
          <w:rFonts w:ascii="Times New Roman" w:eastAsiaTheme="minorHAnsi" w:hAnsi="Times New Roman"/>
          <w:b/>
          <w:sz w:val="20"/>
          <w:szCs w:val="20"/>
        </w:rPr>
        <w:t>Inwestycje</w:t>
      </w:r>
      <w:r w:rsidR="00745B46">
        <w:rPr>
          <w:rFonts w:ascii="Times New Roman" w:eastAsiaTheme="minorHAnsi" w:hAnsi="Times New Roman"/>
          <w:b/>
          <w:sz w:val="20"/>
          <w:szCs w:val="20"/>
        </w:rPr>
        <w:t xml:space="preserve"> i remonty</w:t>
      </w:r>
      <w:r w:rsidRPr="007E2CC9">
        <w:rPr>
          <w:rFonts w:ascii="Times New Roman" w:eastAsiaTheme="minorHAnsi" w:hAnsi="Times New Roman"/>
          <w:b/>
          <w:sz w:val="20"/>
          <w:szCs w:val="20"/>
        </w:rPr>
        <w:t xml:space="preserve">, które zostały </w:t>
      </w:r>
      <w:r w:rsidR="006B06F3" w:rsidRPr="007E2CC9">
        <w:rPr>
          <w:rFonts w:ascii="Times New Roman" w:eastAsiaTheme="minorHAnsi" w:hAnsi="Times New Roman"/>
          <w:b/>
          <w:sz w:val="20"/>
          <w:szCs w:val="20"/>
        </w:rPr>
        <w:t xml:space="preserve">rozpoczęte </w:t>
      </w:r>
      <w:r w:rsidRPr="007E2CC9">
        <w:rPr>
          <w:rFonts w:ascii="Times New Roman" w:eastAsiaTheme="minorHAnsi" w:hAnsi="Times New Roman"/>
          <w:b/>
          <w:sz w:val="20"/>
          <w:szCs w:val="20"/>
        </w:rPr>
        <w:t>w roku 2019, a ic</w:t>
      </w:r>
      <w:r w:rsidR="00193EC6">
        <w:rPr>
          <w:rFonts w:ascii="Times New Roman" w:eastAsiaTheme="minorHAnsi" w:hAnsi="Times New Roman"/>
          <w:b/>
          <w:sz w:val="20"/>
          <w:szCs w:val="20"/>
        </w:rPr>
        <w:t>h realizacja nastąpi w latach 2020 - 2021</w:t>
      </w:r>
    </w:p>
    <w:p w:rsidR="00C22E7D" w:rsidRPr="007E2CC9" w:rsidRDefault="00C22E7D" w:rsidP="006E6006">
      <w:pPr>
        <w:autoSpaceDE w:val="0"/>
        <w:adjustRightInd w:val="0"/>
        <w:spacing w:after="0" w:line="240" w:lineRule="auto"/>
        <w:jc w:val="both"/>
        <w:rPr>
          <w:rFonts w:ascii="Times New Roman" w:eastAsiaTheme="minorHAnsi" w:hAnsi="Times New Roman"/>
          <w:b/>
          <w:sz w:val="20"/>
          <w:szCs w:val="20"/>
        </w:rPr>
      </w:pPr>
    </w:p>
    <w:p w:rsidR="00B916EE" w:rsidRPr="00B916EE" w:rsidRDefault="00B916EE" w:rsidP="00B916EE">
      <w:pPr>
        <w:pStyle w:val="Akapitzlist"/>
        <w:numPr>
          <w:ilvl w:val="0"/>
          <w:numId w:val="49"/>
        </w:numPr>
        <w:autoSpaceDE w:val="0"/>
        <w:autoSpaceDN w:val="0"/>
        <w:adjustRightInd w:val="0"/>
        <w:spacing w:after="0" w:line="240" w:lineRule="auto"/>
        <w:jc w:val="both"/>
        <w:rPr>
          <w:rFonts w:ascii="Times New Roman" w:hAnsi="Times New Roman" w:cs="Times New Roman"/>
          <w:b/>
          <w:bCs/>
          <w:sz w:val="20"/>
          <w:szCs w:val="20"/>
        </w:rPr>
      </w:pPr>
      <w:r w:rsidRPr="00B916EE">
        <w:rPr>
          <w:rFonts w:ascii="Times New Roman" w:hAnsi="Times New Roman" w:cs="Times New Roman"/>
          <w:sz w:val="20"/>
          <w:szCs w:val="20"/>
          <w:lang w:val="en-US"/>
        </w:rPr>
        <w:t xml:space="preserve">Uchwałą Nr VI/37/2019 Rada Powiatu Mławskiego w dniu 29 marca 2019 roku  wyraziła zgodę na złożenie wniosku do Wojewody Mazowieckiego przez Zarząd Powiatu Mławskiego na dofinansowanie inwestycji                       pn. </w:t>
      </w:r>
      <w:r w:rsidRPr="00B916EE">
        <w:rPr>
          <w:rFonts w:ascii="Times New Roman" w:hAnsi="Times New Roman" w:cs="Times New Roman"/>
          <w:b/>
          <w:bCs/>
          <w:sz w:val="20"/>
          <w:szCs w:val="20"/>
          <w:lang w:val="en-US"/>
        </w:rPr>
        <w:t>Poprawa spójno</w:t>
      </w:r>
      <w:r w:rsidRPr="00B916EE">
        <w:rPr>
          <w:rFonts w:ascii="Times New Roman" w:hAnsi="Times New Roman" w:cs="Times New Roman"/>
          <w:b/>
          <w:bCs/>
          <w:sz w:val="20"/>
          <w:szCs w:val="20"/>
        </w:rPr>
        <w:t xml:space="preserve">ści komunikacyjnej z siecią drogową TEN-T i zwiększenie dostępności zewnętrznej                      i wewnętrznej powiatu mławskiego poprzez przebudowę drogi powiatowej Bogurzynek – Mdzewo  </w:t>
      </w:r>
      <w:r w:rsidR="00745B46">
        <w:rPr>
          <w:rFonts w:ascii="Times New Roman" w:hAnsi="Times New Roman" w:cs="Times New Roman"/>
          <w:b/>
          <w:bCs/>
          <w:sz w:val="20"/>
          <w:szCs w:val="20"/>
        </w:rPr>
        <w:t xml:space="preserve">                           </w:t>
      </w:r>
      <w:r w:rsidRPr="00B916EE">
        <w:rPr>
          <w:rFonts w:ascii="Times New Roman" w:hAnsi="Times New Roman" w:cs="Times New Roman"/>
          <w:b/>
          <w:bCs/>
          <w:sz w:val="20"/>
          <w:szCs w:val="20"/>
        </w:rPr>
        <w:t>nr 2343W od km 0+000,00 do km 10+658,00 wraz z remontem mostu na rzece Sewerynce w m. Kowalewko” w ramach Funduszu Dróg Samorządowych.</w:t>
      </w:r>
    </w:p>
    <w:p w:rsidR="00B916EE" w:rsidRPr="00B916EE" w:rsidRDefault="00B916EE" w:rsidP="00B916EE">
      <w:pPr>
        <w:pStyle w:val="Akapitzlist"/>
        <w:autoSpaceDE w:val="0"/>
        <w:autoSpaceDN w:val="0"/>
        <w:adjustRightInd w:val="0"/>
        <w:spacing w:after="0" w:line="240" w:lineRule="auto"/>
        <w:ind w:left="76"/>
        <w:jc w:val="both"/>
        <w:rPr>
          <w:rFonts w:ascii="Times New Roman" w:hAnsi="Times New Roman" w:cs="Times New Roman"/>
          <w:sz w:val="20"/>
          <w:szCs w:val="20"/>
        </w:rPr>
      </w:pPr>
      <w:r w:rsidRPr="00B916EE">
        <w:rPr>
          <w:rFonts w:ascii="Times New Roman" w:hAnsi="Times New Roman" w:cs="Times New Roman"/>
          <w:sz w:val="20"/>
          <w:szCs w:val="20"/>
        </w:rPr>
        <w:t>11.04.2019 roku Powiat Mławski złożył wniosek do Wojewody Mazowieckiego o dofinansowanie zadania                          w ramach Funduszu Dróg Samorządowych, szacując watoś</w:t>
      </w:r>
      <w:r w:rsidR="008F0942">
        <w:rPr>
          <w:rFonts w:ascii="Times New Roman" w:hAnsi="Times New Roman" w:cs="Times New Roman"/>
          <w:sz w:val="20"/>
          <w:szCs w:val="20"/>
        </w:rPr>
        <w:t>ć projektu  na kwotę 21 150 000</w:t>
      </w:r>
      <w:r w:rsidRPr="00B916EE">
        <w:rPr>
          <w:rFonts w:ascii="Times New Roman" w:hAnsi="Times New Roman" w:cs="Times New Roman"/>
          <w:sz w:val="20"/>
          <w:szCs w:val="20"/>
        </w:rPr>
        <w:t xml:space="preserve">,00 zł. </w:t>
      </w:r>
    </w:p>
    <w:p w:rsidR="00B916EE" w:rsidRPr="00B916EE" w:rsidRDefault="00B916EE" w:rsidP="00B916EE">
      <w:pPr>
        <w:pStyle w:val="Akapitzlist"/>
        <w:autoSpaceDE w:val="0"/>
        <w:autoSpaceDN w:val="0"/>
        <w:adjustRightInd w:val="0"/>
        <w:spacing w:after="0" w:line="240" w:lineRule="auto"/>
        <w:ind w:left="76"/>
        <w:jc w:val="both"/>
        <w:rPr>
          <w:rFonts w:ascii="Times New Roman" w:eastAsiaTheme="minorHAnsi" w:hAnsi="Times New Roman"/>
          <w:iCs/>
          <w:sz w:val="20"/>
          <w:szCs w:val="20"/>
        </w:rPr>
      </w:pPr>
      <w:r w:rsidRPr="00B916EE">
        <w:rPr>
          <w:rFonts w:ascii="Times New Roman" w:eastAsiaTheme="minorHAnsi" w:hAnsi="Times New Roman"/>
          <w:iCs/>
          <w:sz w:val="20"/>
          <w:szCs w:val="20"/>
        </w:rPr>
        <w:t xml:space="preserve">30.08.2019 roku Prezes Rady Ministrów zatwierdził listę zadań rekomendowanych do dofinansowania w ramach Funduszu Dróg Samorządowych na której </w:t>
      </w:r>
      <w:r w:rsidRPr="00B916EE">
        <w:rPr>
          <w:rFonts w:ascii="Times New Roman" w:eastAsiaTheme="minorHAnsi" w:hAnsi="Times New Roman"/>
          <w:b/>
          <w:iCs/>
          <w:sz w:val="20"/>
          <w:szCs w:val="20"/>
        </w:rPr>
        <w:t>zadanie uzyskało dofinasowanie w kwocie 16 920 000,00 zł. na lata 2019-2021</w:t>
      </w:r>
      <w:r w:rsidRPr="00B916EE">
        <w:rPr>
          <w:rFonts w:ascii="Times New Roman" w:eastAsiaTheme="minorHAnsi" w:hAnsi="Times New Roman"/>
          <w:iCs/>
          <w:sz w:val="20"/>
          <w:szCs w:val="20"/>
        </w:rPr>
        <w:t xml:space="preserve"> przy zakładanym udziale środków własnch powiatu mławskiego w kwocie </w:t>
      </w:r>
      <w:r w:rsidRPr="00B916EE">
        <w:rPr>
          <w:rFonts w:ascii="Times New Roman" w:eastAsiaTheme="minorHAnsi" w:hAnsi="Times New Roman"/>
          <w:b/>
          <w:iCs/>
          <w:sz w:val="20"/>
          <w:szCs w:val="20"/>
        </w:rPr>
        <w:t>4 230 000,00 zł.</w:t>
      </w:r>
      <w:r w:rsidRPr="00B916EE">
        <w:rPr>
          <w:rFonts w:ascii="Times New Roman" w:eastAsiaTheme="minorHAnsi" w:hAnsi="Times New Roman"/>
          <w:iCs/>
          <w:sz w:val="20"/>
          <w:szCs w:val="20"/>
        </w:rPr>
        <w:t xml:space="preserve"> na lata               2019-2021. </w:t>
      </w:r>
    </w:p>
    <w:p w:rsidR="00B916EE" w:rsidRPr="00B916EE" w:rsidRDefault="00B916EE" w:rsidP="00B916EE">
      <w:pPr>
        <w:pStyle w:val="Akapitzlist"/>
        <w:autoSpaceDE w:val="0"/>
        <w:autoSpaceDN w:val="0"/>
        <w:adjustRightInd w:val="0"/>
        <w:spacing w:after="0" w:line="240" w:lineRule="auto"/>
        <w:ind w:left="76"/>
        <w:jc w:val="both"/>
        <w:rPr>
          <w:rFonts w:ascii="Times New Roman" w:hAnsi="Times New Roman" w:cs="Times New Roman"/>
          <w:b/>
          <w:bCs/>
          <w:sz w:val="20"/>
          <w:szCs w:val="20"/>
          <w:shd w:val="clear" w:color="auto" w:fill="FFFFFF"/>
        </w:rPr>
      </w:pPr>
      <w:r w:rsidRPr="00B916EE">
        <w:rPr>
          <w:rFonts w:ascii="Times New Roman" w:eastAsiaTheme="minorHAnsi" w:hAnsi="Times New Roman" w:cs="Times New Roman"/>
          <w:iCs/>
          <w:sz w:val="20"/>
          <w:szCs w:val="20"/>
        </w:rPr>
        <w:t xml:space="preserve">11.12.2019 roku </w:t>
      </w:r>
      <w:r w:rsidRPr="00B916EE">
        <w:rPr>
          <w:rFonts w:ascii="Times New Roman" w:hAnsi="Times New Roman" w:cs="Times New Roman"/>
          <w:bCs/>
          <w:sz w:val="20"/>
          <w:szCs w:val="20"/>
          <w:shd w:val="clear" w:color="auto" w:fill="FFFFFF"/>
        </w:rPr>
        <w:t xml:space="preserve">w siedzibie Mazowieckiego Urzędu Wojewódzkiego w Warszawie Jerzy Rakowski – Starosta Mławski i Jolanta Karpińska – Członek Zarządu Powiatu Mławskiego, przy kontrasygnacie Skarbnika Powiatu - </w:t>
      </w:r>
      <w:r w:rsidRPr="00B916EE">
        <w:rPr>
          <w:rFonts w:ascii="Times New Roman" w:hAnsi="Times New Roman" w:cs="Times New Roman"/>
          <w:bCs/>
          <w:sz w:val="20"/>
          <w:szCs w:val="20"/>
          <w:shd w:val="clear" w:color="auto" w:fill="FFFFFF"/>
        </w:rPr>
        <w:lastRenderedPageBreak/>
        <w:t>Elżbiety Kowalskiej podpisali umowę z Wojewodą Mazowieckim Konstantym Radziwiłłem na realizację inwestycji.</w:t>
      </w:r>
      <w:r w:rsidRPr="00B916EE">
        <w:rPr>
          <w:rFonts w:ascii="Times New Roman" w:hAnsi="Times New Roman" w:cs="Times New Roman"/>
          <w:b/>
          <w:bCs/>
          <w:sz w:val="20"/>
          <w:szCs w:val="20"/>
          <w:shd w:val="clear" w:color="auto" w:fill="FFFFFF"/>
        </w:rPr>
        <w:t xml:space="preserve">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Zadanie będzie realizowane w ramach 4 odcinków: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1 odcinek od km 0+000,00 do km 2+140,00 z obustronnym poboczem o szerokości 1 metra,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2 odcinek od km 3+ 430,10 do km 4+610,10 z obustronnym poboczem o szerokości 1 metra,</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3 odcinek od km 5+500,00 do km 7+700,00 z obustronnym poboczem o szerokości 1 metra,</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4 odcinek od km 8+558,80 do km 10+695,77 z drogą dla pieszych i rowerzystów po stronie prawej o szerokości 3m  i długości 2137 m, (przekrój pół uliczny z poboczem po stronie lewej) oraz remont istniejącego obiektu mostowego.  Łączna długość odcinków drogi 7657 m.</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Planowany termin zakończenia zadania inwestycyjnego to listopad 2021 roku </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sz w:val="20"/>
          <w:szCs w:val="20"/>
        </w:rPr>
      </w:pP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Powiatowy Zarząd Dróg w Mławie w imieniu Powiatu Mławskiego, w grudniu 2019 roku po rozstrzygnięciu procedur przetargowych, zawarł umowy w związku  z realizacją zadania inwestycyjnego na:</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Roboty budowlane -  na kwotę  </w:t>
      </w:r>
      <w:r w:rsidRPr="00B916EE">
        <w:rPr>
          <w:rFonts w:ascii="Times New Roman" w:eastAsiaTheme="minorHAnsi" w:hAnsi="Times New Roman"/>
          <w:b/>
          <w:sz w:val="20"/>
          <w:szCs w:val="20"/>
        </w:rPr>
        <w:t>18 148 478,56 zł.,</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b/>
          <w:sz w:val="20"/>
          <w:szCs w:val="20"/>
        </w:rPr>
      </w:pPr>
      <w:r w:rsidRPr="00B916EE">
        <w:rPr>
          <w:rFonts w:ascii="Times New Roman" w:eastAsiaTheme="minorHAnsi" w:hAnsi="Times New Roman"/>
          <w:sz w:val="20"/>
          <w:szCs w:val="20"/>
        </w:rPr>
        <w:t xml:space="preserve">Nadzór Inwestorski - na kwotę </w:t>
      </w:r>
      <w:r w:rsidRPr="00B916EE">
        <w:rPr>
          <w:rFonts w:ascii="Times New Roman" w:eastAsiaTheme="minorHAnsi" w:hAnsi="Times New Roman"/>
          <w:b/>
          <w:sz w:val="20"/>
          <w:szCs w:val="20"/>
        </w:rPr>
        <w:t>159 285,00 zł.,</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b/>
          <w:sz w:val="20"/>
          <w:szCs w:val="20"/>
        </w:rPr>
      </w:pPr>
      <w:r w:rsidRPr="00B916EE">
        <w:rPr>
          <w:rFonts w:ascii="Times New Roman" w:eastAsiaTheme="minorHAnsi" w:hAnsi="Times New Roman"/>
          <w:sz w:val="20"/>
          <w:szCs w:val="20"/>
        </w:rPr>
        <w:t xml:space="preserve">Badania laboratoryjne - na kwotę  </w:t>
      </w:r>
      <w:r w:rsidRPr="00B916EE">
        <w:rPr>
          <w:rFonts w:ascii="Times New Roman" w:eastAsiaTheme="minorHAnsi" w:hAnsi="Times New Roman"/>
          <w:b/>
          <w:sz w:val="20"/>
          <w:szCs w:val="20"/>
        </w:rPr>
        <w:t>56 580,00 zł.</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b/>
          <w:sz w:val="20"/>
          <w:szCs w:val="20"/>
        </w:rPr>
      </w:pPr>
      <w:r w:rsidRPr="00B916EE">
        <w:rPr>
          <w:rFonts w:ascii="Times New Roman" w:eastAsiaTheme="minorHAnsi" w:hAnsi="Times New Roman"/>
          <w:b/>
          <w:sz w:val="20"/>
          <w:szCs w:val="20"/>
        </w:rPr>
        <w:t>Łączna wartość zadania na lata 2020-2021 wyniosła 18 364 343,56 zł.</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W 2019 roku w ramach inwestycji Powiat Mławski wykonał przepust pod drogą powiatową nr 2343W                              w miejscowości Kowalewo w km 2+137,63 jako część zadania „</w:t>
      </w:r>
      <w:r w:rsidRPr="00B916EE">
        <w:rPr>
          <w:rFonts w:ascii="Times New Roman" w:eastAsiaTheme="minorHAnsi" w:hAnsi="Times New Roman"/>
          <w:b/>
          <w:sz w:val="20"/>
          <w:szCs w:val="20"/>
        </w:rPr>
        <w:t>Poprawa spójności komunikacyjnej z siecią drogową TEN-T i zwiększenie dostępności zewnętrznej i wewnętrznej powiatu mławskiego poprzez rozbudowę drogi powiatowej Bogurzynek – Mdzewo nr 2343W o łącznej długości 7657 m, wraz z remontem mostu na rzece Sewerynce w m. Kowalewko – wykonanie przepustu pod drogą powiatową nr 2343W                       w miejscowości Kowalewo w km 2+137,63</w:t>
      </w:r>
      <w:r w:rsidRPr="00B916EE">
        <w:rPr>
          <w:rFonts w:ascii="Times New Roman" w:eastAsiaTheme="minorHAnsi" w:hAnsi="Times New Roman"/>
          <w:b/>
          <w:sz w:val="20"/>
          <w:szCs w:val="20"/>
          <w:u w:val="single"/>
        </w:rPr>
        <w:t xml:space="preserve">.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bCs/>
          <w:sz w:val="20"/>
          <w:szCs w:val="20"/>
        </w:rPr>
        <w:t xml:space="preserve">Zadanie zostało przyjęte Uchwałą Nr VII/44/2019 Rady Powiatu Mławskiego z dnia 25 kwietnia 2019 roku                      w kwocie 120 000,00 zł. W wyniku rozstrzygnięcia ogłoszonego zapytania ofertowego oraz uwzględniając koszty inspektora nadzoru budowlanego podpisano umowy, w których łaczny koszt zadania wyniósł </w:t>
      </w:r>
      <w:r w:rsidRPr="00B916EE">
        <w:rPr>
          <w:rFonts w:ascii="Times New Roman" w:eastAsiaTheme="minorHAnsi" w:hAnsi="Times New Roman"/>
          <w:b/>
          <w:sz w:val="20"/>
          <w:szCs w:val="20"/>
        </w:rPr>
        <w:t xml:space="preserve">160 787,26 zł.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u w:val="single"/>
        </w:rPr>
      </w:pPr>
      <w:r w:rsidRPr="00B916EE">
        <w:rPr>
          <w:rFonts w:ascii="Times New Roman" w:eastAsiaTheme="minorHAnsi" w:hAnsi="Times New Roman"/>
          <w:sz w:val="20"/>
          <w:szCs w:val="20"/>
        </w:rPr>
        <w:t xml:space="preserve">W 2019 roku dokonao refundacji poniesionych wydatkow w wysokości </w:t>
      </w:r>
      <w:r w:rsidRPr="00B916EE">
        <w:rPr>
          <w:rFonts w:ascii="Times New Roman" w:eastAsiaTheme="minorHAnsi" w:hAnsi="Times New Roman"/>
          <w:b/>
          <w:sz w:val="20"/>
          <w:szCs w:val="20"/>
        </w:rPr>
        <w:t>120 000,00 zł.</w:t>
      </w:r>
      <w:r w:rsidRPr="00B916EE">
        <w:rPr>
          <w:rFonts w:ascii="Times New Roman" w:eastAsiaTheme="minorHAnsi" w:hAnsi="Times New Roman"/>
          <w:sz w:val="20"/>
          <w:szCs w:val="20"/>
        </w:rPr>
        <w:t xml:space="preserve"> ze środków pochodzących                        z Funduszu Drog Samorządowych. Środki w wysokości </w:t>
      </w:r>
      <w:r w:rsidRPr="00B916EE">
        <w:rPr>
          <w:rFonts w:ascii="Times New Roman" w:eastAsiaTheme="minorHAnsi" w:hAnsi="Times New Roman"/>
          <w:b/>
          <w:sz w:val="20"/>
          <w:szCs w:val="20"/>
        </w:rPr>
        <w:t>40 787,26 zł.</w:t>
      </w:r>
      <w:r w:rsidRPr="00B916EE">
        <w:rPr>
          <w:rFonts w:ascii="Times New Roman" w:eastAsiaTheme="minorHAnsi" w:hAnsi="Times New Roman"/>
          <w:sz w:val="20"/>
          <w:szCs w:val="20"/>
        </w:rPr>
        <w:t xml:space="preserve"> stanowią środki własne powiatu.</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Na wykoanie przepustu, Powiat Mławski podpisał w dniu 01.07.2019 roku umowę, z terminem realizacji do 31.10.2019 roku.  Odbiór końcowy wykonania przepustu nastąpił  27.09.2019 roku.</w:t>
      </w:r>
    </w:p>
    <w:p w:rsidR="00B916EE" w:rsidRPr="00B916EE" w:rsidRDefault="00B916EE" w:rsidP="00B916EE">
      <w:pPr>
        <w:pStyle w:val="Akapitzlist"/>
        <w:autoSpaceDE w:val="0"/>
        <w:adjustRightInd w:val="0"/>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Dnia 03.01.2020 roku przesłano do Wojewody Mazowieckiego informację kwartalną z wykorzystania dofinansowania uzyskanego ze śrdków Funduszu Dróg Samorzadowych na kwotę 120 000,00 zł. </w:t>
      </w:r>
    </w:p>
    <w:p w:rsidR="00B916EE" w:rsidRPr="00B916EE" w:rsidRDefault="00B916EE" w:rsidP="00B916EE">
      <w:pPr>
        <w:pStyle w:val="Akapitzlist"/>
        <w:spacing w:after="0" w:line="240" w:lineRule="auto"/>
        <w:ind w:left="76"/>
        <w:jc w:val="both"/>
        <w:rPr>
          <w:rFonts w:ascii="Times New Roman" w:eastAsiaTheme="minorHAnsi" w:hAnsi="Times New Roman"/>
          <w:sz w:val="20"/>
          <w:szCs w:val="20"/>
          <w:u w:val="single"/>
        </w:rPr>
      </w:pPr>
    </w:p>
    <w:p w:rsidR="00B916EE" w:rsidRPr="00B916EE" w:rsidRDefault="00B916EE" w:rsidP="00B916EE">
      <w:pPr>
        <w:pStyle w:val="Akapitzlist"/>
        <w:spacing w:after="0" w:line="240" w:lineRule="auto"/>
        <w:ind w:left="76"/>
        <w:jc w:val="both"/>
        <w:rPr>
          <w:rFonts w:ascii="Times New Roman" w:eastAsiaTheme="minorHAnsi" w:hAnsi="Times New Roman"/>
          <w:b/>
          <w:sz w:val="20"/>
          <w:szCs w:val="20"/>
          <w:u w:val="single"/>
        </w:rPr>
      </w:pPr>
      <w:r w:rsidRPr="00B916EE">
        <w:rPr>
          <w:rFonts w:ascii="Times New Roman" w:eastAsiaTheme="minorHAnsi" w:hAnsi="Times New Roman"/>
          <w:sz w:val="20"/>
          <w:szCs w:val="20"/>
        </w:rPr>
        <w:t xml:space="preserve">Łączna wartość zadania inwestycyjnego na lata 2019 – 2020 wynosi </w:t>
      </w:r>
      <w:r w:rsidRPr="00B916EE">
        <w:rPr>
          <w:rFonts w:ascii="Times New Roman" w:eastAsiaTheme="minorHAnsi" w:hAnsi="Times New Roman"/>
          <w:b/>
          <w:sz w:val="20"/>
          <w:szCs w:val="20"/>
        </w:rPr>
        <w:t xml:space="preserve">18 525 130,82 zł. </w:t>
      </w:r>
    </w:p>
    <w:p w:rsidR="00B916EE" w:rsidRPr="00745B46" w:rsidRDefault="00B916EE" w:rsidP="00745B46">
      <w:pPr>
        <w:pStyle w:val="Akapitzlist"/>
        <w:spacing w:after="0" w:line="240" w:lineRule="auto"/>
        <w:ind w:left="76"/>
        <w:jc w:val="both"/>
        <w:rPr>
          <w:rFonts w:ascii="Times New Roman" w:eastAsiaTheme="minorHAnsi" w:hAnsi="Times New Roman"/>
          <w:sz w:val="20"/>
          <w:szCs w:val="20"/>
        </w:rPr>
      </w:pPr>
      <w:r w:rsidRPr="00B916EE">
        <w:rPr>
          <w:rFonts w:ascii="Times New Roman" w:eastAsiaTheme="minorHAnsi" w:hAnsi="Times New Roman"/>
          <w:sz w:val="20"/>
          <w:szCs w:val="20"/>
        </w:rPr>
        <w:t xml:space="preserve">Środki własne powiatu zaangażowane w realizację zadania inwestycyjnego (po zakończeniu procedur przertwargowych) to </w:t>
      </w:r>
      <w:r w:rsidRPr="00B916EE">
        <w:rPr>
          <w:rFonts w:ascii="Times New Roman" w:eastAsiaTheme="minorHAnsi" w:hAnsi="Times New Roman"/>
          <w:b/>
          <w:sz w:val="20"/>
          <w:szCs w:val="20"/>
        </w:rPr>
        <w:t>3 705 026,82 zł.</w:t>
      </w:r>
      <w:r w:rsidRPr="00B916EE">
        <w:rPr>
          <w:rFonts w:ascii="Times New Roman" w:eastAsiaTheme="minorHAnsi" w:hAnsi="Times New Roman"/>
          <w:sz w:val="20"/>
          <w:szCs w:val="20"/>
        </w:rPr>
        <w:t xml:space="preserve"> </w:t>
      </w:r>
      <w:r w:rsidR="00745B46">
        <w:rPr>
          <w:rFonts w:ascii="Times New Roman" w:eastAsiaTheme="minorHAnsi" w:hAnsi="Times New Roman"/>
          <w:sz w:val="20"/>
          <w:szCs w:val="20"/>
        </w:rPr>
        <w:t xml:space="preserve">, </w:t>
      </w:r>
      <w:r w:rsidRPr="00B916EE">
        <w:rPr>
          <w:rFonts w:ascii="Times New Roman" w:eastAsiaTheme="minorHAnsi" w:hAnsi="Times New Roman"/>
          <w:sz w:val="20"/>
          <w:szCs w:val="20"/>
        </w:rPr>
        <w:t>w tym środki pozyskane od Gmin</w:t>
      </w:r>
      <w:r w:rsidR="00745B46">
        <w:rPr>
          <w:rFonts w:ascii="Times New Roman" w:eastAsiaTheme="minorHAnsi" w:hAnsi="Times New Roman"/>
          <w:sz w:val="20"/>
          <w:szCs w:val="20"/>
        </w:rPr>
        <w:t xml:space="preserve">y Strzegowo oraz Gminy Wiśniewo, które wskazano w </w:t>
      </w:r>
      <w:r w:rsidRPr="00B916EE">
        <w:rPr>
          <w:rFonts w:ascii="Times New Roman" w:eastAsiaTheme="minorHAnsi" w:hAnsi="Times New Roman"/>
          <w:sz w:val="20"/>
          <w:szCs w:val="20"/>
        </w:rPr>
        <w:t xml:space="preserve"> </w:t>
      </w:r>
      <w:r w:rsidRPr="00745B46">
        <w:rPr>
          <w:rFonts w:ascii="Times New Roman" w:hAnsi="Times New Roman" w:cs="Times New Roman"/>
          <w:sz w:val="20"/>
          <w:szCs w:val="20"/>
          <w:shd w:val="clear" w:color="auto" w:fill="FFFFFF"/>
        </w:rPr>
        <w:t>IV części raportu w pkt. 5.3</w:t>
      </w:r>
      <w:r w:rsidR="00745B46" w:rsidRPr="00745B46">
        <w:rPr>
          <w:rFonts w:ascii="Times New Roman" w:hAnsi="Times New Roman" w:cs="Times New Roman"/>
          <w:sz w:val="20"/>
          <w:szCs w:val="20"/>
          <w:shd w:val="clear" w:color="auto" w:fill="FFFFFF"/>
        </w:rPr>
        <w:t xml:space="preserve"> </w:t>
      </w:r>
      <w:r w:rsidRPr="00745B46">
        <w:rPr>
          <w:rFonts w:ascii="Times New Roman" w:hAnsi="Times New Roman" w:cs="Times New Roman"/>
          <w:sz w:val="20"/>
          <w:szCs w:val="20"/>
          <w:shd w:val="clear" w:color="auto" w:fill="FFFFFF"/>
        </w:rPr>
        <w:t xml:space="preserve">ppk 5. </w:t>
      </w:r>
    </w:p>
    <w:p w:rsidR="00B916EE" w:rsidRDefault="00B916EE" w:rsidP="00B916EE">
      <w:pPr>
        <w:autoSpaceDE w:val="0"/>
        <w:autoSpaceDN w:val="0"/>
        <w:adjustRightInd w:val="0"/>
        <w:spacing w:after="0" w:line="240" w:lineRule="auto"/>
        <w:jc w:val="both"/>
        <w:rPr>
          <w:rFonts w:ascii="Times New Roman" w:eastAsiaTheme="minorHAnsi" w:hAnsi="Times New Roman" w:cs="Times New Roman"/>
          <w:iCs/>
          <w:color w:val="FF0000"/>
          <w:sz w:val="20"/>
          <w:szCs w:val="20"/>
        </w:rPr>
      </w:pPr>
    </w:p>
    <w:p w:rsidR="00B916EE" w:rsidRPr="00B916EE" w:rsidRDefault="00B916EE" w:rsidP="00B916EE">
      <w:pPr>
        <w:pStyle w:val="Akapitzlist"/>
        <w:numPr>
          <w:ilvl w:val="0"/>
          <w:numId w:val="49"/>
        </w:numPr>
        <w:autoSpaceDE w:val="0"/>
        <w:autoSpaceDN w:val="0"/>
        <w:adjustRightInd w:val="0"/>
        <w:spacing w:after="0" w:line="240" w:lineRule="auto"/>
        <w:jc w:val="both"/>
        <w:rPr>
          <w:rFonts w:ascii="Times New Roman" w:hAnsi="Times New Roman" w:cs="Times New Roman"/>
          <w:sz w:val="20"/>
          <w:szCs w:val="20"/>
        </w:rPr>
      </w:pPr>
      <w:r w:rsidRPr="00B916EE">
        <w:rPr>
          <w:rFonts w:ascii="Times New Roman" w:eastAsiaTheme="minorHAnsi" w:hAnsi="Times New Roman" w:cs="Times New Roman"/>
          <w:iCs/>
          <w:sz w:val="20"/>
          <w:szCs w:val="20"/>
        </w:rPr>
        <w:t xml:space="preserve">11.12.2019 roku </w:t>
      </w:r>
      <w:r w:rsidRPr="00B916EE">
        <w:rPr>
          <w:rFonts w:ascii="Times New Roman" w:hAnsi="Times New Roman" w:cs="Times New Roman"/>
          <w:bCs/>
          <w:sz w:val="20"/>
          <w:szCs w:val="20"/>
          <w:shd w:val="clear" w:color="auto" w:fill="FFFFFF"/>
        </w:rPr>
        <w:t>w siedzibie Mazowieckiego Urzędu Wojewódzkiego w Warszawie Jerzy Rakowski – Starosta Mławski i Jolanta Karpińska – Członek Zarządu Powiatu Mławskiego, przy kontrasygnacie Skarbnika Powiatu - Elżbiety Kowalskiej podpisali umowę z Wojewodą Mazowieckim Konstantym Radziwiłłem na dofinansowanie realizacji zadania pn. „</w:t>
      </w:r>
      <w:r w:rsidRPr="00B916EE">
        <w:rPr>
          <w:rFonts w:ascii="Times New Roman" w:hAnsi="Times New Roman" w:cs="Times New Roman"/>
          <w:b/>
          <w:sz w:val="20"/>
          <w:szCs w:val="20"/>
        </w:rPr>
        <w:t xml:space="preserve">Remont drogi powiatowej nr 2331W Podkrajewo – Wiśniewo” </w:t>
      </w:r>
      <w:r w:rsidRPr="00B916EE">
        <w:rPr>
          <w:rFonts w:ascii="Times New Roman" w:hAnsi="Times New Roman" w:cs="Times New Roman"/>
          <w:sz w:val="20"/>
          <w:szCs w:val="20"/>
        </w:rPr>
        <w:t xml:space="preserve">w wysokości </w:t>
      </w:r>
      <w:r w:rsidRPr="00B916EE">
        <w:rPr>
          <w:rFonts w:ascii="Times New Roman" w:hAnsi="Times New Roman" w:cs="Times New Roman"/>
          <w:b/>
          <w:sz w:val="20"/>
          <w:szCs w:val="20"/>
          <w:shd w:val="clear" w:color="auto" w:fill="FFFFFF"/>
        </w:rPr>
        <w:t>1 980 849,00 zł.</w:t>
      </w:r>
      <w:r w:rsidRPr="00B916EE">
        <w:rPr>
          <w:rFonts w:ascii="Times New Roman" w:hAnsi="Times New Roman" w:cs="Times New Roman"/>
          <w:sz w:val="20"/>
          <w:szCs w:val="20"/>
          <w:shd w:val="clear" w:color="auto" w:fill="FFFFFF"/>
        </w:rPr>
        <w:t xml:space="preserve"> z terminem wykonania do 30 września 2020 roku. Wniosek o dofinansowanie </w:t>
      </w:r>
      <w:r w:rsidRPr="00B916EE">
        <w:rPr>
          <w:rFonts w:ascii="Times New Roman" w:hAnsi="Times New Roman" w:cs="Times New Roman"/>
          <w:sz w:val="20"/>
          <w:szCs w:val="20"/>
        </w:rPr>
        <w:t>zadania w ramach Funduszu Dróg Samorządowych, Powiat Mławski złożył również w dniu 11.04.2019 roku</w:t>
      </w:r>
    </w:p>
    <w:p w:rsidR="00B916EE" w:rsidRPr="00B916EE" w:rsidRDefault="00B916EE" w:rsidP="00B916EE">
      <w:pPr>
        <w:spacing w:after="0" w:line="240" w:lineRule="auto"/>
        <w:ind w:left="76"/>
        <w:jc w:val="both"/>
        <w:rPr>
          <w:rFonts w:ascii="Times New Roman" w:eastAsiaTheme="minorHAnsi" w:hAnsi="Times New Roman" w:cs="Times New Roman"/>
          <w:b/>
          <w:sz w:val="20"/>
          <w:szCs w:val="20"/>
        </w:rPr>
      </w:pPr>
      <w:r w:rsidRPr="00B916EE">
        <w:rPr>
          <w:rFonts w:ascii="Times New Roman" w:eastAsiaTheme="minorHAnsi" w:hAnsi="Times New Roman" w:cs="Times New Roman"/>
          <w:iCs/>
          <w:sz w:val="20"/>
          <w:szCs w:val="20"/>
        </w:rPr>
        <w:t xml:space="preserve">Łączna wartość  zadania to </w:t>
      </w:r>
      <w:r w:rsidRPr="00B916EE">
        <w:rPr>
          <w:rFonts w:ascii="Times New Roman" w:eastAsiaTheme="minorHAnsi" w:hAnsi="Times New Roman" w:cs="Times New Roman"/>
          <w:b/>
          <w:iCs/>
          <w:sz w:val="20"/>
          <w:szCs w:val="20"/>
        </w:rPr>
        <w:t>kwota 2 476 061,89 zł.</w:t>
      </w:r>
    </w:p>
    <w:p w:rsidR="00B916EE" w:rsidRPr="00B916EE" w:rsidRDefault="00B916EE" w:rsidP="00B916EE">
      <w:pPr>
        <w:spacing w:after="0" w:line="240" w:lineRule="auto"/>
        <w:ind w:left="76"/>
        <w:jc w:val="both"/>
        <w:rPr>
          <w:rFonts w:ascii="Times New Roman" w:hAnsi="Times New Roman" w:cs="Times New Roman"/>
          <w:sz w:val="20"/>
          <w:szCs w:val="20"/>
        </w:rPr>
      </w:pPr>
      <w:r w:rsidRPr="00B916EE">
        <w:rPr>
          <w:rFonts w:ascii="Times New Roman" w:eastAsiaTheme="minorHAnsi" w:hAnsi="Times New Roman" w:cs="Times New Roman"/>
          <w:sz w:val="20"/>
          <w:szCs w:val="20"/>
        </w:rPr>
        <w:t>Wartość zadania została</w:t>
      </w:r>
      <w:r w:rsidRPr="00B916EE">
        <w:rPr>
          <w:rFonts w:ascii="Times New Roman" w:eastAsiaTheme="minorHAnsi" w:hAnsi="Times New Roman" w:cs="Times New Roman"/>
          <w:b/>
          <w:sz w:val="20"/>
          <w:szCs w:val="20"/>
        </w:rPr>
        <w:t xml:space="preserve"> </w:t>
      </w:r>
      <w:r w:rsidRPr="00B916EE">
        <w:rPr>
          <w:rFonts w:ascii="Times New Roman" w:eastAsiaTheme="minorHAnsi" w:hAnsi="Times New Roman" w:cs="Times New Roman"/>
          <w:sz w:val="20"/>
          <w:szCs w:val="20"/>
        </w:rPr>
        <w:t xml:space="preserve">dofinansowana także przez Gminę Wiśniewo </w:t>
      </w:r>
      <w:r w:rsidRPr="00B916EE">
        <w:rPr>
          <w:rFonts w:ascii="Times New Roman" w:eastAsiaTheme="minorHAnsi" w:hAnsi="Times New Roman" w:cs="Times New Roman"/>
          <w:b/>
          <w:sz w:val="20"/>
          <w:szCs w:val="20"/>
        </w:rPr>
        <w:t xml:space="preserve">w kwocie </w:t>
      </w:r>
      <w:r w:rsidRPr="00B916EE">
        <w:rPr>
          <w:rFonts w:ascii="Times New Roman" w:hAnsi="Times New Roman" w:cs="Times New Roman"/>
          <w:b/>
          <w:sz w:val="20"/>
          <w:szCs w:val="20"/>
        </w:rPr>
        <w:t>247 606,00 zł.</w:t>
      </w:r>
      <w:r w:rsidRPr="00B916EE">
        <w:rPr>
          <w:rFonts w:ascii="Times New Roman" w:eastAsiaTheme="minorHAnsi" w:hAnsi="Times New Roman" w:cs="Times New Roman"/>
          <w:sz w:val="20"/>
          <w:szCs w:val="20"/>
        </w:rPr>
        <w:t xml:space="preserve">. </w:t>
      </w:r>
      <w:r w:rsidRPr="00B916EE">
        <w:rPr>
          <w:rFonts w:ascii="Times New Roman" w:hAnsi="Times New Roman" w:cs="Times New Roman"/>
          <w:sz w:val="20"/>
          <w:szCs w:val="20"/>
        </w:rPr>
        <w:t xml:space="preserve">Udział powiatu                 w kosztach zadania wyniósł </w:t>
      </w:r>
      <w:r w:rsidRPr="00B916EE">
        <w:rPr>
          <w:rFonts w:ascii="Times New Roman" w:hAnsi="Times New Roman" w:cs="Times New Roman"/>
          <w:b/>
          <w:sz w:val="20"/>
          <w:szCs w:val="20"/>
        </w:rPr>
        <w:t>247 606,89 zł.</w:t>
      </w:r>
      <w:r w:rsidRPr="00B916EE">
        <w:rPr>
          <w:rFonts w:ascii="Times New Roman" w:hAnsi="Times New Roman" w:cs="Times New Roman"/>
          <w:sz w:val="20"/>
          <w:szCs w:val="20"/>
        </w:rPr>
        <w:t xml:space="preserve"> </w:t>
      </w:r>
    </w:p>
    <w:p w:rsidR="00B916EE" w:rsidRPr="00B916EE" w:rsidRDefault="00B916EE" w:rsidP="00B916EE">
      <w:pPr>
        <w:autoSpaceDE w:val="0"/>
        <w:adjustRightInd w:val="0"/>
        <w:spacing w:after="0" w:line="240" w:lineRule="auto"/>
        <w:ind w:left="76"/>
        <w:jc w:val="both"/>
        <w:rPr>
          <w:rFonts w:ascii="Times New Roman" w:hAnsi="Times New Roman" w:cs="Times New Roman"/>
          <w:sz w:val="20"/>
          <w:szCs w:val="20"/>
        </w:rPr>
      </w:pPr>
      <w:r w:rsidRPr="00B916EE">
        <w:rPr>
          <w:rFonts w:ascii="Times New Roman" w:hAnsi="Times New Roman" w:cs="Times New Roman"/>
          <w:sz w:val="20"/>
          <w:szCs w:val="20"/>
        </w:rPr>
        <w:t>Rozpoczęcie remontu drogi powiatowej nastąpiło pod koniec 2019 roku. Zgodnie z zapisami umowy wykonanie wszystkich prac przy tej drodze zaplanowane było na koniec lipca 2020 roku. Odbiór remontu drogi nastąpił już 15.04.2020 roku.</w:t>
      </w:r>
    </w:p>
    <w:p w:rsidR="00B916EE" w:rsidRPr="00B916EE" w:rsidRDefault="00B916EE" w:rsidP="00B916EE">
      <w:pPr>
        <w:autoSpaceDE w:val="0"/>
        <w:adjustRightInd w:val="0"/>
        <w:spacing w:after="0" w:line="240" w:lineRule="auto"/>
        <w:ind w:left="76"/>
        <w:jc w:val="both"/>
        <w:rPr>
          <w:rFonts w:ascii="Times New Roman" w:hAnsi="Times New Roman" w:cs="Times New Roman"/>
          <w:sz w:val="20"/>
          <w:szCs w:val="20"/>
        </w:rPr>
      </w:pPr>
      <w:r w:rsidRPr="00B916EE">
        <w:rPr>
          <w:rFonts w:ascii="Times New Roman" w:hAnsi="Times New Roman" w:cs="Times New Roman"/>
          <w:sz w:val="20"/>
          <w:szCs w:val="20"/>
        </w:rPr>
        <w:t xml:space="preserve">W ramach remontu wykonano nową nawierzchnię jezdni o szerokości 5,50 metrów i długości 3521 metrów, obustronne pobocza na odcinku o długości 2791 metrów wraz z odwodnieniem poprzez odnowienie rowów drogowych  oraz uzupełniono oznakowanie. </w:t>
      </w:r>
    </w:p>
    <w:p w:rsidR="00B916EE" w:rsidRPr="00B916EE" w:rsidRDefault="00B916EE" w:rsidP="00B916EE">
      <w:pPr>
        <w:autoSpaceDE w:val="0"/>
        <w:autoSpaceDN w:val="0"/>
        <w:adjustRightInd w:val="0"/>
        <w:spacing w:after="0" w:line="240" w:lineRule="auto"/>
        <w:jc w:val="both"/>
        <w:rPr>
          <w:rFonts w:ascii="Times New Roman" w:hAnsi="Times New Roman" w:cs="Times New Roman"/>
          <w:b/>
          <w:sz w:val="20"/>
          <w:szCs w:val="20"/>
        </w:rPr>
      </w:pPr>
    </w:p>
    <w:p w:rsidR="00B916EE" w:rsidRPr="00B916EE" w:rsidRDefault="00B916EE" w:rsidP="00B916EE">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B916EE">
        <w:rPr>
          <w:rFonts w:ascii="Times New Roman" w:hAnsi="Times New Roman" w:cs="Times New Roman"/>
          <w:b/>
          <w:sz w:val="20"/>
          <w:szCs w:val="20"/>
        </w:rPr>
        <w:lastRenderedPageBreak/>
        <w:t>Powyższe zdania otrzymały maksymalną kwotę dofinansowania, która stanowi 80% wartości tych zadań.</w:t>
      </w:r>
    </w:p>
    <w:p w:rsidR="00B916EE" w:rsidRPr="00B916EE" w:rsidRDefault="00B916EE" w:rsidP="00B916EE">
      <w:pPr>
        <w:autoSpaceDE w:val="0"/>
        <w:autoSpaceDN w:val="0"/>
        <w:adjustRightInd w:val="0"/>
        <w:spacing w:after="0" w:line="240" w:lineRule="auto"/>
        <w:jc w:val="both"/>
        <w:rPr>
          <w:rFonts w:ascii="Times New Roman" w:hAnsi="Times New Roman" w:cs="Times New Roman"/>
          <w:sz w:val="20"/>
          <w:szCs w:val="20"/>
        </w:rPr>
      </w:pPr>
    </w:p>
    <w:p w:rsidR="00B916EE" w:rsidRPr="00B916EE" w:rsidRDefault="00B916EE" w:rsidP="00B916EE">
      <w:pPr>
        <w:pStyle w:val="Akapitzlist"/>
        <w:autoSpaceDE w:val="0"/>
        <w:adjustRightInd w:val="0"/>
        <w:spacing w:after="0" w:line="240" w:lineRule="auto"/>
        <w:ind w:left="0"/>
        <w:jc w:val="both"/>
        <w:rPr>
          <w:rFonts w:ascii="Times New Roman" w:eastAsiaTheme="minorHAnsi" w:hAnsi="Times New Roman"/>
          <w:sz w:val="20"/>
          <w:szCs w:val="20"/>
        </w:rPr>
      </w:pPr>
    </w:p>
    <w:p w:rsidR="00C22E7D" w:rsidRPr="007E2CC9" w:rsidRDefault="00C22E7D" w:rsidP="007E2CC9">
      <w:pPr>
        <w:pStyle w:val="Akapitzlist"/>
        <w:numPr>
          <w:ilvl w:val="0"/>
          <w:numId w:val="49"/>
        </w:numPr>
        <w:autoSpaceDE w:val="0"/>
        <w:adjustRightInd w:val="0"/>
        <w:spacing w:after="0" w:line="240" w:lineRule="auto"/>
        <w:ind w:left="0"/>
        <w:jc w:val="both"/>
        <w:rPr>
          <w:rFonts w:ascii="Times New Roman" w:eastAsiaTheme="minorHAnsi" w:hAnsi="Times New Roman"/>
          <w:sz w:val="20"/>
          <w:szCs w:val="20"/>
        </w:rPr>
      </w:pPr>
      <w:r w:rsidRPr="007E2CC9">
        <w:rPr>
          <w:rFonts w:ascii="Times New Roman" w:eastAsiaTheme="minorHAnsi" w:hAnsi="Times New Roman"/>
          <w:b/>
          <w:sz w:val="20"/>
          <w:szCs w:val="20"/>
        </w:rPr>
        <w:t>Rozbudowa drogi powiatowej Nr 2359W Radzanów – Drzazga wraz z mostem o JNI 01005659 na rzece Wkra</w:t>
      </w:r>
      <w:r w:rsidRPr="007E2CC9">
        <w:rPr>
          <w:rFonts w:ascii="Times New Roman" w:eastAsiaTheme="minorHAnsi" w:hAnsi="Times New Roman"/>
          <w:sz w:val="20"/>
          <w:szCs w:val="20"/>
        </w:rPr>
        <w:t xml:space="preserve"> - </w:t>
      </w:r>
      <w:r w:rsidRPr="007E2CC9">
        <w:rPr>
          <w:rFonts w:ascii="Times New Roman" w:eastAsiaTheme="minorHAnsi" w:hAnsi="Times New Roman"/>
          <w:b/>
          <w:sz w:val="20"/>
          <w:szCs w:val="20"/>
        </w:rPr>
        <w:t>Wykonanie dokumentacji technicznej.</w:t>
      </w:r>
      <w:r w:rsidRPr="007E2CC9">
        <w:rPr>
          <w:rFonts w:ascii="Times New Roman" w:eastAsiaTheme="minorHAnsi" w:hAnsi="Times New Roman"/>
          <w:sz w:val="20"/>
          <w:szCs w:val="20"/>
        </w:rPr>
        <w:t xml:space="preserve"> Zadanie wprowadzone do budżetu powiatu Uchwałą Rady Powiatu</w:t>
      </w:r>
      <w:r w:rsidRPr="007E2CC9">
        <w:rPr>
          <w:rFonts w:ascii="Times New Roman" w:eastAsiaTheme="minorHAnsi" w:hAnsi="Times New Roman"/>
          <w:sz w:val="20"/>
          <w:szCs w:val="20"/>
          <w:u w:val="single"/>
        </w:rPr>
        <w:t xml:space="preserve"> </w:t>
      </w:r>
      <w:r w:rsidRPr="007E2CC9">
        <w:rPr>
          <w:rFonts w:ascii="Times New Roman" w:eastAsiaTheme="minorHAnsi" w:hAnsi="Times New Roman"/>
          <w:sz w:val="20"/>
          <w:szCs w:val="20"/>
        </w:rPr>
        <w:t>Mławskiego Nr VII/43/2019 z dnia 25 kwietnia 2019</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w sprawie uchwalenia Wieloletniej Prognozy Finansowej Powiatu Mławskiego. </w:t>
      </w:r>
    </w:p>
    <w:p w:rsidR="00C22E7D" w:rsidRPr="00DF12FE" w:rsidRDefault="00C22E7D" w:rsidP="007E2CC9">
      <w:pPr>
        <w:autoSpaceDE w:val="0"/>
        <w:adjustRightInd w:val="0"/>
        <w:spacing w:after="0" w:line="240" w:lineRule="auto"/>
        <w:jc w:val="both"/>
        <w:rPr>
          <w:rFonts w:ascii="Times New Roman" w:eastAsiaTheme="minorHAnsi" w:hAnsi="Times New Roman"/>
          <w:b/>
          <w:color w:val="FF0000"/>
          <w:sz w:val="20"/>
          <w:szCs w:val="20"/>
          <w:u w:val="single"/>
        </w:rPr>
      </w:pPr>
      <w:r w:rsidRPr="007E2CC9">
        <w:rPr>
          <w:rFonts w:ascii="Times New Roman" w:eastAsiaTheme="minorHAnsi" w:hAnsi="Times New Roman"/>
          <w:sz w:val="20"/>
          <w:szCs w:val="20"/>
        </w:rPr>
        <w:t>Umowę z wykonawcą dokumentacji, Powiatowy Zarząd Dr</w:t>
      </w:r>
      <w:r w:rsidR="00DF12FE">
        <w:rPr>
          <w:rFonts w:ascii="Times New Roman" w:eastAsiaTheme="minorHAnsi" w:hAnsi="Times New Roman"/>
          <w:sz w:val="20"/>
          <w:szCs w:val="20"/>
        </w:rPr>
        <w:t>óg w Mławie w imieniu Powiatu Mł</w:t>
      </w:r>
      <w:r w:rsidRPr="007E2CC9">
        <w:rPr>
          <w:rFonts w:ascii="Times New Roman" w:eastAsiaTheme="minorHAnsi" w:hAnsi="Times New Roman"/>
          <w:sz w:val="20"/>
          <w:szCs w:val="20"/>
        </w:rPr>
        <w:t xml:space="preserve">awskiego podpisał         </w:t>
      </w:r>
      <w:r w:rsidR="006B06F3" w:rsidRPr="007E2CC9">
        <w:rPr>
          <w:rFonts w:ascii="Times New Roman" w:eastAsiaTheme="minorHAnsi" w:hAnsi="Times New Roman"/>
          <w:sz w:val="20"/>
          <w:szCs w:val="20"/>
        </w:rPr>
        <w:t xml:space="preserve">           w dniu </w:t>
      </w:r>
      <w:r w:rsidR="00E226DD" w:rsidRPr="00E226DD">
        <w:rPr>
          <w:rFonts w:ascii="Times New Roman" w:eastAsiaTheme="minorHAnsi" w:hAnsi="Times New Roman"/>
          <w:sz w:val="20"/>
          <w:szCs w:val="20"/>
        </w:rPr>
        <w:t>22.10</w:t>
      </w:r>
      <w:r w:rsidR="006B06F3" w:rsidRPr="00E226DD">
        <w:rPr>
          <w:rFonts w:ascii="Times New Roman" w:eastAsiaTheme="minorHAnsi" w:hAnsi="Times New Roman"/>
          <w:sz w:val="20"/>
          <w:szCs w:val="20"/>
        </w:rPr>
        <w:t>.2019</w:t>
      </w:r>
      <w:r w:rsidR="008A1EA9" w:rsidRPr="00E226DD">
        <w:rPr>
          <w:rFonts w:ascii="Times New Roman" w:eastAsiaTheme="minorHAnsi" w:hAnsi="Times New Roman"/>
          <w:sz w:val="20"/>
          <w:szCs w:val="20"/>
        </w:rPr>
        <w:t xml:space="preserve"> roku</w:t>
      </w:r>
      <w:r w:rsidR="006B06F3" w:rsidRPr="007E2CC9">
        <w:rPr>
          <w:rFonts w:ascii="Times New Roman" w:eastAsiaTheme="minorHAnsi" w:hAnsi="Times New Roman"/>
          <w:sz w:val="20"/>
          <w:szCs w:val="20"/>
        </w:rPr>
        <w:t xml:space="preserve"> </w:t>
      </w:r>
      <w:r w:rsidRPr="007E2CC9">
        <w:rPr>
          <w:rFonts w:ascii="Times New Roman" w:eastAsiaTheme="minorHAnsi" w:hAnsi="Times New Roman"/>
          <w:sz w:val="20"/>
          <w:szCs w:val="20"/>
        </w:rPr>
        <w:t>z terminem realizacji do 31.07.2020</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Koszt wykonania dokumentacji wynosi </w:t>
      </w:r>
      <w:r w:rsidRPr="007E2CC9">
        <w:rPr>
          <w:rFonts w:ascii="Times New Roman" w:eastAsiaTheme="minorHAnsi" w:hAnsi="Times New Roman"/>
          <w:b/>
          <w:sz w:val="20"/>
          <w:szCs w:val="20"/>
        </w:rPr>
        <w:t>172 200,00 zł.</w:t>
      </w:r>
      <w:r w:rsidR="00DF12FE">
        <w:rPr>
          <w:rFonts w:ascii="Times New Roman" w:eastAsiaTheme="minorHAnsi" w:hAnsi="Times New Roman"/>
          <w:b/>
          <w:sz w:val="20"/>
          <w:szCs w:val="20"/>
        </w:rPr>
        <w:t xml:space="preserve"> </w:t>
      </w:r>
    </w:p>
    <w:p w:rsidR="00C22E7D" w:rsidRPr="007E2CC9" w:rsidRDefault="00C22E7D" w:rsidP="007E2CC9">
      <w:pPr>
        <w:spacing w:after="0" w:line="240" w:lineRule="auto"/>
        <w:jc w:val="both"/>
        <w:rPr>
          <w:rFonts w:ascii="Times New Roman" w:eastAsiaTheme="minorHAnsi" w:hAnsi="Times New Roman"/>
          <w:b/>
          <w:bCs/>
          <w:sz w:val="20"/>
          <w:szCs w:val="20"/>
        </w:rPr>
      </w:pPr>
      <w:r w:rsidRPr="007E2CC9">
        <w:rPr>
          <w:rFonts w:ascii="Times New Roman" w:eastAsiaTheme="minorHAnsi" w:hAnsi="Times New Roman"/>
          <w:sz w:val="20"/>
          <w:szCs w:val="20"/>
        </w:rPr>
        <w:t>Rada Gminy Radzanów dnia 29 maja 2019</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przyjęła Uchwałę nr VII/49/2019 w sprawie Wieloletniej Prognozy Finansowej Gminy Radzanów przyjmując powyższe zadanie przy pomocy finansowej w kwocie  </w:t>
      </w:r>
      <w:r w:rsidRPr="007E2CC9">
        <w:rPr>
          <w:rFonts w:ascii="Times New Roman" w:eastAsiaTheme="minorHAnsi" w:hAnsi="Times New Roman"/>
          <w:b/>
          <w:sz w:val="20"/>
          <w:szCs w:val="20"/>
        </w:rPr>
        <w:t>85 000,00 zł.</w:t>
      </w:r>
      <w:r w:rsidRPr="007E2CC9">
        <w:rPr>
          <w:rFonts w:ascii="Times New Roman" w:eastAsiaTheme="minorHAnsi" w:hAnsi="Times New Roman"/>
          <w:sz w:val="20"/>
          <w:szCs w:val="20"/>
        </w:rPr>
        <w:t xml:space="preserve"> </w:t>
      </w:r>
      <w:r w:rsidRPr="007E2CC9">
        <w:rPr>
          <w:rFonts w:ascii="Times New Roman" w:hAnsi="Times New Roman"/>
          <w:bCs/>
          <w:sz w:val="20"/>
          <w:szCs w:val="20"/>
        </w:rPr>
        <w:t xml:space="preserve">Środki wlasne powiatu na realizację zadnia wynoszą </w:t>
      </w:r>
      <w:r w:rsidRPr="007E2CC9">
        <w:rPr>
          <w:rFonts w:ascii="Times New Roman" w:hAnsi="Times New Roman"/>
          <w:b/>
          <w:bCs/>
          <w:sz w:val="20"/>
          <w:szCs w:val="20"/>
        </w:rPr>
        <w:t xml:space="preserve">87 200,00 zł. </w:t>
      </w:r>
    </w:p>
    <w:p w:rsidR="00C22E7D" w:rsidRDefault="00C22E7D" w:rsidP="007E2CC9">
      <w:pPr>
        <w:spacing w:after="0" w:line="240" w:lineRule="auto"/>
        <w:jc w:val="both"/>
        <w:rPr>
          <w:rFonts w:ascii="Times New Roman" w:eastAsiaTheme="minorHAnsi" w:hAnsi="Times New Roman"/>
          <w:sz w:val="20"/>
          <w:szCs w:val="20"/>
        </w:rPr>
      </w:pPr>
      <w:r w:rsidRPr="00AC10D8">
        <w:rPr>
          <w:rFonts w:ascii="Times New Roman" w:eastAsiaTheme="minorHAnsi" w:hAnsi="Times New Roman"/>
          <w:sz w:val="20"/>
          <w:szCs w:val="20"/>
        </w:rPr>
        <w:t>Na realizację Inwestycji planowane jest złożenie wniosku w 2020</w:t>
      </w:r>
      <w:r w:rsidR="008A1EA9" w:rsidRPr="00AC10D8">
        <w:rPr>
          <w:rFonts w:ascii="Times New Roman" w:eastAsiaTheme="minorHAnsi" w:hAnsi="Times New Roman"/>
          <w:sz w:val="20"/>
          <w:szCs w:val="20"/>
        </w:rPr>
        <w:t xml:space="preserve"> roku</w:t>
      </w:r>
      <w:r w:rsidRPr="00AC10D8">
        <w:rPr>
          <w:rFonts w:ascii="Times New Roman" w:eastAsiaTheme="minorHAnsi" w:hAnsi="Times New Roman"/>
          <w:sz w:val="20"/>
          <w:szCs w:val="20"/>
        </w:rPr>
        <w:t xml:space="preserve"> o dofinansowanie inwestycji w ramach Funduszu Dróg Samorządowych na okres realizacji w latach 2021-2022.</w:t>
      </w:r>
    </w:p>
    <w:p w:rsidR="00C22E7D" w:rsidRPr="008A1EA9" w:rsidRDefault="00C22E7D" w:rsidP="007E2CC9">
      <w:pPr>
        <w:spacing w:after="0" w:line="240" w:lineRule="auto"/>
        <w:contextualSpacing/>
        <w:jc w:val="both"/>
        <w:rPr>
          <w:rFonts w:ascii="Times New Roman" w:eastAsiaTheme="minorHAnsi" w:hAnsi="Times New Roman"/>
          <w:color w:val="FF0000"/>
          <w:sz w:val="20"/>
          <w:szCs w:val="20"/>
        </w:rPr>
      </w:pPr>
    </w:p>
    <w:p w:rsidR="00C22E7D" w:rsidRPr="007E2CC9" w:rsidRDefault="00C22E7D" w:rsidP="007E2CC9">
      <w:pPr>
        <w:pStyle w:val="Akapitzlist"/>
        <w:numPr>
          <w:ilvl w:val="0"/>
          <w:numId w:val="49"/>
        </w:numPr>
        <w:spacing w:after="0" w:line="240" w:lineRule="auto"/>
        <w:ind w:left="0"/>
        <w:jc w:val="both"/>
        <w:rPr>
          <w:rFonts w:ascii="Times New Roman" w:eastAsiaTheme="minorHAnsi" w:hAnsi="Times New Roman"/>
          <w:b/>
          <w:sz w:val="20"/>
          <w:szCs w:val="20"/>
        </w:rPr>
      </w:pPr>
      <w:r w:rsidRPr="007E2CC9">
        <w:rPr>
          <w:rFonts w:ascii="Times New Roman" w:eastAsiaTheme="minorHAnsi" w:hAnsi="Times New Roman"/>
          <w:b/>
          <w:sz w:val="20"/>
          <w:szCs w:val="20"/>
        </w:rPr>
        <w:t xml:space="preserve">Przebudowa drogi powiatowej Nr 2375W - ul. Nowa w Mławie  - wykonanie dokumentacji technicznej.  </w:t>
      </w:r>
      <w:r w:rsidRPr="007E2CC9">
        <w:rPr>
          <w:rFonts w:ascii="Times New Roman" w:eastAsiaTheme="minorHAnsi" w:hAnsi="Times New Roman"/>
          <w:bCs/>
          <w:sz w:val="20"/>
          <w:szCs w:val="20"/>
        </w:rPr>
        <w:t>Opracowanie dokumentacji dotyczy odcinka od ulicy Napoleońskiej do skrzyżowania z ul. Działdowską</w:t>
      </w:r>
      <w:r w:rsidR="005B5F0C" w:rsidRPr="007E2CC9">
        <w:rPr>
          <w:rFonts w:ascii="Times New Roman" w:eastAsiaTheme="minorHAnsi" w:hAnsi="Times New Roman"/>
          <w:bCs/>
          <w:sz w:val="20"/>
          <w:szCs w:val="20"/>
        </w:rPr>
        <w:t xml:space="preserve">                           </w:t>
      </w:r>
      <w:r w:rsidRPr="007E2CC9">
        <w:rPr>
          <w:rFonts w:ascii="Times New Roman" w:eastAsiaTheme="minorHAnsi" w:hAnsi="Times New Roman"/>
          <w:bCs/>
          <w:sz w:val="20"/>
          <w:szCs w:val="20"/>
        </w:rPr>
        <w:t xml:space="preserve"> i Instalatorów.</w:t>
      </w:r>
    </w:p>
    <w:p w:rsidR="00C22E7D" w:rsidRPr="007E2CC9" w:rsidRDefault="00C22E7D" w:rsidP="007E2CC9">
      <w:pPr>
        <w:spacing w:after="0" w:line="240" w:lineRule="auto"/>
        <w:jc w:val="both"/>
        <w:rPr>
          <w:rFonts w:ascii="Times New Roman" w:eastAsiaTheme="minorHAnsi" w:hAnsi="Times New Roman"/>
          <w:bCs/>
          <w:sz w:val="20"/>
          <w:szCs w:val="20"/>
        </w:rPr>
      </w:pPr>
      <w:r w:rsidRPr="007E2CC9">
        <w:rPr>
          <w:rFonts w:ascii="Times New Roman" w:eastAsiaTheme="minorHAnsi" w:hAnsi="Times New Roman"/>
          <w:bCs/>
          <w:sz w:val="20"/>
          <w:szCs w:val="20"/>
        </w:rPr>
        <w:t>Dnia 27.06.2019</w:t>
      </w:r>
      <w:r w:rsidR="008A1EA9">
        <w:rPr>
          <w:rFonts w:ascii="Times New Roman" w:eastAsiaTheme="minorHAnsi" w:hAnsi="Times New Roman"/>
          <w:bCs/>
          <w:sz w:val="20"/>
          <w:szCs w:val="20"/>
        </w:rPr>
        <w:t xml:space="preserve"> roku</w:t>
      </w:r>
      <w:r w:rsidRPr="007E2CC9">
        <w:rPr>
          <w:rFonts w:ascii="Times New Roman" w:eastAsiaTheme="minorHAnsi" w:hAnsi="Times New Roman"/>
          <w:bCs/>
          <w:sz w:val="20"/>
          <w:szCs w:val="20"/>
        </w:rPr>
        <w:t xml:space="preserve"> Uchwałą Rady Powiatu Mławskiego Nr IX/55/2019 w sprawie zmiany Wieloletniej Prognozy Finansowej Powiatu Mławskiego przyjęto zadanie do realizacji.</w:t>
      </w:r>
    </w:p>
    <w:p w:rsidR="00C22E7D" w:rsidRPr="007E2CC9" w:rsidRDefault="00C22E7D" w:rsidP="007E2CC9">
      <w:pPr>
        <w:spacing w:after="0" w:line="240" w:lineRule="auto"/>
        <w:jc w:val="both"/>
        <w:rPr>
          <w:rFonts w:ascii="Times New Roman" w:eastAsiaTheme="minorHAnsi" w:hAnsi="Times New Roman"/>
          <w:bCs/>
          <w:sz w:val="20"/>
          <w:szCs w:val="20"/>
        </w:rPr>
      </w:pPr>
      <w:r w:rsidRPr="007E2CC9">
        <w:rPr>
          <w:rFonts w:ascii="Times New Roman" w:eastAsiaTheme="minorHAnsi" w:hAnsi="Times New Roman"/>
          <w:bCs/>
          <w:sz w:val="20"/>
          <w:szCs w:val="20"/>
        </w:rPr>
        <w:t xml:space="preserve">Umowę z wykonawcą dokumentacji, </w:t>
      </w:r>
      <w:r w:rsidRPr="007E2CC9">
        <w:rPr>
          <w:rFonts w:ascii="Times New Roman" w:eastAsiaTheme="minorHAnsi" w:hAnsi="Times New Roman"/>
          <w:sz w:val="20"/>
          <w:szCs w:val="20"/>
        </w:rPr>
        <w:t>Powiatowy Zarząd Dróg w Mławie w imieniu Powiatu Mławskiego podpisał 16.09.2019</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z terminem realizacji do dnia 31.07.2020</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Koszt wykonania dokumentacji wynosi </w:t>
      </w:r>
      <w:r w:rsidR="008A1EA9">
        <w:rPr>
          <w:rFonts w:ascii="Times New Roman" w:eastAsiaTheme="minorHAnsi" w:hAnsi="Times New Roman"/>
          <w:sz w:val="20"/>
          <w:szCs w:val="20"/>
        </w:rPr>
        <w:t xml:space="preserve">                      </w:t>
      </w:r>
      <w:r w:rsidRPr="007E2CC9">
        <w:rPr>
          <w:rFonts w:ascii="Times New Roman" w:eastAsiaTheme="minorHAnsi" w:hAnsi="Times New Roman"/>
          <w:b/>
          <w:bCs/>
          <w:sz w:val="20"/>
          <w:szCs w:val="20"/>
        </w:rPr>
        <w:t>95 940.00 zł.</w:t>
      </w:r>
      <w:bookmarkStart w:id="19" w:name="_Hlk29471207"/>
      <w:bookmarkStart w:id="20" w:name="_Hlk12608002"/>
    </w:p>
    <w:p w:rsidR="00C22E7D" w:rsidRPr="007E2CC9" w:rsidRDefault="00553EBF" w:rsidP="007E2CC9">
      <w:pPr>
        <w:spacing w:after="0" w:line="240" w:lineRule="auto"/>
        <w:jc w:val="both"/>
        <w:rPr>
          <w:rFonts w:ascii="Times New Roman" w:eastAsiaTheme="minorHAnsi" w:hAnsi="Times New Roman"/>
          <w:b/>
          <w:bCs/>
          <w:sz w:val="20"/>
          <w:szCs w:val="20"/>
        </w:rPr>
      </w:pPr>
      <w:r>
        <w:rPr>
          <w:rFonts w:ascii="Times New Roman" w:eastAsiaTheme="minorHAnsi" w:hAnsi="Times New Roman"/>
          <w:sz w:val="20"/>
          <w:szCs w:val="20"/>
        </w:rPr>
        <w:t>Dnia 31.12.</w:t>
      </w:r>
      <w:r w:rsidR="00C22E7D" w:rsidRPr="007E2CC9">
        <w:rPr>
          <w:rFonts w:ascii="Times New Roman" w:eastAsiaTheme="minorHAnsi" w:hAnsi="Times New Roman"/>
          <w:sz w:val="20"/>
          <w:szCs w:val="20"/>
        </w:rPr>
        <w:t>2019</w:t>
      </w:r>
      <w:r w:rsidR="008A1EA9">
        <w:rPr>
          <w:rFonts w:ascii="Times New Roman" w:eastAsiaTheme="minorHAnsi" w:hAnsi="Times New Roman"/>
          <w:sz w:val="20"/>
          <w:szCs w:val="20"/>
        </w:rPr>
        <w:t xml:space="preserve"> roku</w:t>
      </w:r>
      <w:r w:rsidR="00C22E7D" w:rsidRPr="007E2CC9">
        <w:rPr>
          <w:rFonts w:ascii="Times New Roman" w:eastAsiaTheme="minorHAnsi" w:hAnsi="Times New Roman"/>
          <w:sz w:val="20"/>
          <w:szCs w:val="20"/>
        </w:rPr>
        <w:t xml:space="preserve"> wystąpiono </w:t>
      </w:r>
      <w:r w:rsidR="00C22E7D" w:rsidRPr="007E2CC9">
        <w:rPr>
          <w:rFonts w:ascii="Times New Roman" w:hAnsi="Times New Roman"/>
          <w:bCs/>
          <w:sz w:val="20"/>
          <w:szCs w:val="20"/>
        </w:rPr>
        <w:t xml:space="preserve">do Burmistrza Mista Mława z prośbą o przygotowanie stosownej uchwały </w:t>
      </w:r>
      <w:r w:rsidR="008A1EA9">
        <w:rPr>
          <w:rFonts w:ascii="Times New Roman" w:hAnsi="Times New Roman"/>
          <w:bCs/>
          <w:sz w:val="20"/>
          <w:szCs w:val="20"/>
        </w:rPr>
        <w:t xml:space="preserve">                        </w:t>
      </w:r>
      <w:r w:rsidR="00C22E7D" w:rsidRPr="007E2CC9">
        <w:rPr>
          <w:rFonts w:ascii="Times New Roman" w:hAnsi="Times New Roman"/>
          <w:bCs/>
          <w:sz w:val="20"/>
          <w:szCs w:val="20"/>
        </w:rPr>
        <w:t xml:space="preserve">w sprawie  udzielenia pomocy finansowej w roku 2020 dla Powiatu Mławskiego na realizację powyższego zadania w kwocie </w:t>
      </w:r>
      <w:r w:rsidR="00C22E7D" w:rsidRPr="007E2CC9">
        <w:rPr>
          <w:rFonts w:ascii="Times New Roman" w:hAnsi="Times New Roman"/>
          <w:b/>
          <w:bCs/>
          <w:sz w:val="20"/>
          <w:szCs w:val="20"/>
        </w:rPr>
        <w:t>95 940,00 zł,</w:t>
      </w:r>
      <w:r w:rsidR="00C22E7D" w:rsidRPr="007E2CC9">
        <w:rPr>
          <w:rFonts w:ascii="Times New Roman" w:hAnsi="Times New Roman"/>
          <w:bCs/>
          <w:sz w:val="20"/>
          <w:szCs w:val="20"/>
        </w:rPr>
        <w:t xml:space="preserve"> która została przyjęta przez Radę Miasta Mława do budżetu Miasta Mława na rok 2020 .</w:t>
      </w:r>
      <w:bookmarkEnd w:id="19"/>
    </w:p>
    <w:p w:rsidR="00C22E7D" w:rsidRPr="00AC10D8" w:rsidRDefault="00C22E7D" w:rsidP="007E2CC9">
      <w:pPr>
        <w:spacing w:after="0" w:line="240" w:lineRule="auto"/>
        <w:contextualSpacing/>
        <w:jc w:val="both"/>
        <w:rPr>
          <w:rFonts w:ascii="Times New Roman" w:eastAsiaTheme="minorHAnsi" w:hAnsi="Times New Roman"/>
          <w:sz w:val="20"/>
          <w:szCs w:val="20"/>
        </w:rPr>
      </w:pPr>
      <w:bookmarkStart w:id="21" w:name="_Hlk20217817"/>
      <w:r w:rsidRPr="00AC10D8">
        <w:rPr>
          <w:rFonts w:ascii="Times New Roman" w:eastAsiaTheme="minorHAnsi" w:hAnsi="Times New Roman"/>
          <w:sz w:val="20"/>
          <w:szCs w:val="20"/>
        </w:rPr>
        <w:t>Na realizację Inwestycji planowane jest złożenie wniosku w 2020</w:t>
      </w:r>
      <w:r w:rsidR="008A1EA9" w:rsidRPr="00AC10D8">
        <w:rPr>
          <w:rFonts w:ascii="Times New Roman" w:eastAsiaTheme="minorHAnsi" w:hAnsi="Times New Roman"/>
          <w:sz w:val="20"/>
          <w:szCs w:val="20"/>
        </w:rPr>
        <w:t xml:space="preserve"> roku</w:t>
      </w:r>
      <w:r w:rsidRPr="00AC10D8">
        <w:rPr>
          <w:rFonts w:ascii="Times New Roman" w:eastAsiaTheme="minorHAnsi" w:hAnsi="Times New Roman"/>
          <w:sz w:val="20"/>
          <w:szCs w:val="20"/>
        </w:rPr>
        <w:t xml:space="preserve"> o dofinansowanie inwestycji w ramach Funduszu Dróg Samorządowych na okres realizacji w roku 2021.</w:t>
      </w:r>
    </w:p>
    <w:bookmarkEnd w:id="20"/>
    <w:bookmarkEnd w:id="21"/>
    <w:p w:rsidR="00C22E7D" w:rsidRPr="007E2CC9" w:rsidRDefault="00C22E7D" w:rsidP="007E2CC9">
      <w:pPr>
        <w:autoSpaceDE w:val="0"/>
        <w:adjustRightInd w:val="0"/>
        <w:spacing w:after="0" w:line="240" w:lineRule="auto"/>
        <w:jc w:val="both"/>
        <w:rPr>
          <w:rFonts w:ascii="Times New Roman" w:eastAsiaTheme="minorHAnsi" w:hAnsi="Times New Roman"/>
          <w:sz w:val="20"/>
          <w:szCs w:val="20"/>
        </w:rPr>
      </w:pPr>
    </w:p>
    <w:p w:rsidR="00C22E7D" w:rsidRPr="007E2CC9" w:rsidRDefault="00C22E7D" w:rsidP="007E2CC9">
      <w:pPr>
        <w:pStyle w:val="Akapitzlist"/>
        <w:numPr>
          <w:ilvl w:val="0"/>
          <w:numId w:val="49"/>
        </w:numPr>
        <w:spacing w:after="0" w:line="240" w:lineRule="auto"/>
        <w:ind w:left="0" w:hanging="284"/>
        <w:jc w:val="both"/>
        <w:rPr>
          <w:rFonts w:ascii="Times New Roman" w:eastAsiaTheme="minorHAnsi" w:hAnsi="Times New Roman"/>
          <w:bCs/>
          <w:sz w:val="20"/>
          <w:szCs w:val="20"/>
        </w:rPr>
      </w:pPr>
      <w:r w:rsidRPr="007E2CC9">
        <w:rPr>
          <w:rFonts w:ascii="Times New Roman" w:eastAsiaTheme="minorHAnsi" w:hAnsi="Times New Roman"/>
          <w:b/>
          <w:sz w:val="20"/>
          <w:szCs w:val="20"/>
        </w:rPr>
        <w:t>Rozbudowa drogi powiatowej Nr 2352W Strzegowo – Niedzbórz – Pniewo – Czeruchy -</w:t>
      </w:r>
      <w:bookmarkStart w:id="22" w:name="_Hlk12604726"/>
      <w:r w:rsidRPr="007E2CC9">
        <w:rPr>
          <w:rFonts w:ascii="Times New Roman" w:eastAsiaTheme="minorHAnsi" w:hAnsi="Times New Roman"/>
          <w:b/>
          <w:sz w:val="20"/>
          <w:szCs w:val="20"/>
        </w:rPr>
        <w:t xml:space="preserve"> wykonanie dokumentacji technicznej</w:t>
      </w:r>
      <w:bookmarkEnd w:id="22"/>
      <w:r w:rsidRPr="007E2CC9">
        <w:rPr>
          <w:rFonts w:ascii="Times New Roman" w:eastAsiaTheme="minorHAnsi" w:hAnsi="Times New Roman"/>
          <w:b/>
          <w:sz w:val="20"/>
          <w:szCs w:val="20"/>
        </w:rPr>
        <w:t xml:space="preserve">. </w:t>
      </w:r>
      <w:r w:rsidRPr="007E2CC9">
        <w:rPr>
          <w:rFonts w:ascii="Times New Roman" w:eastAsiaTheme="minorHAnsi" w:hAnsi="Times New Roman"/>
          <w:bCs/>
          <w:sz w:val="20"/>
          <w:szCs w:val="20"/>
        </w:rPr>
        <w:t xml:space="preserve">Zadanie wprowadzone </w:t>
      </w:r>
      <w:bookmarkStart w:id="23" w:name="_Hlk12367456"/>
      <w:r w:rsidRPr="007E2CC9">
        <w:rPr>
          <w:rFonts w:ascii="Times New Roman" w:eastAsiaTheme="minorHAnsi" w:hAnsi="Times New Roman"/>
          <w:bCs/>
          <w:sz w:val="20"/>
          <w:szCs w:val="20"/>
        </w:rPr>
        <w:t xml:space="preserve">Uchwałą Rady Powiatu Mławskiego Nr VII/43/2019 z dnia </w:t>
      </w:r>
      <w:r w:rsidR="005B5F0C" w:rsidRPr="007E2CC9">
        <w:rPr>
          <w:rFonts w:ascii="Times New Roman" w:eastAsiaTheme="minorHAnsi" w:hAnsi="Times New Roman"/>
          <w:bCs/>
          <w:sz w:val="20"/>
          <w:szCs w:val="20"/>
        </w:rPr>
        <w:t xml:space="preserve">                </w:t>
      </w:r>
      <w:r w:rsidRPr="007E2CC9">
        <w:rPr>
          <w:rFonts w:ascii="Times New Roman" w:eastAsiaTheme="minorHAnsi" w:hAnsi="Times New Roman"/>
          <w:bCs/>
          <w:sz w:val="20"/>
          <w:szCs w:val="20"/>
        </w:rPr>
        <w:t>25 kwietnia 2019</w:t>
      </w:r>
      <w:r w:rsidR="008A1EA9">
        <w:rPr>
          <w:rFonts w:ascii="Times New Roman" w:eastAsiaTheme="minorHAnsi" w:hAnsi="Times New Roman"/>
          <w:bCs/>
          <w:sz w:val="20"/>
          <w:szCs w:val="20"/>
        </w:rPr>
        <w:t xml:space="preserve"> </w:t>
      </w:r>
      <w:r w:rsidRPr="007E2CC9">
        <w:rPr>
          <w:rFonts w:ascii="Times New Roman" w:eastAsiaTheme="minorHAnsi" w:hAnsi="Times New Roman"/>
          <w:bCs/>
          <w:sz w:val="20"/>
          <w:szCs w:val="20"/>
        </w:rPr>
        <w:t>r</w:t>
      </w:r>
      <w:r w:rsidR="008A1EA9">
        <w:rPr>
          <w:rFonts w:ascii="Times New Roman" w:eastAsiaTheme="minorHAnsi" w:hAnsi="Times New Roman"/>
          <w:bCs/>
          <w:sz w:val="20"/>
          <w:szCs w:val="20"/>
        </w:rPr>
        <w:t>oku</w:t>
      </w:r>
      <w:r w:rsidRPr="007E2CC9">
        <w:rPr>
          <w:rFonts w:ascii="Times New Roman" w:eastAsiaTheme="minorHAnsi" w:hAnsi="Times New Roman"/>
          <w:bCs/>
          <w:sz w:val="20"/>
          <w:szCs w:val="20"/>
        </w:rPr>
        <w:t xml:space="preserve"> w sprawie uchwalenia Wieloletniej Prognozy Finansowej Powiatu Mławskiego</w:t>
      </w:r>
      <w:bookmarkEnd w:id="23"/>
      <w:r w:rsidRPr="007E2CC9">
        <w:rPr>
          <w:rFonts w:ascii="Times New Roman" w:eastAsiaTheme="minorHAnsi" w:hAnsi="Times New Roman"/>
          <w:bCs/>
          <w:sz w:val="20"/>
          <w:szCs w:val="20"/>
        </w:rPr>
        <w:t>.</w:t>
      </w:r>
    </w:p>
    <w:p w:rsidR="00C22E7D" w:rsidRPr="007E2CC9" w:rsidRDefault="00C22E7D" w:rsidP="007E2CC9">
      <w:pPr>
        <w:spacing w:after="0" w:line="240" w:lineRule="auto"/>
        <w:jc w:val="both"/>
        <w:rPr>
          <w:rFonts w:ascii="Times New Roman" w:eastAsiaTheme="minorHAnsi" w:hAnsi="Times New Roman"/>
          <w:b/>
          <w:bCs/>
          <w:sz w:val="20"/>
          <w:szCs w:val="20"/>
        </w:rPr>
      </w:pPr>
      <w:r w:rsidRPr="007E2CC9">
        <w:rPr>
          <w:rFonts w:ascii="Times New Roman" w:eastAsiaTheme="minorHAnsi" w:hAnsi="Times New Roman"/>
          <w:bCs/>
          <w:sz w:val="20"/>
          <w:szCs w:val="20"/>
        </w:rPr>
        <w:t xml:space="preserve">Umowę z wykonawcą dokumentacji, </w:t>
      </w:r>
      <w:r w:rsidRPr="007E2CC9">
        <w:rPr>
          <w:rFonts w:ascii="Times New Roman" w:eastAsiaTheme="minorHAnsi" w:hAnsi="Times New Roman"/>
          <w:sz w:val="20"/>
          <w:szCs w:val="20"/>
        </w:rPr>
        <w:t>Powiatowy Zarząd Dróg w Mławie w imieniu Powiatu Mławskiego podpisał 16.09.2019</w:t>
      </w:r>
      <w:r w:rsidR="008A1EA9">
        <w:rPr>
          <w:rFonts w:ascii="Times New Roman" w:eastAsiaTheme="minorHAnsi" w:hAnsi="Times New Roman"/>
          <w:sz w:val="20"/>
          <w:szCs w:val="20"/>
        </w:rPr>
        <w:t xml:space="preserve"> roku </w:t>
      </w:r>
      <w:r w:rsidRPr="007E2CC9">
        <w:rPr>
          <w:rFonts w:ascii="Times New Roman" w:eastAsiaTheme="minorHAnsi" w:hAnsi="Times New Roman"/>
          <w:sz w:val="20"/>
          <w:szCs w:val="20"/>
        </w:rPr>
        <w:t>z terminem realizacji do dnia 31.07.2020</w:t>
      </w:r>
      <w:r w:rsidR="008A1EA9">
        <w:rPr>
          <w:rFonts w:ascii="Times New Roman" w:eastAsiaTheme="minorHAnsi" w:hAnsi="Times New Roman"/>
          <w:sz w:val="20"/>
          <w:szCs w:val="20"/>
        </w:rPr>
        <w:t xml:space="preserve"> roku</w:t>
      </w:r>
      <w:r w:rsidRPr="007E2CC9">
        <w:rPr>
          <w:rFonts w:ascii="Times New Roman" w:eastAsiaTheme="minorHAnsi" w:hAnsi="Times New Roman"/>
          <w:sz w:val="20"/>
          <w:szCs w:val="20"/>
        </w:rPr>
        <w:t xml:space="preserve"> Koszt wykonania dokumentacji wynosi </w:t>
      </w:r>
      <w:r w:rsidR="008A1EA9">
        <w:rPr>
          <w:rFonts w:ascii="Times New Roman" w:eastAsiaTheme="minorHAnsi" w:hAnsi="Times New Roman"/>
          <w:sz w:val="20"/>
          <w:szCs w:val="20"/>
        </w:rPr>
        <w:t xml:space="preserve">               </w:t>
      </w:r>
      <w:r w:rsidRPr="007E2CC9">
        <w:rPr>
          <w:rFonts w:ascii="Times New Roman" w:eastAsiaTheme="minorHAnsi" w:hAnsi="Times New Roman"/>
          <w:b/>
          <w:bCs/>
          <w:sz w:val="20"/>
          <w:szCs w:val="20"/>
        </w:rPr>
        <w:t>227 500,00 zł.</w:t>
      </w:r>
      <w:r w:rsidR="008A1EA9">
        <w:rPr>
          <w:rFonts w:ascii="Times New Roman" w:eastAsiaTheme="minorHAnsi" w:hAnsi="Times New Roman"/>
          <w:b/>
          <w:bCs/>
          <w:sz w:val="20"/>
          <w:szCs w:val="20"/>
        </w:rPr>
        <w:t xml:space="preserve"> </w:t>
      </w:r>
      <w:r w:rsidRPr="007E2CC9">
        <w:rPr>
          <w:rFonts w:ascii="Times New Roman" w:eastAsiaTheme="minorHAnsi" w:hAnsi="Times New Roman"/>
          <w:sz w:val="20"/>
          <w:szCs w:val="20"/>
        </w:rPr>
        <w:t>Dnia 31.12.2019</w:t>
      </w:r>
      <w:r w:rsidR="00DF12FE">
        <w:rPr>
          <w:rFonts w:ascii="Times New Roman" w:eastAsiaTheme="minorHAnsi" w:hAnsi="Times New Roman"/>
          <w:sz w:val="20"/>
          <w:szCs w:val="20"/>
        </w:rPr>
        <w:t xml:space="preserve"> </w:t>
      </w:r>
      <w:r w:rsidRPr="007E2CC9">
        <w:rPr>
          <w:rFonts w:ascii="Times New Roman" w:eastAsiaTheme="minorHAnsi" w:hAnsi="Times New Roman"/>
          <w:sz w:val="20"/>
          <w:szCs w:val="20"/>
        </w:rPr>
        <w:t>r</w:t>
      </w:r>
      <w:r w:rsidR="008A1EA9">
        <w:rPr>
          <w:rFonts w:ascii="Times New Roman" w:eastAsiaTheme="minorHAnsi" w:hAnsi="Times New Roman"/>
          <w:sz w:val="20"/>
          <w:szCs w:val="20"/>
        </w:rPr>
        <w:t>oku</w:t>
      </w:r>
      <w:r w:rsidRPr="007E2CC9">
        <w:rPr>
          <w:rFonts w:ascii="Times New Roman" w:eastAsiaTheme="minorHAnsi" w:hAnsi="Times New Roman"/>
          <w:sz w:val="20"/>
          <w:szCs w:val="20"/>
        </w:rPr>
        <w:t xml:space="preserve"> wystąpiono </w:t>
      </w:r>
      <w:r w:rsidRPr="007E2CC9">
        <w:rPr>
          <w:rFonts w:ascii="Times New Roman" w:hAnsi="Times New Roman"/>
          <w:bCs/>
          <w:sz w:val="20"/>
          <w:szCs w:val="20"/>
        </w:rPr>
        <w:t xml:space="preserve">do Wójta Gminy Strzegowo z prośbą o przygotowanie stosownej uchwały w sprawie  udzielenia pomocy finansowej w roku 2020 dla powiatu mławskiego na realizację powyższego zadania w kwocie </w:t>
      </w:r>
      <w:r w:rsidRPr="007E2CC9">
        <w:rPr>
          <w:rFonts w:ascii="Times New Roman" w:hAnsi="Times New Roman"/>
          <w:b/>
          <w:sz w:val="20"/>
          <w:szCs w:val="20"/>
        </w:rPr>
        <w:t>113 750,00 zł</w:t>
      </w:r>
      <w:r w:rsidRPr="007E2CC9">
        <w:rPr>
          <w:rFonts w:ascii="Times New Roman" w:hAnsi="Times New Roman"/>
          <w:bCs/>
          <w:sz w:val="20"/>
          <w:szCs w:val="20"/>
        </w:rPr>
        <w:t xml:space="preserve">. która została przyjęta przez Gminę Strzegowo do budżetu na rok 2020. Środki wlasne powiatu na realizację zadnia wynoszą </w:t>
      </w:r>
      <w:r w:rsidRPr="007E2CC9">
        <w:rPr>
          <w:rFonts w:ascii="Times New Roman" w:hAnsi="Times New Roman"/>
          <w:b/>
          <w:bCs/>
          <w:sz w:val="20"/>
          <w:szCs w:val="20"/>
        </w:rPr>
        <w:t xml:space="preserve">113 750,00 zł. </w:t>
      </w:r>
    </w:p>
    <w:p w:rsidR="00C22E7D" w:rsidRPr="00AC10D8" w:rsidRDefault="00C22E7D" w:rsidP="007E2CC9">
      <w:pPr>
        <w:spacing w:after="0" w:line="240" w:lineRule="auto"/>
        <w:jc w:val="both"/>
        <w:rPr>
          <w:rFonts w:ascii="Times New Roman" w:eastAsiaTheme="minorHAnsi" w:hAnsi="Times New Roman"/>
          <w:sz w:val="20"/>
          <w:szCs w:val="20"/>
        </w:rPr>
      </w:pPr>
      <w:r w:rsidRPr="00AC10D8">
        <w:rPr>
          <w:rFonts w:ascii="Times New Roman" w:eastAsiaTheme="minorHAnsi" w:hAnsi="Times New Roman"/>
          <w:sz w:val="20"/>
          <w:szCs w:val="20"/>
        </w:rPr>
        <w:t>Na realizację Inwestycji planowane jest złożenie wniosku w 2020</w:t>
      </w:r>
      <w:r w:rsidR="008A1EA9" w:rsidRPr="00AC10D8">
        <w:rPr>
          <w:rFonts w:ascii="Times New Roman" w:eastAsiaTheme="minorHAnsi" w:hAnsi="Times New Roman"/>
          <w:sz w:val="20"/>
          <w:szCs w:val="20"/>
        </w:rPr>
        <w:t xml:space="preserve"> </w:t>
      </w:r>
      <w:r w:rsidRPr="00AC10D8">
        <w:rPr>
          <w:rFonts w:ascii="Times New Roman" w:eastAsiaTheme="minorHAnsi" w:hAnsi="Times New Roman"/>
          <w:sz w:val="20"/>
          <w:szCs w:val="20"/>
        </w:rPr>
        <w:t>r</w:t>
      </w:r>
      <w:r w:rsidR="008A1EA9" w:rsidRPr="00AC10D8">
        <w:rPr>
          <w:rFonts w:ascii="Times New Roman" w:eastAsiaTheme="minorHAnsi" w:hAnsi="Times New Roman"/>
          <w:sz w:val="20"/>
          <w:szCs w:val="20"/>
        </w:rPr>
        <w:t>oku</w:t>
      </w:r>
      <w:r w:rsidRPr="00AC10D8">
        <w:rPr>
          <w:rFonts w:ascii="Times New Roman" w:eastAsiaTheme="minorHAnsi" w:hAnsi="Times New Roman"/>
          <w:sz w:val="20"/>
          <w:szCs w:val="20"/>
        </w:rPr>
        <w:t xml:space="preserve"> o dofinansowanie inwestycji w ramach Funduszu Dróg Samorządowych na okres realizacji w latach 2021-2022.</w:t>
      </w:r>
    </w:p>
    <w:p w:rsidR="00651A8D" w:rsidRPr="007E2CC9" w:rsidRDefault="00651A8D" w:rsidP="007E2CC9">
      <w:pPr>
        <w:autoSpaceDE w:val="0"/>
        <w:autoSpaceDN w:val="0"/>
        <w:adjustRightInd w:val="0"/>
        <w:spacing w:after="0" w:line="240" w:lineRule="auto"/>
        <w:jc w:val="both"/>
        <w:rPr>
          <w:rFonts w:ascii="Times New Roman" w:hAnsi="Times New Roman" w:cs="Times New Roman"/>
          <w:sz w:val="20"/>
          <w:szCs w:val="20"/>
          <w:lang w:val="en-US"/>
        </w:rPr>
      </w:pPr>
    </w:p>
    <w:p w:rsidR="00BF66B9" w:rsidRPr="00DF243B" w:rsidRDefault="0023015E" w:rsidP="001B08C7">
      <w:pPr>
        <w:pStyle w:val="Akapitzlist"/>
        <w:numPr>
          <w:ilvl w:val="1"/>
          <w:numId w:val="44"/>
        </w:numPr>
        <w:autoSpaceDE w:val="0"/>
        <w:autoSpaceDN w:val="0"/>
        <w:adjustRightInd w:val="0"/>
        <w:spacing w:after="0" w:line="240" w:lineRule="auto"/>
        <w:ind w:left="142" w:hanging="644"/>
        <w:jc w:val="both"/>
        <w:rPr>
          <w:rFonts w:ascii="Times New Roman" w:hAnsi="Times New Roman" w:cs="Times New Roman"/>
          <w:b/>
          <w:bCs/>
          <w:sz w:val="20"/>
          <w:szCs w:val="20"/>
        </w:rPr>
      </w:pPr>
      <w:r w:rsidRPr="00DF243B">
        <w:rPr>
          <w:rFonts w:ascii="Times New Roman" w:hAnsi="Times New Roman" w:cs="Times New Roman"/>
          <w:b/>
          <w:bCs/>
          <w:sz w:val="20"/>
          <w:szCs w:val="20"/>
          <w:lang w:val="en-US"/>
        </w:rPr>
        <w:t>Zadania Inwestycje wpisane do bud</w:t>
      </w:r>
      <w:r w:rsidRPr="00DF243B">
        <w:rPr>
          <w:rFonts w:ascii="Times New Roman" w:hAnsi="Times New Roman" w:cs="Times New Roman"/>
          <w:b/>
          <w:bCs/>
          <w:sz w:val="20"/>
          <w:szCs w:val="20"/>
        </w:rPr>
        <w:t>żetu powiatu na rok 201</w:t>
      </w:r>
      <w:r w:rsidR="003D7194" w:rsidRPr="00DF243B">
        <w:rPr>
          <w:rFonts w:ascii="Times New Roman" w:hAnsi="Times New Roman" w:cs="Times New Roman"/>
          <w:b/>
          <w:bCs/>
          <w:sz w:val="20"/>
          <w:szCs w:val="20"/>
        </w:rPr>
        <w:t>9</w:t>
      </w:r>
      <w:r w:rsidRPr="00DF243B">
        <w:rPr>
          <w:rFonts w:ascii="Times New Roman" w:hAnsi="Times New Roman" w:cs="Times New Roman"/>
          <w:b/>
          <w:bCs/>
          <w:sz w:val="20"/>
          <w:szCs w:val="20"/>
        </w:rPr>
        <w:t>, które nie zostały zrealizowane.</w:t>
      </w:r>
    </w:p>
    <w:p w:rsidR="000B3F23" w:rsidRPr="007E2CC9" w:rsidRDefault="000B3F23" w:rsidP="007E2CC9">
      <w:pPr>
        <w:autoSpaceDE w:val="0"/>
        <w:autoSpaceDN w:val="0"/>
        <w:adjustRightInd w:val="0"/>
        <w:spacing w:after="0" w:line="240" w:lineRule="auto"/>
        <w:ind w:left="720"/>
        <w:jc w:val="both"/>
        <w:rPr>
          <w:rFonts w:ascii="Times New Roman" w:hAnsi="Times New Roman" w:cs="Times New Roman"/>
          <w:b/>
          <w:bCs/>
          <w:sz w:val="20"/>
          <w:szCs w:val="20"/>
        </w:rPr>
      </w:pPr>
    </w:p>
    <w:p w:rsidR="00B16D24" w:rsidRPr="00117FC2" w:rsidRDefault="0001627D" w:rsidP="007E2CC9">
      <w:pPr>
        <w:pStyle w:val="Akapitzlist"/>
        <w:numPr>
          <w:ilvl w:val="0"/>
          <w:numId w:val="50"/>
        </w:numPr>
        <w:autoSpaceDE w:val="0"/>
        <w:adjustRightInd w:val="0"/>
        <w:spacing w:after="0" w:line="240" w:lineRule="auto"/>
        <w:ind w:left="0"/>
        <w:jc w:val="both"/>
        <w:rPr>
          <w:rFonts w:ascii="Times New Roman" w:hAnsi="Times New Roman" w:cs="Times New Roman"/>
          <w:sz w:val="20"/>
          <w:szCs w:val="20"/>
        </w:rPr>
      </w:pPr>
      <w:r w:rsidRPr="007E2CC9">
        <w:rPr>
          <w:rFonts w:ascii="Times New Roman" w:hAnsi="Times New Roman" w:cs="Times New Roman"/>
          <w:b/>
          <w:sz w:val="20"/>
          <w:szCs w:val="20"/>
        </w:rPr>
        <w:t>„Przebudowa drogi powiatowej nr 2356W Staroguby-Strzegowo na odcinku od km 6+147,00 do km 6+718,00                 w miejscowości Strzegowo”.</w:t>
      </w:r>
      <w:r w:rsidRPr="007E2CC9">
        <w:rPr>
          <w:rFonts w:ascii="Times New Roman" w:eastAsiaTheme="minorHAnsi" w:hAnsi="Times New Roman" w:cs="Times New Roman"/>
          <w:sz w:val="20"/>
          <w:szCs w:val="20"/>
        </w:rPr>
        <w:t xml:space="preserve"> </w:t>
      </w:r>
      <w:r w:rsidRPr="007E2CC9">
        <w:rPr>
          <w:rFonts w:ascii="Times New Roman" w:hAnsi="Times New Roman" w:cs="Times New Roman"/>
          <w:sz w:val="20"/>
          <w:szCs w:val="20"/>
        </w:rPr>
        <w:t>W związku z ogłoszeniem przez Urząd Marszałkowski w Warszawie naboru wniosków</w:t>
      </w:r>
      <w:r w:rsidR="005B5F0C" w:rsidRPr="007E2CC9">
        <w:rPr>
          <w:rFonts w:ascii="Times New Roman" w:hAnsi="Times New Roman" w:cs="Times New Roman"/>
          <w:sz w:val="20"/>
          <w:szCs w:val="20"/>
        </w:rPr>
        <w:t xml:space="preserve"> </w:t>
      </w:r>
      <w:r w:rsidRPr="007E2CC9">
        <w:rPr>
          <w:rFonts w:ascii="Times New Roman" w:hAnsi="Times New Roman" w:cs="Times New Roman"/>
          <w:sz w:val="20"/>
          <w:szCs w:val="20"/>
        </w:rPr>
        <w:t>o przyznanie pomocy na realizację operacji w 2019 roku typu „Budowa lub Modernizacja Dróg Lokalnych” w ramach poddziałania „Wsparcie Inwestycji Związanych z Tworzeniem, Ulepszaniem lub Rozbudową Wszystkich Rodzajów Małej Infrastruktury, w tym Inwestycji w Energię Odnawialną i w Oszczędzanie Energii” obję</w:t>
      </w:r>
      <w:r w:rsidR="001A1AE3" w:rsidRPr="007E2CC9">
        <w:rPr>
          <w:rFonts w:ascii="Times New Roman" w:hAnsi="Times New Roman" w:cs="Times New Roman"/>
          <w:sz w:val="20"/>
          <w:szCs w:val="20"/>
        </w:rPr>
        <w:t xml:space="preserve">tego Programem Rozwoju Obszarów </w:t>
      </w:r>
      <w:r w:rsidRPr="007E2CC9">
        <w:rPr>
          <w:rFonts w:ascii="Times New Roman" w:hAnsi="Times New Roman" w:cs="Times New Roman"/>
          <w:sz w:val="20"/>
          <w:szCs w:val="20"/>
        </w:rPr>
        <w:t xml:space="preserve">Wiejskich na lata 2014-2020 </w:t>
      </w:r>
      <w:r w:rsidR="001A1AE3" w:rsidRPr="007E2CC9">
        <w:rPr>
          <w:rFonts w:ascii="Times New Roman" w:hAnsi="Times New Roman" w:cs="Times New Roman"/>
          <w:sz w:val="20"/>
          <w:szCs w:val="20"/>
        </w:rPr>
        <w:t xml:space="preserve">- </w:t>
      </w:r>
      <w:r w:rsidRPr="007E2CC9">
        <w:rPr>
          <w:rFonts w:ascii="Times New Roman" w:hAnsi="Times New Roman" w:cs="Times New Roman"/>
          <w:sz w:val="20"/>
          <w:szCs w:val="20"/>
        </w:rPr>
        <w:t>Powiat Mławski 15.10.2018</w:t>
      </w:r>
      <w:r w:rsidR="00117FC2">
        <w:rPr>
          <w:rFonts w:ascii="Times New Roman" w:hAnsi="Times New Roman" w:cs="Times New Roman"/>
          <w:sz w:val="20"/>
          <w:szCs w:val="20"/>
        </w:rPr>
        <w:t xml:space="preserve"> roku</w:t>
      </w:r>
      <w:r w:rsidRPr="007E2CC9">
        <w:rPr>
          <w:rFonts w:ascii="Times New Roman" w:hAnsi="Times New Roman" w:cs="Times New Roman"/>
          <w:sz w:val="20"/>
          <w:szCs w:val="20"/>
        </w:rPr>
        <w:t xml:space="preserve"> złożył wniosek na realizację zadania: „Przebudowa drogi powiatowej Nr 2356W Staroguby – Strzegowo na odcinku od km 6+147,00 do km 6+718,00 w miejscowości Strzegowo”. Koszt realizacji po</w:t>
      </w:r>
      <w:r w:rsidR="00645819" w:rsidRPr="007E2CC9">
        <w:rPr>
          <w:rFonts w:ascii="Times New Roman" w:hAnsi="Times New Roman" w:cs="Times New Roman"/>
          <w:sz w:val="20"/>
          <w:szCs w:val="20"/>
        </w:rPr>
        <w:t xml:space="preserve"> aktualizacji kosztorysu opiewał na kwotę</w:t>
      </w:r>
      <w:r w:rsidRPr="007E2CC9">
        <w:rPr>
          <w:rFonts w:ascii="Times New Roman" w:hAnsi="Times New Roman" w:cs="Times New Roman"/>
          <w:sz w:val="20"/>
          <w:szCs w:val="20"/>
        </w:rPr>
        <w:t xml:space="preserve"> </w:t>
      </w:r>
      <w:r w:rsidRPr="007E2CC9">
        <w:rPr>
          <w:rFonts w:ascii="Times New Roman" w:hAnsi="Times New Roman" w:cs="Times New Roman"/>
          <w:b/>
          <w:sz w:val="20"/>
          <w:szCs w:val="20"/>
        </w:rPr>
        <w:t>2 236 900, 00 zł</w:t>
      </w:r>
      <w:r w:rsidR="001A1AE3" w:rsidRPr="007E2CC9">
        <w:rPr>
          <w:rFonts w:ascii="Times New Roman" w:hAnsi="Times New Roman" w:cs="Times New Roman"/>
          <w:sz w:val="20"/>
          <w:szCs w:val="20"/>
        </w:rPr>
        <w:t xml:space="preserve">. </w:t>
      </w:r>
      <w:r w:rsidRPr="007E2CC9">
        <w:rPr>
          <w:rFonts w:ascii="Times New Roman" w:hAnsi="Times New Roman" w:cs="Times New Roman"/>
          <w:sz w:val="20"/>
          <w:szCs w:val="20"/>
        </w:rPr>
        <w:t xml:space="preserve">przy dofinansowaniu Gminy Strzegowo w kwocie </w:t>
      </w:r>
      <w:r w:rsidRPr="007E2CC9">
        <w:rPr>
          <w:rFonts w:ascii="Times New Roman" w:hAnsi="Times New Roman" w:cs="Times New Roman"/>
          <w:b/>
          <w:sz w:val="20"/>
          <w:szCs w:val="20"/>
        </w:rPr>
        <w:t>772 882,00 zł.</w:t>
      </w:r>
      <w:r w:rsidRPr="007E2CC9">
        <w:rPr>
          <w:rFonts w:ascii="Times New Roman" w:hAnsi="Times New Roman" w:cs="Times New Roman"/>
          <w:sz w:val="20"/>
          <w:szCs w:val="20"/>
        </w:rPr>
        <w:t xml:space="preserve"> </w:t>
      </w:r>
      <w:r w:rsidR="001A1AE3" w:rsidRPr="007E2CC9">
        <w:rPr>
          <w:rFonts w:ascii="Times New Roman" w:hAnsi="Times New Roman" w:cs="Times New Roman"/>
          <w:sz w:val="20"/>
          <w:szCs w:val="20"/>
        </w:rPr>
        <w:t>Z</w:t>
      </w:r>
      <w:r w:rsidRPr="007E2CC9">
        <w:rPr>
          <w:rFonts w:ascii="Times New Roman" w:hAnsi="Times New Roman" w:cs="Times New Roman"/>
          <w:sz w:val="20"/>
          <w:szCs w:val="20"/>
        </w:rPr>
        <w:t>adanie zosta</w:t>
      </w:r>
      <w:r w:rsidR="001A1AE3" w:rsidRPr="007E2CC9">
        <w:rPr>
          <w:rFonts w:ascii="Times New Roman" w:hAnsi="Times New Roman" w:cs="Times New Roman"/>
          <w:sz w:val="20"/>
          <w:szCs w:val="20"/>
        </w:rPr>
        <w:t xml:space="preserve">ło </w:t>
      </w:r>
      <w:r w:rsidR="00B16D24" w:rsidRPr="007E2CC9">
        <w:rPr>
          <w:rFonts w:ascii="Times New Roman" w:hAnsi="Times New Roman" w:cs="Times New Roman"/>
          <w:sz w:val="20"/>
          <w:szCs w:val="20"/>
        </w:rPr>
        <w:t>przyjęte do budżetu na rok 2019 Uchwałą Nr III/17/2018 Rady Powiatu Mławskiego z dnia 28 grudnia 2018</w:t>
      </w:r>
      <w:r w:rsidR="00117FC2">
        <w:rPr>
          <w:rFonts w:ascii="Times New Roman" w:hAnsi="Times New Roman" w:cs="Times New Roman"/>
          <w:sz w:val="20"/>
          <w:szCs w:val="20"/>
        </w:rPr>
        <w:t xml:space="preserve"> roku.</w:t>
      </w:r>
      <w:r w:rsidR="00B16D24" w:rsidRPr="007E2CC9">
        <w:rPr>
          <w:rFonts w:ascii="Times New Roman" w:hAnsi="Times New Roman" w:cs="Times New Roman"/>
          <w:sz w:val="20"/>
          <w:szCs w:val="20"/>
        </w:rPr>
        <w:t xml:space="preserve"> </w:t>
      </w:r>
      <w:r w:rsidR="005B5F0C" w:rsidRPr="007E2CC9">
        <w:rPr>
          <w:rFonts w:ascii="Times New Roman" w:hAnsi="Times New Roman" w:cs="Times New Roman"/>
          <w:sz w:val="20"/>
          <w:szCs w:val="20"/>
        </w:rPr>
        <w:t xml:space="preserve">                          </w:t>
      </w:r>
      <w:r w:rsidRPr="007E2CC9">
        <w:rPr>
          <w:rFonts w:ascii="Times New Roman" w:hAnsi="Times New Roman" w:cs="Times New Roman"/>
          <w:sz w:val="20"/>
          <w:szCs w:val="20"/>
        </w:rPr>
        <w:t>Dnia 31.12.2018</w:t>
      </w:r>
      <w:r w:rsidR="00117FC2">
        <w:rPr>
          <w:rFonts w:ascii="Times New Roman" w:hAnsi="Times New Roman" w:cs="Times New Roman"/>
          <w:sz w:val="20"/>
          <w:szCs w:val="20"/>
        </w:rPr>
        <w:t xml:space="preserve"> roku</w:t>
      </w:r>
      <w:r w:rsidRPr="007E2CC9">
        <w:rPr>
          <w:rFonts w:ascii="Times New Roman" w:hAnsi="Times New Roman" w:cs="Times New Roman"/>
          <w:sz w:val="20"/>
          <w:szCs w:val="20"/>
        </w:rPr>
        <w:t xml:space="preserve"> Samorząd Województwa Mazowieckiego odmówił przyznania pomocy na realizację </w:t>
      </w:r>
      <w:r w:rsidRPr="007E2CC9">
        <w:rPr>
          <w:rFonts w:ascii="Times New Roman" w:hAnsi="Times New Roman" w:cs="Times New Roman"/>
          <w:sz w:val="20"/>
          <w:szCs w:val="20"/>
        </w:rPr>
        <w:lastRenderedPageBreak/>
        <w:t>inwestycji.</w:t>
      </w:r>
      <w:r w:rsidR="00117FC2">
        <w:rPr>
          <w:rFonts w:ascii="Times New Roman" w:hAnsi="Times New Roman" w:cs="Times New Roman"/>
          <w:sz w:val="20"/>
          <w:szCs w:val="20"/>
        </w:rPr>
        <w:t xml:space="preserve"> </w:t>
      </w:r>
      <w:r w:rsidR="00B16D24" w:rsidRPr="00117FC2">
        <w:rPr>
          <w:rFonts w:ascii="Times New Roman" w:hAnsi="Times New Roman" w:cs="Times New Roman"/>
          <w:sz w:val="20"/>
          <w:szCs w:val="20"/>
        </w:rPr>
        <w:t>W dniu 11.04.2019</w:t>
      </w:r>
      <w:r w:rsidR="00117FC2">
        <w:rPr>
          <w:rFonts w:ascii="Times New Roman" w:hAnsi="Times New Roman" w:cs="Times New Roman"/>
          <w:sz w:val="20"/>
          <w:szCs w:val="20"/>
        </w:rPr>
        <w:t xml:space="preserve"> roku</w:t>
      </w:r>
      <w:r w:rsidR="00B16D24" w:rsidRPr="00117FC2">
        <w:rPr>
          <w:rFonts w:ascii="Times New Roman" w:hAnsi="Times New Roman" w:cs="Times New Roman"/>
          <w:sz w:val="20"/>
          <w:szCs w:val="20"/>
        </w:rPr>
        <w:t xml:space="preserve"> Powiat Mławski, </w:t>
      </w:r>
      <w:r w:rsidR="000B3F23" w:rsidRPr="00117FC2">
        <w:rPr>
          <w:rFonts w:ascii="Times New Roman" w:hAnsi="Times New Roman" w:cs="Times New Roman"/>
          <w:sz w:val="20"/>
          <w:szCs w:val="20"/>
        </w:rPr>
        <w:t>poraz kolejny</w:t>
      </w:r>
      <w:r w:rsidR="00B16D24" w:rsidRPr="00117FC2">
        <w:rPr>
          <w:rFonts w:ascii="Times New Roman" w:hAnsi="Times New Roman" w:cs="Times New Roman"/>
          <w:sz w:val="20"/>
          <w:szCs w:val="20"/>
        </w:rPr>
        <w:t xml:space="preserve"> złożyl wniosek o dofinansowanie zadania </w:t>
      </w:r>
      <w:r w:rsidR="00117FC2">
        <w:rPr>
          <w:rFonts w:ascii="Times New Roman" w:hAnsi="Times New Roman" w:cs="Times New Roman"/>
          <w:sz w:val="20"/>
          <w:szCs w:val="20"/>
        </w:rPr>
        <w:t xml:space="preserve">                    </w:t>
      </w:r>
      <w:r w:rsidR="00B16D24" w:rsidRPr="00117FC2">
        <w:rPr>
          <w:rFonts w:ascii="Times New Roman" w:hAnsi="Times New Roman" w:cs="Times New Roman"/>
          <w:sz w:val="20"/>
          <w:szCs w:val="20"/>
        </w:rPr>
        <w:t>w ramach nowego programu ogłoszonego na rok 2019 pn</w:t>
      </w:r>
      <w:r w:rsidR="00117FC2">
        <w:rPr>
          <w:rFonts w:ascii="Times New Roman" w:hAnsi="Times New Roman" w:cs="Times New Roman"/>
          <w:sz w:val="20"/>
          <w:szCs w:val="20"/>
        </w:rPr>
        <w:t>.</w:t>
      </w:r>
      <w:r w:rsidR="00B16D24" w:rsidRPr="00117FC2">
        <w:rPr>
          <w:rFonts w:ascii="Times New Roman" w:hAnsi="Times New Roman" w:cs="Times New Roman"/>
          <w:sz w:val="20"/>
          <w:szCs w:val="20"/>
        </w:rPr>
        <w:t xml:space="preserve"> „Fundusz Dróg Samorządowych” ogłoszonego przez </w:t>
      </w:r>
      <w:r w:rsidR="00117FC2">
        <w:rPr>
          <w:rFonts w:ascii="Times New Roman" w:hAnsi="Times New Roman" w:cs="Times New Roman"/>
          <w:sz w:val="20"/>
          <w:szCs w:val="20"/>
        </w:rPr>
        <w:t>S</w:t>
      </w:r>
      <w:r w:rsidR="00B16D24" w:rsidRPr="00117FC2">
        <w:rPr>
          <w:rFonts w:ascii="Times New Roman" w:hAnsi="Times New Roman" w:cs="Times New Roman"/>
          <w:sz w:val="20"/>
          <w:szCs w:val="20"/>
        </w:rPr>
        <w:t>amorząd Wojewodztwa Mazowieckiego</w:t>
      </w:r>
      <w:r w:rsidRPr="00117FC2">
        <w:rPr>
          <w:rFonts w:ascii="Times New Roman" w:eastAsiaTheme="minorHAnsi" w:hAnsi="Times New Roman" w:cs="Times New Roman"/>
          <w:i/>
          <w:sz w:val="20"/>
          <w:szCs w:val="20"/>
        </w:rPr>
        <w:t>,</w:t>
      </w:r>
      <w:r w:rsidR="005B5F0C" w:rsidRPr="00117FC2">
        <w:rPr>
          <w:rFonts w:ascii="Times New Roman" w:eastAsiaTheme="minorHAnsi" w:hAnsi="Times New Roman" w:cs="Times New Roman"/>
          <w:i/>
          <w:sz w:val="20"/>
          <w:szCs w:val="20"/>
        </w:rPr>
        <w:t xml:space="preserve"> </w:t>
      </w:r>
      <w:r w:rsidRPr="00117FC2">
        <w:rPr>
          <w:rFonts w:ascii="Times New Roman" w:eastAsiaTheme="minorHAnsi" w:hAnsi="Times New Roman" w:cs="Times New Roman"/>
          <w:iCs/>
          <w:sz w:val="20"/>
          <w:szCs w:val="20"/>
        </w:rPr>
        <w:t>jednak</w:t>
      </w:r>
      <w:r w:rsidRPr="00117FC2">
        <w:rPr>
          <w:rFonts w:ascii="Times New Roman" w:eastAsiaTheme="minorHAnsi" w:hAnsi="Times New Roman" w:cs="Times New Roman"/>
          <w:sz w:val="20"/>
          <w:szCs w:val="20"/>
        </w:rPr>
        <w:t xml:space="preserve"> zadanie nie znalazło się </w:t>
      </w:r>
      <w:r w:rsidR="005A6E85" w:rsidRPr="00117FC2">
        <w:rPr>
          <w:rFonts w:ascii="Times New Roman" w:eastAsiaTheme="minorHAnsi" w:hAnsi="Times New Roman" w:cs="Times New Roman"/>
          <w:sz w:val="20"/>
          <w:szCs w:val="20"/>
        </w:rPr>
        <w:t xml:space="preserve">na liście zadań rekomendowanych </w:t>
      </w:r>
      <w:r w:rsidRPr="00117FC2">
        <w:rPr>
          <w:rFonts w:ascii="Times New Roman" w:eastAsiaTheme="minorHAnsi" w:hAnsi="Times New Roman" w:cs="Times New Roman"/>
          <w:sz w:val="20"/>
          <w:szCs w:val="20"/>
        </w:rPr>
        <w:t xml:space="preserve">do dofinansowania. </w:t>
      </w:r>
    </w:p>
    <w:p w:rsidR="0001627D" w:rsidRPr="007E2CC9" w:rsidRDefault="0001627D" w:rsidP="007E2CC9">
      <w:p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sz w:val="20"/>
          <w:szCs w:val="20"/>
        </w:rPr>
        <w:t xml:space="preserve">Po wykonaniu aktualizacji dokumentacji technicznej </w:t>
      </w:r>
      <w:r w:rsidR="00B16D24" w:rsidRPr="007E2CC9">
        <w:rPr>
          <w:rFonts w:ascii="Times New Roman" w:eastAsiaTheme="minorHAnsi" w:hAnsi="Times New Roman" w:cs="Times New Roman"/>
          <w:sz w:val="20"/>
          <w:szCs w:val="20"/>
        </w:rPr>
        <w:t>i kosztorysowej</w:t>
      </w:r>
      <w:r w:rsidR="00645819" w:rsidRPr="007E2CC9">
        <w:rPr>
          <w:rFonts w:ascii="Times New Roman" w:eastAsiaTheme="minorHAnsi" w:hAnsi="Times New Roman" w:cs="Times New Roman"/>
          <w:sz w:val="20"/>
          <w:szCs w:val="20"/>
        </w:rPr>
        <w:t>,</w:t>
      </w:r>
      <w:r w:rsidR="00B16D24" w:rsidRPr="007E2CC9">
        <w:rPr>
          <w:rFonts w:ascii="Times New Roman" w:eastAsiaTheme="minorHAnsi" w:hAnsi="Times New Roman" w:cs="Times New Roman"/>
          <w:sz w:val="20"/>
          <w:szCs w:val="20"/>
        </w:rPr>
        <w:t xml:space="preserve"> dnia 22.08.2019</w:t>
      </w:r>
      <w:r w:rsidR="00117FC2">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ponownie złożono wniosek do Mazowieckiego Urzędu Wojewódzkiego o dofinansowanie inwestycji w ramach Funduszu Dróg Samorządowych. Planowany koszt: </w:t>
      </w:r>
      <w:r w:rsidRPr="007E2CC9">
        <w:rPr>
          <w:rFonts w:ascii="Times New Roman" w:eastAsiaTheme="minorHAnsi" w:hAnsi="Times New Roman" w:cs="Times New Roman"/>
          <w:b/>
          <w:sz w:val="20"/>
          <w:szCs w:val="20"/>
        </w:rPr>
        <w:t>1 750 404,67 zł</w:t>
      </w:r>
      <w:r w:rsidR="00B16D24" w:rsidRPr="007E2CC9">
        <w:rPr>
          <w:rFonts w:ascii="Times New Roman" w:eastAsiaTheme="minorHAnsi" w:hAnsi="Times New Roman" w:cs="Times New Roman"/>
          <w:sz w:val="20"/>
          <w:szCs w:val="20"/>
        </w:rPr>
        <w:t>.</w:t>
      </w:r>
      <w:r w:rsidRPr="007E2CC9">
        <w:rPr>
          <w:rFonts w:ascii="Times New Roman" w:eastAsiaTheme="minorHAnsi" w:hAnsi="Times New Roman" w:cs="Times New Roman"/>
          <w:sz w:val="20"/>
          <w:szCs w:val="20"/>
        </w:rPr>
        <w:t xml:space="preserve"> przy możliwym dofinansowaniu na poziomie 80% w ramach Funduszu Dróg Samorządowych.</w:t>
      </w:r>
    </w:p>
    <w:p w:rsidR="000B3F23" w:rsidRPr="007E2CC9" w:rsidRDefault="000B3F23" w:rsidP="007E2CC9">
      <w:p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sz w:val="20"/>
          <w:szCs w:val="20"/>
        </w:rPr>
        <w:t>Na w/w inwestycję Wójt Gminy Strzegowo deklarował pomoc finansową w wysokości 95% udziału własnego powiatu.</w:t>
      </w:r>
    </w:p>
    <w:p w:rsidR="0001627D" w:rsidRPr="007E2CC9" w:rsidRDefault="000B3F23" w:rsidP="007E2CC9">
      <w:p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sz w:val="20"/>
          <w:szCs w:val="20"/>
        </w:rPr>
        <w:t>Dnia 16.12.2019</w:t>
      </w:r>
      <w:r w:rsidR="00117FC2">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wpłynęła informacja z Mazowieckiego Urzędu Wojewódzkiego, że zadanie zostało umieszczone na liście zadań powiatowych rekomendowanych do dofinansowania a ostateczna lista zostanie opublikowana po jej zatwierdzeniu przez Prezesa Rady Ministrów.  Do końca 2019 roku  nie opublikowano zatwierdzonej listy zadań.</w:t>
      </w:r>
      <w:r w:rsidR="00117FC2">
        <w:rPr>
          <w:rFonts w:ascii="Times New Roman" w:eastAsiaTheme="minorHAnsi" w:hAnsi="Times New Roman" w:cs="Times New Roman"/>
          <w:sz w:val="20"/>
          <w:szCs w:val="20"/>
        </w:rPr>
        <w:t xml:space="preserve"> </w:t>
      </w:r>
      <w:r w:rsidR="00DA56DB" w:rsidRPr="007E2CC9">
        <w:rPr>
          <w:rFonts w:ascii="Times New Roman" w:eastAsiaTheme="minorHAnsi" w:hAnsi="Times New Roman" w:cs="Times New Roman"/>
          <w:sz w:val="20"/>
          <w:szCs w:val="20"/>
        </w:rPr>
        <w:t>Lista zadań rekomendowanych do dofinansowania ukazała się 15.04.2020</w:t>
      </w:r>
      <w:r w:rsidR="00117FC2">
        <w:rPr>
          <w:rFonts w:ascii="Times New Roman" w:eastAsiaTheme="minorHAnsi" w:hAnsi="Times New Roman" w:cs="Times New Roman"/>
          <w:sz w:val="20"/>
          <w:szCs w:val="20"/>
        </w:rPr>
        <w:t xml:space="preserve"> roku</w:t>
      </w:r>
      <w:r w:rsidR="00DA56DB" w:rsidRPr="007E2CC9">
        <w:rPr>
          <w:rFonts w:ascii="Times New Roman" w:eastAsiaTheme="minorHAnsi" w:hAnsi="Times New Roman" w:cs="Times New Roman"/>
          <w:sz w:val="20"/>
          <w:szCs w:val="20"/>
        </w:rPr>
        <w:t xml:space="preserve"> gdzie przedmiotowe zadanie ukazało się na liście rezerwowej. Zadania z listy rezerwowej mogą być dofinansowane </w:t>
      </w:r>
      <w:r w:rsidR="00117FC2">
        <w:rPr>
          <w:rFonts w:ascii="Times New Roman" w:eastAsiaTheme="minorHAnsi" w:hAnsi="Times New Roman" w:cs="Times New Roman"/>
          <w:sz w:val="20"/>
          <w:szCs w:val="20"/>
        </w:rPr>
        <w:t xml:space="preserve">                   </w:t>
      </w:r>
      <w:r w:rsidR="00DA56DB" w:rsidRPr="007E2CC9">
        <w:rPr>
          <w:rFonts w:ascii="Times New Roman" w:eastAsiaTheme="minorHAnsi" w:hAnsi="Times New Roman" w:cs="Times New Roman"/>
          <w:sz w:val="20"/>
          <w:szCs w:val="20"/>
        </w:rPr>
        <w:t xml:space="preserve">w przypadku powstałych oszczędności na realizacje zadań z listy podstawowej. </w:t>
      </w:r>
    </w:p>
    <w:p w:rsidR="00745B46" w:rsidRPr="00065542" w:rsidRDefault="00745B46" w:rsidP="00745B46">
      <w:pPr>
        <w:pStyle w:val="Akapitzlist"/>
        <w:autoSpaceDE w:val="0"/>
        <w:adjustRightInd w:val="0"/>
        <w:spacing w:after="0" w:line="240" w:lineRule="auto"/>
        <w:ind w:left="0"/>
        <w:jc w:val="both"/>
        <w:rPr>
          <w:rFonts w:ascii="Times New Roman" w:eastAsiaTheme="minorHAnsi" w:hAnsi="Times New Roman" w:cs="Times New Roman"/>
          <w:bCs/>
          <w:sz w:val="20"/>
          <w:szCs w:val="20"/>
        </w:rPr>
      </w:pPr>
    </w:p>
    <w:p w:rsidR="003C4C86" w:rsidRPr="007E2CC9" w:rsidRDefault="003C4C86" w:rsidP="007E2CC9">
      <w:pPr>
        <w:pStyle w:val="Akapitzlist"/>
        <w:numPr>
          <w:ilvl w:val="0"/>
          <w:numId w:val="50"/>
        </w:numPr>
        <w:autoSpaceDE w:val="0"/>
        <w:adjustRightInd w:val="0"/>
        <w:spacing w:after="0" w:line="240" w:lineRule="auto"/>
        <w:ind w:left="0"/>
        <w:jc w:val="both"/>
        <w:rPr>
          <w:rFonts w:ascii="Times New Roman" w:eastAsiaTheme="minorHAnsi" w:hAnsi="Times New Roman" w:cs="Times New Roman"/>
          <w:bCs/>
          <w:sz w:val="20"/>
          <w:szCs w:val="20"/>
        </w:rPr>
      </w:pPr>
      <w:r w:rsidRPr="007E2CC9">
        <w:rPr>
          <w:rFonts w:ascii="Times New Roman" w:eastAsiaTheme="minorHAnsi" w:hAnsi="Times New Roman" w:cs="Times New Roman"/>
          <w:b/>
          <w:sz w:val="20"/>
          <w:szCs w:val="20"/>
        </w:rPr>
        <w:t>Budowa Sali gimnastycznej przy Zespole Szkół Nr 4 w Mławie przy ul. Warszawskiej 44a.</w:t>
      </w:r>
      <w:r w:rsidRPr="007E2CC9">
        <w:rPr>
          <w:rFonts w:ascii="Times New Roman" w:eastAsiaTheme="minorHAnsi" w:hAnsi="Times New Roman" w:cs="Times New Roman"/>
          <w:sz w:val="20"/>
          <w:szCs w:val="20"/>
        </w:rPr>
        <w:t xml:space="preserve"> </w:t>
      </w:r>
      <w:r w:rsidRPr="007E2CC9">
        <w:rPr>
          <w:rFonts w:ascii="Times New Roman" w:eastAsiaTheme="minorHAnsi" w:hAnsi="Times New Roman" w:cs="Times New Roman"/>
          <w:bCs/>
          <w:sz w:val="20"/>
          <w:szCs w:val="20"/>
        </w:rPr>
        <w:t>Zadanie zostało przyjęte na podstawie Uchwały Rady Powiatu Mław</w:t>
      </w:r>
      <w:r w:rsidR="0029033D">
        <w:rPr>
          <w:rFonts w:ascii="Times New Roman" w:eastAsiaTheme="minorHAnsi" w:hAnsi="Times New Roman" w:cs="Times New Roman"/>
          <w:bCs/>
          <w:sz w:val="20"/>
          <w:szCs w:val="20"/>
        </w:rPr>
        <w:t xml:space="preserve">skiego Nr III/16/2018 z dnia 28 grudnia </w:t>
      </w:r>
      <w:r w:rsidRPr="007E2CC9">
        <w:rPr>
          <w:rFonts w:ascii="Times New Roman" w:eastAsiaTheme="minorHAnsi" w:hAnsi="Times New Roman" w:cs="Times New Roman"/>
          <w:bCs/>
          <w:sz w:val="20"/>
          <w:szCs w:val="20"/>
        </w:rPr>
        <w:t>2018</w:t>
      </w:r>
      <w:r w:rsidR="0029033D">
        <w:rPr>
          <w:rFonts w:ascii="Times New Roman" w:eastAsiaTheme="minorHAnsi" w:hAnsi="Times New Roman" w:cs="Times New Roman"/>
          <w:bCs/>
          <w:sz w:val="20"/>
          <w:szCs w:val="20"/>
        </w:rPr>
        <w:t xml:space="preserve"> roku</w:t>
      </w:r>
      <w:r w:rsidRPr="007E2CC9">
        <w:rPr>
          <w:rFonts w:ascii="Times New Roman" w:eastAsiaTheme="minorHAnsi" w:hAnsi="Times New Roman" w:cs="Times New Roman"/>
          <w:bCs/>
          <w:sz w:val="20"/>
          <w:szCs w:val="20"/>
        </w:rPr>
        <w:t xml:space="preserve"> w sprawie uchwalenia Wieloletniej Prognozy Finansowej Powiatu Mławskiego na lata 2019-2020. </w:t>
      </w:r>
    </w:p>
    <w:p w:rsidR="003C4C86" w:rsidRPr="007E2CC9" w:rsidRDefault="003C4C86" w:rsidP="007E2CC9">
      <w:p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bCs/>
          <w:sz w:val="20"/>
          <w:szCs w:val="20"/>
        </w:rPr>
        <w:t>Dnia 15.03.2019</w:t>
      </w:r>
      <w:r w:rsidR="00686BF5">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r</w:t>
      </w:r>
      <w:r w:rsidR="00686BF5">
        <w:rPr>
          <w:rFonts w:ascii="Times New Roman" w:eastAsiaTheme="minorHAnsi" w:hAnsi="Times New Roman" w:cs="Times New Roman"/>
          <w:bCs/>
          <w:sz w:val="20"/>
          <w:szCs w:val="20"/>
        </w:rPr>
        <w:t>oku</w:t>
      </w:r>
      <w:r w:rsidRPr="007E2CC9">
        <w:rPr>
          <w:rFonts w:ascii="Times New Roman" w:eastAsiaTheme="minorHAnsi" w:hAnsi="Times New Roman" w:cs="Times New Roman"/>
          <w:bCs/>
          <w:sz w:val="20"/>
          <w:szCs w:val="20"/>
        </w:rPr>
        <w:t xml:space="preserve"> Powiat Mławski złożył wniosek do Ministerstwa Sportu i Turystyki w Warszawie</w:t>
      </w:r>
      <w:r w:rsidR="005A6E85"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bCs/>
          <w:sz w:val="20"/>
          <w:szCs w:val="20"/>
        </w:rPr>
        <w:t xml:space="preserve"> o dofinansowanie powyższego zadania w ramach programu „Sportowa Polska – Program  rozwoju lokalnej infrastruktury sportowej Edycja 2019”, w kwocie </w:t>
      </w:r>
      <w:r w:rsidRPr="007E2CC9">
        <w:rPr>
          <w:rFonts w:ascii="Times New Roman" w:eastAsiaTheme="minorHAnsi" w:hAnsi="Times New Roman" w:cs="Times New Roman"/>
          <w:b/>
          <w:bCs/>
          <w:sz w:val="20"/>
          <w:szCs w:val="20"/>
        </w:rPr>
        <w:t>3 612 433,00 zł.</w:t>
      </w:r>
      <w:r w:rsidRPr="007E2CC9">
        <w:rPr>
          <w:rFonts w:ascii="Times New Roman" w:eastAsiaTheme="minorHAnsi" w:hAnsi="Times New Roman" w:cs="Times New Roman"/>
          <w:bCs/>
          <w:sz w:val="20"/>
          <w:szCs w:val="20"/>
        </w:rPr>
        <w:t xml:space="preserve"> </w:t>
      </w:r>
      <w:r w:rsidRPr="007E2CC9">
        <w:rPr>
          <w:rFonts w:ascii="Times New Roman" w:eastAsiaTheme="minorHAnsi" w:hAnsi="Times New Roman" w:cs="Times New Roman"/>
          <w:sz w:val="20"/>
          <w:szCs w:val="20"/>
        </w:rPr>
        <w:t xml:space="preserve"> Powiat Mławski nie otrzymał dofinansowania na realizację zada</w:t>
      </w:r>
      <w:r w:rsidR="005B5F0C" w:rsidRPr="007E2CC9">
        <w:rPr>
          <w:rFonts w:ascii="Times New Roman" w:eastAsiaTheme="minorHAnsi" w:hAnsi="Times New Roman" w:cs="Times New Roman"/>
          <w:sz w:val="20"/>
          <w:szCs w:val="20"/>
        </w:rPr>
        <w:t xml:space="preserve">nia. </w:t>
      </w:r>
      <w:r w:rsidRPr="007E2CC9">
        <w:rPr>
          <w:rFonts w:ascii="Times New Roman" w:eastAsiaTheme="minorHAnsi" w:hAnsi="Times New Roman" w:cs="Times New Roman"/>
          <w:sz w:val="20"/>
          <w:szCs w:val="20"/>
        </w:rPr>
        <w:t>W związku z tym, w dniu 19.03.2020</w:t>
      </w:r>
      <w:r w:rsidR="00686BF5">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Powiat Mławski ponownie złożył wniosek do Ministerstwa Sportu  o dofinansowanie zadania w ramach programu „Sportowa Polska- Program Rozwoju Lokalnej Infrastruktury Sportowej – EDYCJA 2020” .</w:t>
      </w:r>
    </w:p>
    <w:p w:rsidR="004A178D" w:rsidRPr="007E2CC9" w:rsidRDefault="004A178D" w:rsidP="007E2CC9">
      <w:pPr>
        <w:autoSpaceDE w:val="0"/>
        <w:adjustRightInd w:val="0"/>
        <w:spacing w:after="0" w:line="240" w:lineRule="auto"/>
        <w:jc w:val="both"/>
        <w:rPr>
          <w:rFonts w:ascii="Times New Roman" w:eastAsiaTheme="minorHAnsi" w:hAnsi="Times New Roman" w:cs="Times New Roman"/>
          <w:b/>
          <w:bCs/>
          <w:sz w:val="20"/>
          <w:szCs w:val="20"/>
        </w:rPr>
      </w:pPr>
    </w:p>
    <w:p w:rsidR="004A178D" w:rsidRPr="007E2CC9" w:rsidRDefault="004A178D" w:rsidP="007E2CC9">
      <w:pPr>
        <w:pStyle w:val="Akapitzlist"/>
        <w:numPr>
          <w:ilvl w:val="0"/>
          <w:numId w:val="50"/>
        </w:num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b/>
          <w:bCs/>
          <w:sz w:val="20"/>
          <w:szCs w:val="20"/>
        </w:rPr>
        <w:t>Modernizacja drogi powiatowej nr 234IW Miączyn</w:t>
      </w:r>
      <w:r w:rsidR="00686BF5">
        <w:rPr>
          <w:rFonts w:ascii="Times New Roman" w:eastAsiaTheme="minorHAnsi" w:hAnsi="Times New Roman" w:cs="Times New Roman"/>
          <w:b/>
          <w:bCs/>
          <w:sz w:val="20"/>
          <w:szCs w:val="20"/>
        </w:rPr>
        <w:t xml:space="preserve"> </w:t>
      </w:r>
      <w:r w:rsidRPr="007E2CC9">
        <w:rPr>
          <w:rFonts w:ascii="Times New Roman" w:eastAsiaTheme="minorHAnsi" w:hAnsi="Times New Roman" w:cs="Times New Roman"/>
          <w:b/>
          <w:bCs/>
          <w:sz w:val="20"/>
          <w:szCs w:val="20"/>
        </w:rPr>
        <w:t xml:space="preserve">- </w:t>
      </w:r>
      <w:r w:rsidR="00686BF5">
        <w:rPr>
          <w:rFonts w:ascii="Times New Roman" w:eastAsiaTheme="minorHAnsi" w:hAnsi="Times New Roman" w:cs="Times New Roman"/>
          <w:b/>
          <w:bCs/>
          <w:sz w:val="20"/>
          <w:szCs w:val="20"/>
        </w:rPr>
        <w:t xml:space="preserve">Radzimowice na odcinku Bońkowo </w:t>
      </w:r>
      <w:r w:rsidRPr="007E2CC9">
        <w:rPr>
          <w:rFonts w:ascii="Times New Roman" w:eastAsiaTheme="minorHAnsi" w:hAnsi="Times New Roman" w:cs="Times New Roman"/>
          <w:b/>
          <w:bCs/>
          <w:sz w:val="20"/>
          <w:szCs w:val="20"/>
        </w:rPr>
        <w:t xml:space="preserve">Kościelne – Rudowo. </w:t>
      </w:r>
      <w:r w:rsidRPr="007E2CC9">
        <w:rPr>
          <w:rFonts w:ascii="Times New Roman" w:eastAsiaTheme="minorHAnsi" w:hAnsi="Times New Roman" w:cs="Times New Roman"/>
          <w:sz w:val="20"/>
          <w:szCs w:val="20"/>
        </w:rPr>
        <w:t>Zadanie zostało wprowadzone do budżetu powiatu na 2019</w:t>
      </w:r>
      <w:r w:rsidR="00686BF5">
        <w:rPr>
          <w:rFonts w:ascii="Times New Roman" w:eastAsiaTheme="minorHAnsi" w:hAnsi="Times New Roman" w:cs="Times New Roman"/>
          <w:sz w:val="20"/>
          <w:szCs w:val="20"/>
        </w:rPr>
        <w:t xml:space="preserve"> rok</w:t>
      </w:r>
      <w:r w:rsidRPr="007E2CC9">
        <w:rPr>
          <w:rFonts w:ascii="Times New Roman" w:eastAsiaTheme="minorHAnsi" w:hAnsi="Times New Roman" w:cs="Times New Roman"/>
          <w:sz w:val="20"/>
          <w:szCs w:val="20"/>
        </w:rPr>
        <w:t xml:space="preserve"> </w:t>
      </w:r>
      <w:r w:rsidRPr="007E2CC9">
        <w:rPr>
          <w:rFonts w:ascii="Times New Roman" w:eastAsiaTheme="minorHAnsi" w:hAnsi="Times New Roman" w:cs="Times New Roman"/>
          <w:bCs/>
          <w:sz w:val="20"/>
          <w:szCs w:val="20"/>
        </w:rPr>
        <w:t xml:space="preserve">Uchwałą Nr XI/77/2019 Rady Powiatu Mławskiego </w:t>
      </w:r>
      <w:r w:rsidR="00686BF5">
        <w:rPr>
          <w:rFonts w:ascii="Times New Roman" w:eastAsiaTheme="minorHAnsi" w:hAnsi="Times New Roman" w:cs="Times New Roman"/>
          <w:sz w:val="20"/>
          <w:szCs w:val="20"/>
        </w:rPr>
        <w:t xml:space="preserve">z dnia 17 października </w:t>
      </w:r>
      <w:r w:rsidRPr="007E2CC9">
        <w:rPr>
          <w:rFonts w:ascii="Times New Roman" w:eastAsiaTheme="minorHAnsi" w:hAnsi="Times New Roman" w:cs="Times New Roman"/>
          <w:sz w:val="20"/>
          <w:szCs w:val="20"/>
        </w:rPr>
        <w:t xml:space="preserve">2019r. </w:t>
      </w:r>
      <w:r w:rsidRPr="007E2CC9">
        <w:rPr>
          <w:rFonts w:ascii="Times New Roman" w:eastAsiaTheme="minorHAnsi" w:hAnsi="Times New Roman" w:cs="Times New Roman"/>
          <w:bCs/>
          <w:sz w:val="20"/>
          <w:szCs w:val="20"/>
        </w:rPr>
        <w:t xml:space="preserve">w sprawie zmiany Uchwały Budżetowej Powiatu Mławskiego na rok 2019 </w:t>
      </w:r>
      <w:r w:rsidRPr="007E2CC9">
        <w:rPr>
          <w:rFonts w:ascii="Times New Roman" w:eastAsiaTheme="minorHAnsi" w:hAnsi="Times New Roman" w:cs="Times New Roman"/>
          <w:sz w:val="20"/>
          <w:szCs w:val="20"/>
        </w:rPr>
        <w:t xml:space="preserve">w kwocie </w:t>
      </w:r>
      <w:r w:rsidRPr="007E2CC9">
        <w:rPr>
          <w:rFonts w:ascii="Times New Roman" w:eastAsiaTheme="minorHAnsi" w:hAnsi="Times New Roman" w:cs="Times New Roman"/>
          <w:b/>
          <w:bCs/>
          <w:sz w:val="20"/>
          <w:szCs w:val="20"/>
        </w:rPr>
        <w:t>200 000,00 z</w:t>
      </w:r>
      <w:r w:rsidRPr="007E2CC9">
        <w:rPr>
          <w:rFonts w:ascii="Times New Roman" w:eastAsiaTheme="minorHAnsi" w:hAnsi="Times New Roman" w:cs="Times New Roman"/>
          <w:sz w:val="20"/>
          <w:szCs w:val="20"/>
        </w:rPr>
        <w:t xml:space="preserve">ł. jako udział własny. Powiat Mławski na dofinansowanie inwestycji w kwocie </w:t>
      </w:r>
      <w:r w:rsidRPr="007E2CC9">
        <w:rPr>
          <w:rFonts w:ascii="Times New Roman" w:eastAsiaTheme="minorHAnsi" w:hAnsi="Times New Roman" w:cs="Times New Roman"/>
          <w:b/>
          <w:sz w:val="20"/>
          <w:szCs w:val="20"/>
        </w:rPr>
        <w:t>500 000,00 zł</w:t>
      </w:r>
      <w:r w:rsidRPr="007E2CC9">
        <w:rPr>
          <w:rFonts w:ascii="Times New Roman" w:eastAsiaTheme="minorHAnsi" w:hAnsi="Times New Roman" w:cs="Times New Roman"/>
          <w:sz w:val="20"/>
          <w:szCs w:val="20"/>
        </w:rPr>
        <w:t>. wystąpił z prośbą do firmy CEDROB. Do końca 2019 roku firma CEDROB nie podjęła współpracy we współfinansowaniu zadania. Wobec powyższego zadanie nie zostało zrealizowane.</w:t>
      </w:r>
    </w:p>
    <w:p w:rsidR="00F20931" w:rsidRPr="007E2CC9" w:rsidRDefault="00F20931" w:rsidP="007E2CC9">
      <w:pPr>
        <w:autoSpaceDE w:val="0"/>
        <w:adjustRightInd w:val="0"/>
        <w:spacing w:after="0" w:line="240" w:lineRule="auto"/>
        <w:jc w:val="both"/>
        <w:rPr>
          <w:rFonts w:ascii="Times New Roman" w:eastAsiaTheme="minorHAnsi" w:hAnsi="Times New Roman" w:cs="Times New Roman"/>
          <w:b/>
          <w:bCs/>
          <w:sz w:val="20"/>
          <w:szCs w:val="20"/>
        </w:rPr>
      </w:pPr>
    </w:p>
    <w:p w:rsidR="003C4C86" w:rsidRPr="007E2CC9" w:rsidRDefault="003C4C86" w:rsidP="007E2CC9">
      <w:pPr>
        <w:pStyle w:val="Akapitzlist"/>
        <w:numPr>
          <w:ilvl w:val="0"/>
          <w:numId w:val="50"/>
        </w:numPr>
        <w:autoSpaceDE w:val="0"/>
        <w:adjustRightInd w:val="0"/>
        <w:spacing w:after="0" w:line="240" w:lineRule="auto"/>
        <w:jc w:val="both"/>
        <w:rPr>
          <w:rFonts w:ascii="Times New Roman" w:eastAsiaTheme="minorHAnsi" w:hAnsi="Times New Roman" w:cs="Times New Roman"/>
          <w:b/>
          <w:bCs/>
          <w:sz w:val="20"/>
          <w:szCs w:val="20"/>
        </w:rPr>
      </w:pPr>
      <w:r w:rsidRPr="007E2CC9">
        <w:rPr>
          <w:rFonts w:ascii="Times New Roman" w:eastAsiaTheme="minorHAnsi" w:hAnsi="Times New Roman" w:cs="Times New Roman"/>
          <w:b/>
          <w:bCs/>
          <w:sz w:val="20"/>
          <w:szCs w:val="20"/>
        </w:rPr>
        <w:t xml:space="preserve">Aktualizacja dokumentacji projektowo - kosztorysowej na budowę Centrum opiekuńczo-mieszkalnego wraz                    z aranżacją wnętrz. </w:t>
      </w:r>
      <w:r w:rsidRPr="007E2CC9">
        <w:rPr>
          <w:rFonts w:ascii="Times New Roman" w:eastAsiaTheme="minorHAnsi" w:hAnsi="Times New Roman" w:cs="Times New Roman"/>
          <w:sz w:val="20"/>
          <w:szCs w:val="20"/>
        </w:rPr>
        <w:t>Zadanie zostało wprowadzone do budżetu powiatu na 2019</w:t>
      </w:r>
      <w:r w:rsidR="00686BF5">
        <w:rPr>
          <w:rFonts w:ascii="Times New Roman" w:eastAsiaTheme="minorHAnsi" w:hAnsi="Times New Roman" w:cs="Times New Roman"/>
          <w:sz w:val="20"/>
          <w:szCs w:val="20"/>
        </w:rPr>
        <w:t xml:space="preserve"> rok</w:t>
      </w:r>
      <w:r w:rsidRPr="007E2CC9">
        <w:rPr>
          <w:rFonts w:ascii="Times New Roman" w:eastAsiaTheme="minorHAnsi" w:hAnsi="Times New Roman" w:cs="Times New Roman"/>
          <w:sz w:val="20"/>
          <w:szCs w:val="20"/>
        </w:rPr>
        <w:t xml:space="preserve"> w kwocie </w:t>
      </w:r>
      <w:r w:rsidRPr="007E2CC9">
        <w:rPr>
          <w:rFonts w:ascii="Times New Roman" w:eastAsiaTheme="minorHAnsi" w:hAnsi="Times New Roman" w:cs="Times New Roman"/>
          <w:b/>
          <w:bCs/>
          <w:sz w:val="20"/>
          <w:szCs w:val="20"/>
        </w:rPr>
        <w:t>30 000,00 z</w:t>
      </w:r>
      <w:r w:rsidRPr="007E2CC9">
        <w:rPr>
          <w:rFonts w:ascii="Times New Roman" w:eastAsiaTheme="minorHAnsi" w:hAnsi="Times New Roman" w:cs="Times New Roman"/>
          <w:sz w:val="20"/>
          <w:szCs w:val="20"/>
        </w:rPr>
        <w:t>ł</w:t>
      </w:r>
      <w:r w:rsidRPr="007E2CC9">
        <w:rPr>
          <w:rFonts w:ascii="Times New Roman" w:eastAsiaTheme="minorHAnsi" w:hAnsi="Times New Roman" w:cs="Times New Roman"/>
          <w:i/>
          <w:iCs/>
          <w:sz w:val="20"/>
          <w:szCs w:val="20"/>
        </w:rPr>
        <w:t xml:space="preserve">. </w:t>
      </w:r>
      <w:r w:rsidR="00686BF5">
        <w:rPr>
          <w:rFonts w:ascii="Times New Roman" w:eastAsiaTheme="minorHAnsi" w:hAnsi="Times New Roman" w:cs="Times New Roman"/>
          <w:bCs/>
          <w:sz w:val="20"/>
          <w:szCs w:val="20"/>
        </w:rPr>
        <w:t xml:space="preserve">Uchwałą </w:t>
      </w:r>
      <w:r w:rsidRPr="007E2CC9">
        <w:rPr>
          <w:rFonts w:ascii="Times New Roman" w:eastAsiaTheme="minorHAnsi" w:hAnsi="Times New Roman" w:cs="Times New Roman"/>
          <w:bCs/>
          <w:sz w:val="20"/>
          <w:szCs w:val="20"/>
        </w:rPr>
        <w:t xml:space="preserve">Nr XII/98/2019 Rady Powiatu Mławskiego </w:t>
      </w:r>
      <w:r w:rsidR="00686BF5">
        <w:rPr>
          <w:rFonts w:ascii="Times New Roman" w:eastAsiaTheme="minorHAnsi" w:hAnsi="Times New Roman" w:cs="Times New Roman"/>
          <w:sz w:val="20"/>
          <w:szCs w:val="20"/>
        </w:rPr>
        <w:t xml:space="preserve">z dnia 2 grudnia </w:t>
      </w:r>
      <w:r w:rsidRPr="007E2CC9">
        <w:rPr>
          <w:rFonts w:ascii="Times New Roman" w:eastAsiaTheme="minorHAnsi" w:hAnsi="Times New Roman" w:cs="Times New Roman"/>
          <w:sz w:val="20"/>
          <w:szCs w:val="20"/>
        </w:rPr>
        <w:t xml:space="preserve">2019r. </w:t>
      </w:r>
      <w:r w:rsidRPr="007E2CC9">
        <w:rPr>
          <w:rFonts w:ascii="Times New Roman" w:eastAsiaTheme="minorHAnsi" w:hAnsi="Times New Roman" w:cs="Times New Roman"/>
          <w:bCs/>
          <w:sz w:val="20"/>
          <w:szCs w:val="20"/>
        </w:rPr>
        <w:t>w sprawie zmiany Uchwały Budżetowej Powiatu Mławskiego na rok 2019</w:t>
      </w:r>
      <w:r w:rsidRPr="007E2CC9">
        <w:rPr>
          <w:rFonts w:ascii="Times New Roman" w:eastAsiaTheme="minorHAnsi" w:hAnsi="Times New Roman" w:cs="Times New Roman"/>
          <w:sz w:val="20"/>
          <w:szCs w:val="20"/>
        </w:rPr>
        <w:t>. Powyższa kwota</w:t>
      </w:r>
      <w:r w:rsidRPr="007E2CC9">
        <w:rPr>
          <w:rFonts w:ascii="Times New Roman" w:eastAsiaTheme="minorHAnsi" w:hAnsi="Times New Roman" w:cs="Times New Roman"/>
          <w:b/>
          <w:bCs/>
          <w:sz w:val="20"/>
          <w:szCs w:val="20"/>
        </w:rPr>
        <w:t xml:space="preserve"> </w:t>
      </w:r>
      <w:r w:rsidRPr="007E2CC9">
        <w:rPr>
          <w:rFonts w:ascii="Times New Roman" w:eastAsiaTheme="minorHAnsi" w:hAnsi="Times New Roman" w:cs="Times New Roman"/>
          <w:sz w:val="20"/>
          <w:szCs w:val="20"/>
        </w:rPr>
        <w:t>miała podlegać refundacji w 2020</w:t>
      </w:r>
      <w:r w:rsidR="00686BF5">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ze środków Solidarnościowego Funduszu Wsparcia Osób Niepełnosprawnych w ramach złożonego dnia 01.08.2019</w:t>
      </w:r>
      <w:r w:rsidR="00686BF5">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do Wojewody Mazowieckiego wniosku na dofinansowania projektu pn. </w:t>
      </w:r>
      <w:r w:rsidRPr="007E2CC9">
        <w:rPr>
          <w:rFonts w:ascii="Times New Roman" w:eastAsiaTheme="minorHAnsi" w:hAnsi="Times New Roman" w:cs="Times New Roman"/>
          <w:b/>
          <w:bCs/>
          <w:sz w:val="20"/>
          <w:szCs w:val="20"/>
        </w:rPr>
        <w:t xml:space="preserve">„Utworzenie Powiatowego Centrum opiekuńczo-mieszkalnego dla osób dorosłych niepełnosprawnych ze znacznym i umiarkowanym stopniem niepełnosprawności w Mławie”. </w:t>
      </w:r>
      <w:r w:rsidRPr="007E2CC9">
        <w:rPr>
          <w:rFonts w:ascii="Times New Roman" w:eastAsiaTheme="minorHAnsi" w:hAnsi="Times New Roman" w:cs="Times New Roman"/>
          <w:sz w:val="20"/>
          <w:szCs w:val="20"/>
        </w:rPr>
        <w:t>Zadanie nie zostało zrealizowane, gdyż Powiat Mławski nie uzyskał dofinansowania na z</w:t>
      </w:r>
      <w:r w:rsidR="00406336">
        <w:rPr>
          <w:rFonts w:ascii="Times New Roman" w:eastAsiaTheme="minorHAnsi" w:hAnsi="Times New Roman" w:cs="Times New Roman"/>
          <w:sz w:val="20"/>
          <w:szCs w:val="20"/>
        </w:rPr>
        <w:t xml:space="preserve">łożony wniosek. Powiat Mławski ponownie </w:t>
      </w:r>
      <w:r w:rsidRPr="007E2CC9">
        <w:rPr>
          <w:rFonts w:ascii="Times New Roman" w:eastAsiaTheme="minorHAnsi" w:hAnsi="Times New Roman" w:cs="Times New Roman"/>
          <w:sz w:val="20"/>
          <w:szCs w:val="20"/>
        </w:rPr>
        <w:t>dnia 28.02.2020</w:t>
      </w:r>
      <w:r w:rsidR="00686BF5">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złożył nowy wniosek na realizację projektu pn. „Przebudowa budynku magazynowego </w:t>
      </w:r>
      <w:r w:rsidR="005B5F0C" w:rsidRPr="007E2CC9">
        <w:rPr>
          <w:rFonts w:ascii="Times New Roman" w:eastAsiaTheme="minorHAnsi" w:hAnsi="Times New Roman" w:cs="Times New Roman"/>
          <w:sz w:val="20"/>
          <w:szCs w:val="20"/>
        </w:rPr>
        <w:t>wraz z rozbudową</w:t>
      </w:r>
      <w:r w:rsidRPr="007E2CC9">
        <w:rPr>
          <w:rFonts w:ascii="Times New Roman" w:eastAsiaTheme="minorHAnsi" w:hAnsi="Times New Roman" w:cs="Times New Roman"/>
          <w:sz w:val="20"/>
          <w:szCs w:val="20"/>
        </w:rPr>
        <w:t xml:space="preserve"> i nadbudową z przeznaczeniem na Powiatowe Centrum Opiekuńczo – Mieszkalne w Mławie w ramach Solidarnościowego Funduszu Wsparcia Osób Niepełnosprawnych Moduł I – Utworzenie Obiektów Centrum, tzw. Bazy Lokalowej i jej wyposażenie oraz Moduł II – Funkcjonowanie Centrum”.</w:t>
      </w:r>
    </w:p>
    <w:p w:rsidR="004A178D" w:rsidRPr="007E2CC9" w:rsidRDefault="004A178D" w:rsidP="007E2CC9">
      <w:pPr>
        <w:autoSpaceDE w:val="0"/>
        <w:adjustRightInd w:val="0"/>
        <w:spacing w:after="0" w:line="240" w:lineRule="auto"/>
        <w:ind w:left="-284"/>
        <w:jc w:val="both"/>
        <w:rPr>
          <w:rFonts w:ascii="Times New Roman" w:eastAsiaTheme="minorHAnsi" w:hAnsi="Times New Roman" w:cs="Times New Roman"/>
          <w:b/>
          <w:bCs/>
          <w:sz w:val="20"/>
          <w:szCs w:val="20"/>
        </w:rPr>
      </w:pPr>
    </w:p>
    <w:p w:rsidR="00DA56DB" w:rsidRPr="007E2CC9" w:rsidRDefault="004A178D" w:rsidP="007E2CC9">
      <w:pPr>
        <w:pStyle w:val="Akapitzlist"/>
        <w:numPr>
          <w:ilvl w:val="0"/>
          <w:numId w:val="50"/>
        </w:numPr>
        <w:autoSpaceDE w:val="0"/>
        <w:adjustRightInd w:val="0"/>
        <w:spacing w:after="0" w:line="240" w:lineRule="auto"/>
        <w:jc w:val="both"/>
        <w:rPr>
          <w:rFonts w:ascii="Times New Roman" w:eastAsiaTheme="minorHAnsi" w:hAnsi="Times New Roman" w:cs="Times New Roman"/>
          <w:sz w:val="20"/>
          <w:szCs w:val="20"/>
        </w:rPr>
      </w:pPr>
      <w:r w:rsidRPr="007E2CC9">
        <w:rPr>
          <w:rFonts w:ascii="Times New Roman" w:eastAsiaTheme="minorHAnsi" w:hAnsi="Times New Roman" w:cs="Times New Roman"/>
          <w:b/>
          <w:bCs/>
          <w:sz w:val="20"/>
          <w:szCs w:val="20"/>
        </w:rPr>
        <w:t xml:space="preserve">Zakup piaskarki ciągnikowej. </w:t>
      </w:r>
      <w:r w:rsidRPr="007E2CC9">
        <w:rPr>
          <w:rFonts w:ascii="Times New Roman" w:eastAsiaTheme="minorHAnsi" w:hAnsi="Times New Roman" w:cs="Times New Roman"/>
          <w:sz w:val="20"/>
          <w:szCs w:val="20"/>
        </w:rPr>
        <w:t xml:space="preserve">Zadanie wprowadzono do budżetu powiatu na podstawie Uchwały NR XII/98/2019 Rady </w:t>
      </w:r>
      <w:r w:rsidR="00686BF5">
        <w:rPr>
          <w:rFonts w:ascii="Times New Roman" w:eastAsiaTheme="minorHAnsi" w:hAnsi="Times New Roman" w:cs="Times New Roman"/>
          <w:sz w:val="20"/>
          <w:szCs w:val="20"/>
        </w:rPr>
        <w:t xml:space="preserve">Powiatu Mławskiego z dnia 2 grudnia </w:t>
      </w:r>
      <w:r w:rsidRPr="007E2CC9">
        <w:rPr>
          <w:rFonts w:ascii="Times New Roman" w:eastAsiaTheme="minorHAnsi" w:hAnsi="Times New Roman" w:cs="Times New Roman"/>
          <w:sz w:val="20"/>
          <w:szCs w:val="20"/>
        </w:rPr>
        <w:t>2019</w:t>
      </w:r>
      <w:r w:rsidR="00686BF5">
        <w:rPr>
          <w:rFonts w:ascii="Times New Roman" w:eastAsiaTheme="minorHAnsi" w:hAnsi="Times New Roman" w:cs="Times New Roman"/>
          <w:sz w:val="20"/>
          <w:szCs w:val="20"/>
        </w:rPr>
        <w:t xml:space="preserve"> roku</w:t>
      </w:r>
      <w:r w:rsidRPr="007E2CC9">
        <w:rPr>
          <w:rFonts w:ascii="Times New Roman" w:eastAsiaTheme="minorHAnsi" w:hAnsi="Times New Roman" w:cs="Times New Roman"/>
          <w:sz w:val="20"/>
          <w:szCs w:val="20"/>
        </w:rPr>
        <w:t xml:space="preserve"> w sprawie zmiany Uchwały Budżetowej Powiatu Mławskiego na 2019</w:t>
      </w:r>
      <w:r w:rsidR="00686BF5">
        <w:rPr>
          <w:rFonts w:ascii="Times New Roman" w:eastAsiaTheme="minorHAnsi" w:hAnsi="Times New Roman" w:cs="Times New Roman"/>
          <w:sz w:val="20"/>
          <w:szCs w:val="20"/>
        </w:rPr>
        <w:t xml:space="preserve"> rok</w:t>
      </w:r>
      <w:r w:rsidRPr="007E2CC9">
        <w:rPr>
          <w:rFonts w:ascii="Times New Roman" w:eastAsiaTheme="minorHAnsi" w:hAnsi="Times New Roman" w:cs="Times New Roman"/>
          <w:sz w:val="20"/>
          <w:szCs w:val="20"/>
        </w:rPr>
        <w:t xml:space="preserve"> w kwocie </w:t>
      </w:r>
      <w:r w:rsidRPr="007E2CC9">
        <w:rPr>
          <w:rFonts w:ascii="Times New Roman" w:eastAsiaTheme="minorHAnsi" w:hAnsi="Times New Roman" w:cs="Times New Roman"/>
          <w:b/>
          <w:sz w:val="20"/>
          <w:szCs w:val="20"/>
        </w:rPr>
        <w:t>55 000,00 zł</w:t>
      </w:r>
      <w:r w:rsidRPr="007E2CC9">
        <w:rPr>
          <w:rFonts w:ascii="Times New Roman" w:eastAsiaTheme="minorHAnsi" w:hAnsi="Times New Roman" w:cs="Times New Roman"/>
          <w:sz w:val="20"/>
          <w:szCs w:val="20"/>
        </w:rPr>
        <w:t xml:space="preserve">. Zadania nie </w:t>
      </w:r>
      <w:r w:rsidR="00DA56DB" w:rsidRPr="007E2CC9">
        <w:rPr>
          <w:rFonts w:ascii="Times New Roman" w:eastAsiaTheme="minorHAnsi" w:hAnsi="Times New Roman" w:cs="Times New Roman"/>
          <w:sz w:val="20"/>
          <w:szCs w:val="20"/>
        </w:rPr>
        <w:t xml:space="preserve">zostało </w:t>
      </w:r>
      <w:r w:rsidRPr="007E2CC9">
        <w:rPr>
          <w:rFonts w:ascii="Times New Roman" w:eastAsiaTheme="minorHAnsi" w:hAnsi="Times New Roman" w:cs="Times New Roman"/>
          <w:sz w:val="20"/>
          <w:szCs w:val="20"/>
        </w:rPr>
        <w:t>zrealizowano.</w:t>
      </w:r>
      <w:r w:rsidR="00DA56DB" w:rsidRPr="007E2CC9">
        <w:rPr>
          <w:rFonts w:ascii="Times New Roman" w:eastAsiaTheme="minorHAnsi" w:hAnsi="Times New Roman" w:cs="Times New Roman"/>
          <w:sz w:val="20"/>
          <w:szCs w:val="20"/>
        </w:rPr>
        <w:t xml:space="preserve"> Zadanie to zostało wprowadzone do budżetu powiatu na  2020 rok. </w:t>
      </w:r>
    </w:p>
    <w:p w:rsidR="00BD2EBF" w:rsidRDefault="00BD2EBF" w:rsidP="007E2CC9">
      <w:pPr>
        <w:autoSpaceDE w:val="0"/>
        <w:autoSpaceDN w:val="0"/>
        <w:adjustRightInd w:val="0"/>
        <w:spacing w:after="0" w:line="240" w:lineRule="auto"/>
        <w:jc w:val="both"/>
        <w:rPr>
          <w:rFonts w:ascii="Times New Roman" w:hAnsi="Times New Roman" w:cs="Times New Roman"/>
          <w:sz w:val="20"/>
          <w:szCs w:val="20"/>
          <w:lang w:val="en-US"/>
        </w:rPr>
      </w:pPr>
    </w:p>
    <w:p w:rsidR="00745B46" w:rsidRDefault="00745B46" w:rsidP="007E2CC9">
      <w:pPr>
        <w:autoSpaceDE w:val="0"/>
        <w:autoSpaceDN w:val="0"/>
        <w:adjustRightInd w:val="0"/>
        <w:spacing w:after="0" w:line="240" w:lineRule="auto"/>
        <w:jc w:val="both"/>
        <w:rPr>
          <w:rFonts w:ascii="Times New Roman" w:hAnsi="Times New Roman" w:cs="Times New Roman"/>
          <w:sz w:val="20"/>
          <w:szCs w:val="20"/>
          <w:lang w:val="en-US"/>
        </w:rPr>
      </w:pPr>
    </w:p>
    <w:p w:rsidR="00745B46" w:rsidRDefault="00745B46" w:rsidP="007E2CC9">
      <w:pPr>
        <w:autoSpaceDE w:val="0"/>
        <w:autoSpaceDN w:val="0"/>
        <w:adjustRightInd w:val="0"/>
        <w:spacing w:after="0" w:line="240" w:lineRule="auto"/>
        <w:jc w:val="both"/>
        <w:rPr>
          <w:rFonts w:ascii="Times New Roman" w:hAnsi="Times New Roman" w:cs="Times New Roman"/>
          <w:sz w:val="20"/>
          <w:szCs w:val="20"/>
          <w:lang w:val="en-US"/>
        </w:rPr>
      </w:pPr>
    </w:p>
    <w:p w:rsidR="00745B46" w:rsidRPr="00065542" w:rsidRDefault="00065542" w:rsidP="007E2CC9">
      <w:pPr>
        <w:autoSpaceDE w:val="0"/>
        <w:autoSpaceDN w:val="0"/>
        <w:adjustRightInd w:val="0"/>
        <w:spacing w:after="0" w:line="240" w:lineRule="auto"/>
        <w:jc w:val="both"/>
        <w:rPr>
          <w:rFonts w:ascii="Times New Roman" w:hAnsi="Times New Roman" w:cs="Times New Roman"/>
          <w:sz w:val="20"/>
          <w:szCs w:val="20"/>
          <w:lang w:val="en-US"/>
        </w:rPr>
      </w:pPr>
      <w:r w:rsidRPr="00065542">
        <w:rPr>
          <w:rFonts w:ascii="Times New Roman" w:hAnsi="Times New Roman" w:cs="Times New Roman"/>
          <w:sz w:val="20"/>
          <w:szCs w:val="20"/>
          <w:lang w:val="en-US"/>
        </w:rPr>
        <w:lastRenderedPageBreak/>
        <w:t xml:space="preserve">Ponadto, </w:t>
      </w:r>
    </w:p>
    <w:p w:rsidR="00065542" w:rsidRPr="00065542" w:rsidRDefault="00065542" w:rsidP="00065542">
      <w:pPr>
        <w:pStyle w:val="Akapitzlist"/>
        <w:numPr>
          <w:ilvl w:val="0"/>
          <w:numId w:val="50"/>
        </w:numPr>
        <w:autoSpaceDE w:val="0"/>
        <w:autoSpaceDN w:val="0"/>
        <w:adjustRightInd w:val="0"/>
        <w:spacing w:after="0" w:line="240" w:lineRule="auto"/>
        <w:jc w:val="both"/>
        <w:rPr>
          <w:rFonts w:ascii="Times New Roman" w:hAnsi="Times New Roman" w:cs="Times New Roman"/>
          <w:bCs/>
          <w:sz w:val="20"/>
          <w:szCs w:val="20"/>
        </w:rPr>
      </w:pPr>
      <w:r w:rsidRPr="00065542">
        <w:rPr>
          <w:rFonts w:ascii="Times New Roman" w:eastAsiaTheme="minorHAnsi" w:hAnsi="Times New Roman" w:cs="Times New Roman"/>
          <w:b/>
          <w:sz w:val="20"/>
          <w:szCs w:val="20"/>
        </w:rPr>
        <w:t xml:space="preserve">Poprawa spójności komunikacyjnej poprzez przebudowę skrzyżowania ulic: Tadeusza Kościuszki, Joachima Lelewela  i Henryka Sienkiewicza na skrzyżowanie typu rondo wraz z przebudową ulic: Joachima Lelewela w ciągu drogi powiatowej nr 4640W, Tadeusza Kościuszki w ciągu drogi powiatowej nr 2370W,                                   ul. Granicznej i ul. Brukowej w ciągu drogi powiatowej nr 2369W na terenie Miasta Mława – Etap II”.                       </w:t>
      </w:r>
      <w:r w:rsidRPr="00065542">
        <w:rPr>
          <w:rFonts w:ascii="Times New Roman" w:hAnsi="Times New Roman" w:cs="Times New Roman"/>
          <w:sz w:val="20"/>
          <w:szCs w:val="20"/>
          <w:lang w:val="en-US"/>
        </w:rPr>
        <w:t xml:space="preserve">Uchwałą Nr VI/38/2019 Rada Powiatu Mławskiego w dniu 29 marca 2019 roku wyraziła zgodę na złożenie wniosku do Wojewody Mazowieckiego przez Zarząd Powiatu Mławskiego na dofinansowanie inwestycji                       </w:t>
      </w:r>
      <w:r w:rsidRPr="00065542">
        <w:rPr>
          <w:rFonts w:ascii="Times New Roman" w:hAnsi="Times New Roman" w:cs="Times New Roman"/>
          <w:bCs/>
          <w:sz w:val="20"/>
          <w:szCs w:val="20"/>
        </w:rPr>
        <w:t xml:space="preserve">w ramach Funduszu Dróg Samorządowych. </w:t>
      </w:r>
      <w:r w:rsidRPr="00065542">
        <w:rPr>
          <w:rFonts w:ascii="Times New Roman" w:hAnsi="Times New Roman" w:cs="Times New Roman"/>
          <w:sz w:val="20"/>
          <w:szCs w:val="20"/>
        </w:rPr>
        <w:t>Nie złożono wniosku o dofinansowanie przedmiotowej inwestycji                       z uwagi na fakt nie uzyskania gwarancji od Miasta Mława w zakresie  udzielenia pomocy finansowej dla Powiatu Mławskiego, o którą Powiat Mławski zwrócił się  w dniu 22.03.2019 roku.</w:t>
      </w:r>
    </w:p>
    <w:p w:rsidR="00065542" w:rsidRPr="00065542" w:rsidRDefault="00065542" w:rsidP="00065542">
      <w:pPr>
        <w:pStyle w:val="Akapitzlist"/>
        <w:autoSpaceDE w:val="0"/>
        <w:autoSpaceDN w:val="0"/>
        <w:adjustRightInd w:val="0"/>
        <w:spacing w:after="0" w:line="240" w:lineRule="auto"/>
        <w:ind w:left="76"/>
        <w:jc w:val="both"/>
        <w:rPr>
          <w:rFonts w:ascii="Times New Roman" w:hAnsi="Times New Roman" w:cs="Times New Roman"/>
          <w:bCs/>
          <w:sz w:val="20"/>
          <w:szCs w:val="20"/>
        </w:rPr>
      </w:pPr>
    </w:p>
    <w:p w:rsidR="00065542" w:rsidRPr="00065542" w:rsidRDefault="00065542" w:rsidP="00065542">
      <w:pPr>
        <w:pStyle w:val="Akapitzlist"/>
        <w:numPr>
          <w:ilvl w:val="0"/>
          <w:numId w:val="50"/>
        </w:numPr>
        <w:autoSpaceDE w:val="0"/>
        <w:autoSpaceDN w:val="0"/>
        <w:adjustRightInd w:val="0"/>
        <w:spacing w:after="0" w:line="240" w:lineRule="auto"/>
        <w:ind w:left="0"/>
        <w:jc w:val="both"/>
        <w:rPr>
          <w:rFonts w:ascii="Times New Roman" w:hAnsi="Times New Roman" w:cs="Times New Roman"/>
          <w:bCs/>
          <w:sz w:val="20"/>
          <w:szCs w:val="20"/>
        </w:rPr>
      </w:pPr>
      <w:r w:rsidRPr="00065542">
        <w:rPr>
          <w:rFonts w:ascii="Times New Roman" w:hAnsi="Times New Roman" w:cs="Times New Roman"/>
          <w:b/>
          <w:sz w:val="20"/>
          <w:szCs w:val="20"/>
          <w:lang w:val="en-US"/>
        </w:rPr>
        <w:t>Rozbudowa drogi dojazdowej Nr 2332W do obiektu mostowego na rzece Mławce  w miejscowości Rumoka”.</w:t>
      </w:r>
    </w:p>
    <w:p w:rsidR="00745B46" w:rsidRPr="00065542" w:rsidRDefault="00745B46" w:rsidP="00745B46">
      <w:pPr>
        <w:autoSpaceDE w:val="0"/>
        <w:autoSpaceDN w:val="0"/>
        <w:adjustRightInd w:val="0"/>
        <w:spacing w:after="0" w:line="240" w:lineRule="auto"/>
        <w:jc w:val="both"/>
        <w:rPr>
          <w:rFonts w:ascii="Times New Roman" w:hAnsi="Times New Roman" w:cs="Times New Roman"/>
          <w:bCs/>
          <w:sz w:val="20"/>
          <w:szCs w:val="20"/>
        </w:rPr>
      </w:pPr>
      <w:r w:rsidRPr="00065542">
        <w:rPr>
          <w:rFonts w:ascii="Times New Roman" w:hAnsi="Times New Roman" w:cs="Times New Roman"/>
          <w:sz w:val="20"/>
          <w:szCs w:val="20"/>
          <w:lang w:val="en-US"/>
        </w:rPr>
        <w:t>Uchwałą Nr VI/66/2019 Rada Powiatu Mławskiego z dnia 14 sierpnia 2019 roku wyraziła zgodę na złoże</w:t>
      </w:r>
      <w:r w:rsidR="00065542" w:rsidRPr="00065542">
        <w:rPr>
          <w:rFonts w:ascii="Times New Roman" w:hAnsi="Times New Roman" w:cs="Times New Roman"/>
          <w:sz w:val="20"/>
          <w:szCs w:val="20"/>
          <w:lang w:val="en-US"/>
        </w:rPr>
        <w:t>n</w:t>
      </w:r>
      <w:r w:rsidRPr="00065542">
        <w:rPr>
          <w:rFonts w:ascii="Times New Roman" w:hAnsi="Times New Roman" w:cs="Times New Roman"/>
          <w:sz w:val="20"/>
          <w:szCs w:val="20"/>
          <w:lang w:val="en-US"/>
        </w:rPr>
        <w:t>ie                       w niosku w sprawie złożenia wnioskud</w:t>
      </w:r>
      <w:r w:rsidR="00065542" w:rsidRPr="00065542">
        <w:rPr>
          <w:rFonts w:ascii="Times New Roman" w:hAnsi="Times New Roman" w:cs="Times New Roman"/>
          <w:sz w:val="20"/>
          <w:szCs w:val="20"/>
          <w:lang w:val="en-US"/>
        </w:rPr>
        <w:t xml:space="preserve">o Wojewody Mazowieckiego przez </w:t>
      </w:r>
      <w:r w:rsidRPr="00065542">
        <w:rPr>
          <w:rFonts w:ascii="Times New Roman" w:hAnsi="Times New Roman" w:cs="Times New Roman"/>
          <w:sz w:val="20"/>
          <w:szCs w:val="20"/>
          <w:lang w:val="en-US"/>
        </w:rPr>
        <w:t xml:space="preserve">Zarząd Powiatu Mławskiego na dofinansowanie inwestycji pn. </w:t>
      </w:r>
      <w:r w:rsidRPr="00065542">
        <w:rPr>
          <w:rFonts w:ascii="Times New Roman" w:hAnsi="Times New Roman" w:cs="Times New Roman"/>
          <w:b/>
          <w:bCs/>
          <w:sz w:val="20"/>
          <w:szCs w:val="20"/>
        </w:rPr>
        <w:t>„</w:t>
      </w:r>
      <w:r w:rsidRPr="00065542">
        <w:rPr>
          <w:rFonts w:ascii="Times New Roman" w:hAnsi="Times New Roman" w:cs="Times New Roman"/>
          <w:b/>
          <w:sz w:val="20"/>
          <w:szCs w:val="20"/>
          <w:lang w:val="en-US"/>
        </w:rPr>
        <w:t xml:space="preserve">Rozbudowa drogi dojazdowej Nr 2332W do obiektu mostowego na rzece Mławce  w miejscowości Rumoka” </w:t>
      </w:r>
      <w:r w:rsidRPr="00065542">
        <w:rPr>
          <w:rFonts w:ascii="Times New Roman" w:hAnsi="Times New Roman" w:cs="Times New Roman"/>
          <w:bCs/>
          <w:sz w:val="20"/>
          <w:szCs w:val="20"/>
        </w:rPr>
        <w:t>w ramach Funduszu Dróg Samorządowych.</w:t>
      </w:r>
    </w:p>
    <w:p w:rsidR="00745B46" w:rsidRPr="00065542" w:rsidRDefault="00745B46" w:rsidP="00745B46">
      <w:pPr>
        <w:autoSpaceDE w:val="0"/>
        <w:autoSpaceDN w:val="0"/>
        <w:adjustRightInd w:val="0"/>
        <w:spacing w:after="0" w:line="240" w:lineRule="auto"/>
        <w:jc w:val="both"/>
        <w:rPr>
          <w:rFonts w:ascii="Times New Roman" w:hAnsi="Times New Roman" w:cs="Times New Roman"/>
          <w:sz w:val="20"/>
          <w:szCs w:val="20"/>
        </w:rPr>
      </w:pPr>
      <w:r w:rsidRPr="00065542">
        <w:rPr>
          <w:rFonts w:ascii="Times New Roman" w:hAnsi="Times New Roman" w:cs="Times New Roman"/>
          <w:sz w:val="20"/>
          <w:szCs w:val="20"/>
        </w:rPr>
        <w:t>Dnia 22.08.2019 roku Powiat Mławski złożył wniosek do Wojewody Mazowieckiego o dofinansowanie przedmiotowej inwestycji. Zadanie nie zostało rekomendowane do dofinansowania. Wnioskowana droga nie spełniała wymagań technicznych aby móc zakwalifikować się do progma</w:t>
      </w:r>
      <w:r w:rsidR="00065542" w:rsidRPr="00065542">
        <w:rPr>
          <w:rFonts w:ascii="Times New Roman" w:hAnsi="Times New Roman" w:cs="Times New Roman"/>
          <w:sz w:val="20"/>
          <w:szCs w:val="20"/>
        </w:rPr>
        <w:t>u Funduszu Dróg Samorzadowych.</w:t>
      </w:r>
    </w:p>
    <w:p w:rsidR="00065542" w:rsidRPr="00065542" w:rsidRDefault="00065542" w:rsidP="00745B46">
      <w:pPr>
        <w:autoSpaceDE w:val="0"/>
        <w:autoSpaceDN w:val="0"/>
        <w:adjustRightInd w:val="0"/>
        <w:spacing w:after="0" w:line="240" w:lineRule="auto"/>
        <w:jc w:val="both"/>
        <w:rPr>
          <w:rFonts w:ascii="Times New Roman" w:hAnsi="Times New Roman" w:cs="Times New Roman"/>
          <w:sz w:val="20"/>
          <w:szCs w:val="20"/>
        </w:rPr>
      </w:pPr>
    </w:p>
    <w:p w:rsidR="00745B46" w:rsidRPr="00065542" w:rsidRDefault="00065542" w:rsidP="00065542">
      <w:pPr>
        <w:pStyle w:val="Akapitzlist"/>
        <w:numPr>
          <w:ilvl w:val="0"/>
          <w:numId w:val="50"/>
        </w:numPr>
        <w:autoSpaceDE w:val="0"/>
        <w:autoSpaceDN w:val="0"/>
        <w:adjustRightInd w:val="0"/>
        <w:spacing w:after="0" w:line="240" w:lineRule="auto"/>
        <w:ind w:left="0"/>
        <w:jc w:val="both"/>
        <w:rPr>
          <w:rFonts w:ascii="Times New Roman" w:hAnsi="Times New Roman" w:cs="Times New Roman"/>
          <w:sz w:val="20"/>
          <w:szCs w:val="20"/>
          <w:lang w:val="en-US"/>
        </w:rPr>
      </w:pPr>
      <w:r w:rsidRPr="00065542">
        <w:rPr>
          <w:rFonts w:ascii="Times New Roman" w:eastAsia="Calibri" w:hAnsi="Times New Roman" w:cs="Times New Roman"/>
          <w:bCs/>
          <w:sz w:val="20"/>
          <w:szCs w:val="20"/>
        </w:rPr>
        <w:t>„</w:t>
      </w:r>
      <w:r w:rsidRPr="00065542">
        <w:rPr>
          <w:rFonts w:ascii="Times New Roman" w:eastAsia="Calibri" w:hAnsi="Times New Roman" w:cs="Times New Roman"/>
          <w:b/>
          <w:bCs/>
          <w:sz w:val="20"/>
          <w:szCs w:val="20"/>
        </w:rPr>
        <w:t xml:space="preserve">Przebudowa drogi powiatowej Nr 2314W Dębsk – Kitki – Szumsk na odcinku od km 1+445,00 do km 3+345,00”. </w:t>
      </w:r>
      <w:r w:rsidR="00745B46" w:rsidRPr="00065542">
        <w:rPr>
          <w:rFonts w:ascii="Times New Roman" w:eastAsia="Times New Roman" w:hAnsi="Times New Roman" w:cs="Times New Roman"/>
          <w:sz w:val="20"/>
          <w:szCs w:val="20"/>
        </w:rPr>
        <w:t xml:space="preserve">Uchwałą Nr XII/95/2019 Rada Powiatu Mławskiego w dniu 2 grudnia 2019 roku wyraziła zgodę na złożenie wniosku do Urzędu Marszałkowskiego Województwa Mazowieckiego przez Zarząd Powiatu Mławskiego na dofinansowanie </w:t>
      </w:r>
      <w:r w:rsidR="00745B46" w:rsidRPr="00065542">
        <w:rPr>
          <w:rFonts w:ascii="Times New Roman" w:eastAsia="Calibri" w:hAnsi="Times New Roman" w:cs="Times New Roman"/>
          <w:bCs/>
          <w:sz w:val="20"/>
          <w:szCs w:val="20"/>
        </w:rPr>
        <w:t>inwestycji  pn. „</w:t>
      </w:r>
      <w:r w:rsidR="00745B46" w:rsidRPr="00065542">
        <w:rPr>
          <w:rFonts w:ascii="Times New Roman" w:eastAsia="Calibri" w:hAnsi="Times New Roman" w:cs="Times New Roman"/>
          <w:b/>
          <w:bCs/>
          <w:sz w:val="20"/>
          <w:szCs w:val="20"/>
        </w:rPr>
        <w:t>Przebudowa drogi powiatowej Nr 2314W Dębsk – Kitki – Szumsk na odcinku od km 1+445,00 do km 3+345,00”</w:t>
      </w:r>
      <w:r w:rsidR="00745B46" w:rsidRPr="00065542">
        <w:rPr>
          <w:rFonts w:ascii="Times New Roman" w:eastAsia="Calibri" w:hAnsi="Times New Roman" w:cs="Times New Roman"/>
          <w:bCs/>
          <w:sz w:val="20"/>
          <w:szCs w:val="20"/>
        </w:rPr>
        <w:t xml:space="preserve"> ze środków budżetu Województwa Mazowieckiego w zakresie budowy i modernizacji dróg dojazdowych do gruntów rolnych.</w:t>
      </w:r>
    </w:p>
    <w:p w:rsidR="00745B46" w:rsidRPr="00065542" w:rsidRDefault="00745B46" w:rsidP="00065542">
      <w:pPr>
        <w:spacing w:after="0" w:line="240" w:lineRule="auto"/>
        <w:jc w:val="both"/>
        <w:outlineLvl w:val="1"/>
        <w:rPr>
          <w:rFonts w:ascii="Times New Roman" w:eastAsia="Times New Roman" w:hAnsi="Times New Roman" w:cs="Times New Roman"/>
          <w:sz w:val="20"/>
          <w:szCs w:val="20"/>
        </w:rPr>
      </w:pPr>
      <w:r w:rsidRPr="00065542">
        <w:rPr>
          <w:rFonts w:ascii="Times New Roman" w:hAnsi="Times New Roman" w:cs="Times New Roman"/>
          <w:sz w:val="20"/>
          <w:szCs w:val="20"/>
        </w:rPr>
        <w:t xml:space="preserve">Dnia 16.12.2019 roku Powiat Mławski złożył wniosek do Urzędu Marszałkowskiego w Warszawie                                                o dofinansowanie inwestycji ze środków budżetu Województwa Mazowieckiego. Na dzień sporządzenia niniejszego Raportu brak jest informacji o zakwalifikowaniu się przedmiotowego wniosku do dofinansowania.  </w:t>
      </w:r>
    </w:p>
    <w:p w:rsidR="00745B46" w:rsidRDefault="00745B46" w:rsidP="007E2CC9">
      <w:pPr>
        <w:autoSpaceDE w:val="0"/>
        <w:autoSpaceDN w:val="0"/>
        <w:adjustRightInd w:val="0"/>
        <w:spacing w:after="0" w:line="240" w:lineRule="auto"/>
        <w:jc w:val="both"/>
        <w:rPr>
          <w:rFonts w:ascii="Times New Roman" w:hAnsi="Times New Roman" w:cs="Times New Roman"/>
          <w:sz w:val="20"/>
          <w:szCs w:val="20"/>
          <w:lang w:val="en-US"/>
        </w:rPr>
      </w:pPr>
    </w:p>
    <w:p w:rsidR="00745B46" w:rsidRPr="007E2CC9" w:rsidRDefault="00745B46" w:rsidP="007E2CC9">
      <w:pPr>
        <w:autoSpaceDE w:val="0"/>
        <w:autoSpaceDN w:val="0"/>
        <w:adjustRightInd w:val="0"/>
        <w:spacing w:after="0" w:line="240" w:lineRule="auto"/>
        <w:jc w:val="both"/>
        <w:rPr>
          <w:rFonts w:ascii="Times New Roman" w:hAnsi="Times New Roman" w:cs="Times New Roman"/>
          <w:sz w:val="20"/>
          <w:szCs w:val="20"/>
          <w:lang w:val="en-US"/>
        </w:rPr>
      </w:pPr>
    </w:p>
    <w:p w:rsidR="00E715EB" w:rsidRPr="007E2CC9" w:rsidRDefault="00E715EB" w:rsidP="007E2CC9">
      <w:pPr>
        <w:autoSpaceDE w:val="0"/>
        <w:autoSpaceDN w:val="0"/>
        <w:adjustRightInd w:val="0"/>
        <w:spacing w:after="0" w:line="240" w:lineRule="auto"/>
        <w:jc w:val="both"/>
        <w:rPr>
          <w:rFonts w:ascii="Times New Roman" w:hAnsi="Times New Roman" w:cs="Times New Roman"/>
          <w:sz w:val="20"/>
          <w:szCs w:val="20"/>
          <w:lang w:val="en-US"/>
        </w:rPr>
      </w:pPr>
    </w:p>
    <w:p w:rsidR="00EC58FB" w:rsidRPr="00E253B0" w:rsidRDefault="0023015E" w:rsidP="00406336">
      <w:pPr>
        <w:numPr>
          <w:ilvl w:val="0"/>
          <w:numId w:val="44"/>
        </w:numPr>
        <w:autoSpaceDE w:val="0"/>
        <w:autoSpaceDN w:val="0"/>
        <w:adjustRightInd w:val="0"/>
        <w:spacing w:after="0" w:line="240" w:lineRule="auto"/>
        <w:ind w:left="142" w:hanging="568"/>
        <w:jc w:val="both"/>
        <w:rPr>
          <w:rFonts w:ascii="Times New Roman" w:hAnsi="Times New Roman" w:cs="Times New Roman"/>
          <w:b/>
          <w:bCs/>
          <w:sz w:val="20"/>
          <w:szCs w:val="20"/>
        </w:rPr>
      </w:pPr>
      <w:r w:rsidRPr="00441605">
        <w:rPr>
          <w:rFonts w:ascii="Times New Roman" w:hAnsi="Times New Roman" w:cs="Times New Roman"/>
          <w:b/>
          <w:bCs/>
          <w:sz w:val="20"/>
          <w:szCs w:val="20"/>
          <w:lang w:val="en-US"/>
        </w:rPr>
        <w:t>Bezpiecze</w:t>
      </w:r>
      <w:r w:rsidRPr="00441605">
        <w:rPr>
          <w:rFonts w:ascii="Times New Roman" w:hAnsi="Times New Roman" w:cs="Times New Roman"/>
          <w:b/>
          <w:bCs/>
          <w:sz w:val="20"/>
          <w:szCs w:val="20"/>
        </w:rPr>
        <w:t>ństwo i porządek publiczny.</w:t>
      </w:r>
    </w:p>
    <w:p w:rsidR="00E253B0" w:rsidRDefault="00E253B0" w:rsidP="0023015E">
      <w:pPr>
        <w:autoSpaceDE w:val="0"/>
        <w:autoSpaceDN w:val="0"/>
        <w:adjustRightInd w:val="0"/>
        <w:spacing w:after="0" w:line="240" w:lineRule="auto"/>
        <w:jc w:val="both"/>
        <w:rPr>
          <w:rFonts w:ascii="Times New Roman" w:hAnsi="Times New Roman" w:cs="Times New Roman"/>
          <w:color w:val="FF0000"/>
          <w:sz w:val="20"/>
          <w:szCs w:val="20"/>
        </w:rPr>
      </w:pPr>
    </w:p>
    <w:p w:rsidR="00E253B0" w:rsidRPr="005907E1" w:rsidRDefault="00E253B0" w:rsidP="00E253B0">
      <w:pPr>
        <w:autoSpaceDE w:val="0"/>
        <w:autoSpaceDN w:val="0"/>
        <w:adjustRightInd w:val="0"/>
        <w:spacing w:after="0" w:line="240" w:lineRule="auto"/>
        <w:jc w:val="both"/>
        <w:rPr>
          <w:rFonts w:ascii="Times New Roman" w:hAnsi="Times New Roman" w:cs="Times New Roman"/>
          <w:color w:val="FF0000"/>
          <w:sz w:val="20"/>
          <w:szCs w:val="20"/>
        </w:rPr>
      </w:pPr>
      <w:r w:rsidRPr="00E253B0">
        <w:rPr>
          <w:rFonts w:ascii="Times New Roman" w:hAnsi="Times New Roman" w:cs="Times New Roman"/>
          <w:sz w:val="20"/>
          <w:szCs w:val="20"/>
        </w:rPr>
        <w:t>W okresie o</w:t>
      </w:r>
      <w:r w:rsidR="006101F4">
        <w:rPr>
          <w:rFonts w:ascii="Times New Roman" w:hAnsi="Times New Roman" w:cs="Times New Roman"/>
          <w:sz w:val="20"/>
          <w:szCs w:val="20"/>
        </w:rPr>
        <w:t>d 01.01.2019 roku do 31.12.</w:t>
      </w:r>
      <w:r w:rsidR="005907E1">
        <w:rPr>
          <w:rFonts w:ascii="Times New Roman" w:hAnsi="Times New Roman" w:cs="Times New Roman"/>
          <w:sz w:val="20"/>
          <w:szCs w:val="20"/>
        </w:rPr>
        <w:t>2019</w:t>
      </w:r>
      <w:r w:rsidR="006101F4">
        <w:rPr>
          <w:rFonts w:ascii="Times New Roman" w:hAnsi="Times New Roman" w:cs="Times New Roman"/>
          <w:sz w:val="20"/>
          <w:szCs w:val="20"/>
        </w:rPr>
        <w:t xml:space="preserve"> roku</w:t>
      </w:r>
      <w:r w:rsidRPr="00E253B0">
        <w:rPr>
          <w:rFonts w:ascii="Times New Roman" w:hAnsi="Times New Roman" w:cs="Times New Roman"/>
          <w:sz w:val="20"/>
          <w:szCs w:val="20"/>
        </w:rPr>
        <w:t xml:space="preserve"> na terenie działania Komendy Powiatowej Policji w Mławie wszczęto 1158 postępowań karnych.</w:t>
      </w:r>
      <w:r w:rsidR="005907E1">
        <w:rPr>
          <w:rFonts w:ascii="Times New Roman" w:hAnsi="Times New Roman" w:cs="Times New Roman"/>
          <w:color w:val="FF0000"/>
          <w:sz w:val="20"/>
          <w:szCs w:val="20"/>
        </w:rPr>
        <w:t xml:space="preserve"> </w:t>
      </w:r>
      <w:r w:rsidRPr="00E253B0">
        <w:rPr>
          <w:rFonts w:ascii="Times New Roman" w:hAnsi="Times New Roman" w:cs="Times New Roman"/>
          <w:sz w:val="20"/>
          <w:szCs w:val="20"/>
        </w:rPr>
        <w:t>W kategorii przestępstwa kryminalne, w omawianym okresie odnotowano 750 postępowań wszczętych.</w:t>
      </w:r>
    </w:p>
    <w:p w:rsidR="005907E1" w:rsidRPr="005907E1" w:rsidRDefault="00E253B0" w:rsidP="005907E1">
      <w:pPr>
        <w:pStyle w:val="Tekstpodstawowywcity"/>
        <w:spacing w:after="0"/>
        <w:ind w:left="0"/>
        <w:jc w:val="both"/>
      </w:pPr>
      <w:r>
        <w:t>Interwencjie Policji to w sumie 3132 interwencje  z czego 1890 to interwencje domowe, a 256 interwencji dotyczy przemocy domowej w ramach procedury Niebieskiej Karty.</w:t>
      </w:r>
      <w:r w:rsidR="005907E1">
        <w:t xml:space="preserve"> </w:t>
      </w:r>
      <w:r w:rsidR="005907E1" w:rsidRPr="005907E1">
        <w:t xml:space="preserve">W porównaniu z rokiem 2018, obserwowany jest wzrost liczby osób dotkniętych przemocą domową. Obraz przemocy domowej pozostaje niezmienny, ponad 92 % ofiar przemocy – to kobiety i dzieci. Mężczyźni, dotknięci przemocą domową stanowią niespełna 7,6 % pokrzywdzonych. Wśród sprawców przemocy domowej zdecydowanie dominują natomiast mężczyźni. Stanowią oni ponad 96% sprawców (247 mężczyzn).  Pozostałe niespełna 3,5 % to kobiety (9 - kobiet, 0 - nieletni). W 2019 ponad 48 % osób - sprawców przemocy domowej, było pod wpływem alkoholu.   </w:t>
      </w:r>
    </w:p>
    <w:p w:rsidR="005907E1" w:rsidRPr="005907E1" w:rsidRDefault="005907E1" w:rsidP="005907E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Bezpieczeństwo w ruchu drogowym -</w:t>
      </w:r>
      <w:r w:rsidR="006101F4">
        <w:rPr>
          <w:rFonts w:ascii="Times New Roman" w:hAnsi="Times New Roman" w:cs="Times New Roman"/>
          <w:b/>
          <w:sz w:val="20"/>
          <w:szCs w:val="20"/>
        </w:rPr>
        <w:t xml:space="preserve"> </w:t>
      </w:r>
      <w:r>
        <w:rPr>
          <w:rFonts w:ascii="Times New Roman" w:hAnsi="Times New Roman" w:cs="Times New Roman"/>
          <w:noProof/>
          <w:sz w:val="20"/>
          <w:szCs w:val="20"/>
        </w:rPr>
        <w:t>g</w:t>
      </w:r>
      <w:r w:rsidRPr="005907E1">
        <w:rPr>
          <w:rFonts w:ascii="Times New Roman" w:hAnsi="Times New Roman" w:cs="Times New Roman"/>
          <w:noProof/>
          <w:sz w:val="20"/>
          <w:szCs w:val="20"/>
        </w:rPr>
        <w:t xml:space="preserve">łównymi przyczynami wypadków drogowych w 2019 roku było: nieudzielenie pierwszeństwa przejazdu - 25 </w:t>
      </w:r>
      <w:r w:rsidRPr="005907E1">
        <w:rPr>
          <w:rFonts w:ascii="Times New Roman" w:hAnsi="Times New Roman" w:cs="Times New Roman"/>
          <w:sz w:val="20"/>
          <w:szCs w:val="20"/>
        </w:rPr>
        <w:t>%</w:t>
      </w:r>
      <w:r w:rsidRPr="005907E1">
        <w:rPr>
          <w:rFonts w:ascii="Times New Roman" w:hAnsi="Times New Roman" w:cs="Times New Roman"/>
          <w:noProof/>
          <w:sz w:val="20"/>
          <w:szCs w:val="20"/>
        </w:rPr>
        <w:t xml:space="preserve">, niewłaściwe wykonywanie manewrów wyprzedzania, wymijania, omijania, skręcania i cofania – 7,1 </w:t>
      </w:r>
      <w:r w:rsidRPr="005907E1">
        <w:rPr>
          <w:rFonts w:ascii="Times New Roman" w:hAnsi="Times New Roman" w:cs="Times New Roman"/>
          <w:sz w:val="20"/>
          <w:szCs w:val="20"/>
        </w:rPr>
        <w:t>%</w:t>
      </w:r>
      <w:r w:rsidRPr="005907E1">
        <w:rPr>
          <w:rFonts w:ascii="Times New Roman" w:hAnsi="Times New Roman" w:cs="Times New Roman"/>
          <w:noProof/>
          <w:sz w:val="20"/>
          <w:szCs w:val="20"/>
        </w:rPr>
        <w:t xml:space="preserve"> oraz niedostosowanie prędkości do warunków ruchu i niewłasiwe zachowanie pieszych - 12 </w:t>
      </w:r>
      <w:r w:rsidRPr="005907E1">
        <w:rPr>
          <w:rFonts w:ascii="Times New Roman" w:hAnsi="Times New Roman" w:cs="Times New Roman"/>
          <w:sz w:val="20"/>
          <w:szCs w:val="20"/>
        </w:rPr>
        <w:t>%</w:t>
      </w:r>
      <w:r w:rsidRPr="005907E1">
        <w:rPr>
          <w:rFonts w:ascii="Times New Roman" w:hAnsi="Times New Roman" w:cs="Times New Roman"/>
          <w:noProof/>
          <w:sz w:val="20"/>
          <w:szCs w:val="20"/>
        </w:rPr>
        <w:t xml:space="preserve">. Sprawcami wypadków drogowych najczęściej byli kierujący samochodami osobowymi (56 </w:t>
      </w:r>
      <w:r w:rsidRPr="005907E1">
        <w:rPr>
          <w:rFonts w:ascii="Times New Roman" w:hAnsi="Times New Roman" w:cs="Times New Roman"/>
          <w:sz w:val="20"/>
          <w:szCs w:val="20"/>
        </w:rPr>
        <w:t>%</w:t>
      </w:r>
      <w:r w:rsidRPr="005907E1">
        <w:rPr>
          <w:rFonts w:ascii="Times New Roman" w:hAnsi="Times New Roman" w:cs="Times New Roman"/>
          <w:noProof/>
          <w:sz w:val="20"/>
          <w:szCs w:val="20"/>
        </w:rPr>
        <w:t xml:space="preserve">). </w:t>
      </w:r>
    </w:p>
    <w:p w:rsidR="005907E1" w:rsidRPr="005907E1" w:rsidRDefault="005907E1" w:rsidP="005907E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Bezpieczenstwo pieszych - </w:t>
      </w:r>
      <w:r w:rsidRPr="005907E1">
        <w:rPr>
          <w:rFonts w:ascii="Times New Roman" w:hAnsi="Times New Roman" w:cs="Times New Roman"/>
          <w:b/>
          <w:sz w:val="20"/>
          <w:szCs w:val="20"/>
        </w:rPr>
        <w:t xml:space="preserve"> </w:t>
      </w:r>
      <w:r>
        <w:rPr>
          <w:rFonts w:ascii="Times New Roman" w:hAnsi="Times New Roman" w:cs="Times New Roman"/>
          <w:bCs/>
          <w:sz w:val="20"/>
          <w:szCs w:val="20"/>
        </w:rPr>
        <w:t>w</w:t>
      </w:r>
      <w:r w:rsidRPr="005907E1">
        <w:rPr>
          <w:rFonts w:ascii="Times New Roman" w:hAnsi="Times New Roman" w:cs="Times New Roman"/>
          <w:bCs/>
          <w:sz w:val="20"/>
          <w:szCs w:val="20"/>
        </w:rPr>
        <w:t xml:space="preserve"> 2019 roku znacząco zmalała liczba wypadków z udziałem pieszych - a tym samym zmalał</w:t>
      </w:r>
      <w:r>
        <w:rPr>
          <w:rFonts w:ascii="Times New Roman" w:hAnsi="Times New Roman" w:cs="Times New Roman"/>
          <w:bCs/>
          <w:sz w:val="20"/>
          <w:szCs w:val="20"/>
        </w:rPr>
        <w:t>a liczba rannych z 6 osób w 2018</w:t>
      </w:r>
      <w:r w:rsidR="006101F4">
        <w:rPr>
          <w:rFonts w:ascii="Times New Roman" w:hAnsi="Times New Roman" w:cs="Times New Roman"/>
          <w:bCs/>
          <w:sz w:val="20"/>
          <w:szCs w:val="20"/>
        </w:rPr>
        <w:t xml:space="preserve"> roku</w:t>
      </w:r>
      <w:r>
        <w:rPr>
          <w:rFonts w:ascii="Times New Roman" w:hAnsi="Times New Roman" w:cs="Times New Roman"/>
          <w:bCs/>
          <w:sz w:val="20"/>
          <w:szCs w:val="20"/>
        </w:rPr>
        <w:t xml:space="preserve"> do 4 w 2019</w:t>
      </w:r>
      <w:r w:rsidR="006101F4">
        <w:rPr>
          <w:rFonts w:ascii="Times New Roman" w:hAnsi="Times New Roman" w:cs="Times New Roman"/>
          <w:bCs/>
          <w:sz w:val="20"/>
          <w:szCs w:val="20"/>
        </w:rPr>
        <w:t xml:space="preserve"> roku</w:t>
      </w:r>
      <w:r w:rsidRPr="005907E1">
        <w:rPr>
          <w:rFonts w:ascii="Times New Roman" w:hAnsi="Times New Roman" w:cs="Times New Roman"/>
          <w:bCs/>
          <w:sz w:val="20"/>
          <w:szCs w:val="20"/>
        </w:rPr>
        <w:t xml:space="preserve"> i znac</w:t>
      </w:r>
      <w:r>
        <w:rPr>
          <w:rFonts w:ascii="Times New Roman" w:hAnsi="Times New Roman" w:cs="Times New Roman"/>
          <w:bCs/>
          <w:sz w:val="20"/>
          <w:szCs w:val="20"/>
        </w:rPr>
        <w:t>ząco liczba zabitych z 6 w 2018</w:t>
      </w:r>
      <w:r w:rsidR="006101F4">
        <w:rPr>
          <w:rFonts w:ascii="Times New Roman" w:hAnsi="Times New Roman" w:cs="Times New Roman"/>
          <w:bCs/>
          <w:sz w:val="20"/>
          <w:szCs w:val="20"/>
        </w:rPr>
        <w:t xml:space="preserve"> roku</w:t>
      </w:r>
      <w:r>
        <w:rPr>
          <w:rFonts w:ascii="Times New Roman" w:hAnsi="Times New Roman" w:cs="Times New Roman"/>
          <w:bCs/>
          <w:sz w:val="20"/>
          <w:szCs w:val="20"/>
        </w:rPr>
        <w:t xml:space="preserve"> do 2 osób w 201</w:t>
      </w:r>
      <w:r w:rsidR="006101F4">
        <w:rPr>
          <w:rFonts w:ascii="Times New Roman" w:hAnsi="Times New Roman" w:cs="Times New Roman"/>
          <w:bCs/>
          <w:sz w:val="20"/>
          <w:szCs w:val="20"/>
        </w:rPr>
        <w:t>9 roku.</w:t>
      </w:r>
    </w:p>
    <w:p w:rsidR="00E253B0" w:rsidRPr="00E253B0" w:rsidRDefault="00E253B0" w:rsidP="00E253B0">
      <w:pPr>
        <w:pStyle w:val="Tekstpodstawowywcity"/>
        <w:spacing w:after="0"/>
        <w:ind w:left="0"/>
        <w:jc w:val="both"/>
      </w:pPr>
      <w:r w:rsidRPr="00E253B0">
        <w:t xml:space="preserve">W 2019 roku, na terenie powiatu mławskiego zlikwidowamo </w:t>
      </w:r>
      <w:r w:rsidRPr="00E253B0">
        <w:rPr>
          <w:b/>
        </w:rPr>
        <w:t>8 upraw konopi indyjskiej.</w:t>
      </w:r>
      <w:r>
        <w:t xml:space="preserve"> </w:t>
      </w:r>
      <w:r w:rsidRPr="00E253B0">
        <w:t xml:space="preserve">W sumie zlikwidowano </w:t>
      </w:r>
      <w:r w:rsidRPr="00E253B0">
        <w:rPr>
          <w:b/>
        </w:rPr>
        <w:t>170 sztuk krzewów konopi</w:t>
      </w:r>
      <w:r w:rsidRPr="00E253B0">
        <w:t>. Rośliny te, po wysuszeniu i podzieleniu na porcje, trafiłyby prawdopodobnie nie tylko na rynek Mławy, ale całego powiatu.</w:t>
      </w:r>
    </w:p>
    <w:p w:rsidR="00E253B0" w:rsidRPr="00E253B0" w:rsidRDefault="00E253B0" w:rsidP="00E253B0">
      <w:pPr>
        <w:pStyle w:val="Tekstpodstawowywcity"/>
        <w:spacing w:after="0"/>
        <w:ind w:left="0"/>
        <w:jc w:val="both"/>
      </w:pPr>
      <w:r w:rsidRPr="00E253B0">
        <w:lastRenderedPageBreak/>
        <w:t xml:space="preserve">Najczęściej ujawnianymi i zabezpieczananymi są środki odurzające w postaci: </w:t>
      </w:r>
      <w:r w:rsidRPr="00E253B0">
        <w:rPr>
          <w:b/>
        </w:rPr>
        <w:t>marihuany</w:t>
      </w:r>
      <w:r w:rsidRPr="00E253B0">
        <w:t xml:space="preserve"> oraz </w:t>
      </w:r>
      <w:r w:rsidRPr="00E253B0">
        <w:rPr>
          <w:b/>
        </w:rPr>
        <w:t>amfetaminy</w:t>
      </w:r>
      <w:r w:rsidRPr="00E253B0">
        <w:t xml:space="preserve">. </w:t>
      </w:r>
      <w:r>
        <w:t xml:space="preserve">                  </w:t>
      </w:r>
      <w:r w:rsidRPr="00E253B0">
        <w:t>W 2019</w:t>
      </w:r>
      <w:r w:rsidR="006101F4">
        <w:t xml:space="preserve"> roku</w:t>
      </w:r>
      <w:r w:rsidRPr="00E253B0">
        <w:t xml:space="preserve"> zabezpieczono także 0,7 gram </w:t>
      </w:r>
      <w:r w:rsidRPr="00E253B0">
        <w:rPr>
          <w:b/>
        </w:rPr>
        <w:t>mefedronu</w:t>
      </w:r>
      <w:r w:rsidRPr="00E253B0">
        <w:t xml:space="preserve"> – który przed rokiem 2010 sprzedawany był na rynku, jako tzw. dopalacz - jest szkodliwą dla organizmu neurotoksyną oraz 1025,8 gram mefaamfetaminy.</w:t>
      </w:r>
    </w:p>
    <w:p w:rsidR="00E253B0" w:rsidRPr="00E253B0" w:rsidRDefault="005907E1" w:rsidP="00E253B0">
      <w:pPr>
        <w:pStyle w:val="Tekstpodstawowywcity"/>
        <w:spacing w:after="0"/>
        <w:ind w:left="0"/>
        <w:jc w:val="both"/>
      </w:pPr>
      <w:r>
        <w:t>Ponadto w 2019</w:t>
      </w:r>
      <w:r w:rsidR="006101F4">
        <w:t xml:space="preserve"> roku</w:t>
      </w:r>
      <w:r>
        <w:t xml:space="preserve"> na terenie Powiatu M</w:t>
      </w:r>
      <w:r w:rsidR="00E253B0" w:rsidRPr="00E253B0">
        <w:t>ławskiego ujawniono i zabezpieczono wyroby tytoniowe</w:t>
      </w:r>
      <w:r>
        <w:t xml:space="preserve"> </w:t>
      </w:r>
      <w:r w:rsidR="00E253B0" w:rsidRPr="00E253B0">
        <w:t>i alkohol bez polskich znaków skarbowych akcyzy o łącznej wartości (wraz z akcyzą i VAT) - ponad 1 510 000 zł.</w:t>
      </w:r>
    </w:p>
    <w:p w:rsidR="00EC58FB" w:rsidRDefault="00EC58FB" w:rsidP="00E715EB">
      <w:pPr>
        <w:autoSpaceDE w:val="0"/>
        <w:autoSpaceDN w:val="0"/>
        <w:adjustRightInd w:val="0"/>
        <w:spacing w:after="0" w:line="240" w:lineRule="auto"/>
        <w:jc w:val="both"/>
        <w:rPr>
          <w:rFonts w:ascii="Times New Roman" w:hAnsi="Times New Roman" w:cs="Times New Roman"/>
          <w:sz w:val="20"/>
          <w:szCs w:val="20"/>
        </w:rPr>
      </w:pPr>
    </w:p>
    <w:p w:rsidR="00E715EB" w:rsidRPr="00902130" w:rsidRDefault="00E715EB" w:rsidP="00B6123B">
      <w:pPr>
        <w:pStyle w:val="Tekstpodstawowy"/>
        <w:spacing w:after="0"/>
        <w:ind w:right="49"/>
        <w:jc w:val="both"/>
      </w:pPr>
      <w:r w:rsidRPr="00E715EB">
        <w:t xml:space="preserve">W </w:t>
      </w:r>
      <w:r w:rsidRPr="00902130">
        <w:t xml:space="preserve">2019 roku na terenie </w:t>
      </w:r>
      <w:r w:rsidR="006101F4">
        <w:t>naszego powatu</w:t>
      </w:r>
      <w:r w:rsidRPr="00902130">
        <w:t xml:space="preserve"> powstało ogółem 1105 zdarzeń, w tym 363 pożary (co stanowi 32,8 % ogólnej liczby zdarzeń), 668 miejscowych zagrożeń (60,5 %) i 74 alarmy fałszywe (6,7%). Jest to o 105 zdarzeń mniej niż w roku 2018 – spadek o 8,7 %.  Liczba pożarów zwiększyła się się o 71 – wzrost o 24,3 %, liczba miejscowych</w:t>
      </w:r>
      <w:r w:rsidR="00B6123B">
        <w:t xml:space="preserve"> zagrożeń spadła </w:t>
      </w:r>
      <w:r w:rsidRPr="00902130">
        <w:t>o 185 – spadek o 21,7%. Wzrosła natomiast liczba alarmów fałszywych o 9 – wzrost o 13,8 %.</w:t>
      </w:r>
    </w:p>
    <w:p w:rsidR="00E715EB" w:rsidRPr="00902130" w:rsidRDefault="00E715EB" w:rsidP="00B6123B">
      <w:pPr>
        <w:pStyle w:val="Tekstpodstawowy"/>
        <w:spacing w:after="0"/>
        <w:ind w:right="49"/>
        <w:jc w:val="both"/>
        <w:rPr>
          <w:b/>
        </w:rPr>
      </w:pPr>
      <w:r w:rsidRPr="00902130">
        <w:t xml:space="preserve">W zdarzeniach powstałych w roku 2019 - 12 osób poniosło śmierć – 4 osoby w pożarach i 8 osób podczas miejscowych zagrożeń. W porównaniu z rokiem 2018 liczba ofiar śmiertelnych wzrosła o 6. W 2019 roku </w:t>
      </w:r>
      <w:r w:rsidR="00F20931">
        <w:t xml:space="preserve">                        </w:t>
      </w:r>
      <w:r w:rsidRPr="00902130">
        <w:t xml:space="preserve">w zdarzeniach 142 osoby zostały ranne, w tym 24 dzieci. W stosunku do 2018 roku nastąpił wzrost liczby osób rannych o 16. </w:t>
      </w:r>
    </w:p>
    <w:p w:rsidR="00E715EB" w:rsidRPr="00902130" w:rsidRDefault="00E715EB" w:rsidP="00B6123B">
      <w:pPr>
        <w:spacing w:after="0" w:line="240" w:lineRule="auto"/>
        <w:ind w:right="49"/>
        <w:jc w:val="both"/>
        <w:rPr>
          <w:rFonts w:ascii="Times New Roman" w:hAnsi="Times New Roman" w:cs="Times New Roman"/>
          <w:sz w:val="20"/>
          <w:szCs w:val="20"/>
        </w:rPr>
      </w:pPr>
      <w:r w:rsidRPr="00902130">
        <w:rPr>
          <w:rFonts w:ascii="Times New Roman" w:hAnsi="Times New Roman" w:cs="Times New Roman"/>
          <w:sz w:val="20"/>
          <w:szCs w:val="20"/>
        </w:rPr>
        <w:t xml:space="preserve">Zaistniałe zdarzenia spowodowały straty w kwocie 5.856,5 tys. zł. Uratowane mienie oszacowano na kwotę ogółem </w:t>
      </w:r>
      <w:r w:rsidR="00902130">
        <w:rPr>
          <w:rFonts w:ascii="Times New Roman" w:hAnsi="Times New Roman" w:cs="Times New Roman"/>
          <w:sz w:val="20"/>
          <w:szCs w:val="20"/>
        </w:rPr>
        <w:t xml:space="preserve">                    </w:t>
      </w:r>
      <w:r w:rsidRPr="00902130">
        <w:rPr>
          <w:rFonts w:ascii="Times New Roman" w:hAnsi="Times New Roman" w:cs="Times New Roman"/>
          <w:sz w:val="20"/>
          <w:szCs w:val="20"/>
        </w:rPr>
        <w:t xml:space="preserve">24.863 tys. zł. Stosunek wartości uratowanego mienia do wartości strat  wynosi 4,24. </w:t>
      </w:r>
    </w:p>
    <w:p w:rsidR="00902130" w:rsidRDefault="00902130" w:rsidP="00B6123B">
      <w:pPr>
        <w:pStyle w:val="Tekstpodstawowywcity2"/>
        <w:spacing w:after="0" w:line="240" w:lineRule="auto"/>
        <w:ind w:left="0" w:right="-93"/>
        <w:jc w:val="both"/>
      </w:pPr>
      <w:r w:rsidRPr="00902130">
        <w:t>Największą liczbę pożarów odnotowano w obiektach określonych</w:t>
      </w:r>
      <w:r>
        <w:t xml:space="preserve"> mianem „inne obiekty”. S</w:t>
      </w:r>
      <w:r w:rsidRPr="00902130">
        <w:t>ą to w szczególności: śmietniki, kanały wentylacyjne, garaże, warsztaty, ob</w:t>
      </w:r>
      <w:r>
        <w:t xml:space="preserve">iekty przyrody, rozlewiska itd., było ich 152. </w:t>
      </w:r>
      <w:r w:rsidRPr="00902130">
        <w:t xml:space="preserve">Następnie </w:t>
      </w:r>
      <w:r w:rsidR="00B6123B">
        <w:t xml:space="preserve">                      </w:t>
      </w:r>
      <w:r w:rsidRPr="00902130">
        <w:t xml:space="preserve">w uprawach </w:t>
      </w:r>
      <w:r w:rsidR="00B6123B">
        <w:t xml:space="preserve">  </w:t>
      </w:r>
      <w:r>
        <w:t xml:space="preserve">i w rolnictwie 83, a </w:t>
      </w:r>
      <w:r w:rsidRPr="00902130">
        <w:t xml:space="preserve">w obiektach mieszkalnych 66. </w:t>
      </w:r>
    </w:p>
    <w:p w:rsidR="00902130" w:rsidRPr="00902130" w:rsidRDefault="00902130" w:rsidP="00B6123B">
      <w:pPr>
        <w:pStyle w:val="Tekstpodstawowywcity2"/>
        <w:spacing w:after="0" w:line="240" w:lineRule="auto"/>
        <w:ind w:left="0" w:right="-93"/>
        <w:jc w:val="both"/>
        <w:rPr>
          <w:color w:val="FF0000"/>
        </w:rPr>
      </w:pPr>
      <w:r w:rsidRPr="00902130">
        <w:t>Analizując sytuację pożarową na przestrzeni kilku ostatnich</w:t>
      </w:r>
      <w:r w:rsidR="009D547D">
        <w:t xml:space="preserve"> lat widać tendencję wzrostową </w:t>
      </w:r>
      <w:r w:rsidRPr="00902130">
        <w:t xml:space="preserve">liczby pożarów </w:t>
      </w:r>
      <w:r w:rsidR="00F20931">
        <w:t xml:space="preserve">                             </w:t>
      </w:r>
      <w:r w:rsidRPr="00902130">
        <w:t>w grupach uprawy i w rolnictwo, inne obiekty oraz w lasach.</w:t>
      </w:r>
      <w:r>
        <w:t xml:space="preserve"> </w:t>
      </w:r>
      <w:r w:rsidRPr="00902130">
        <w:t>W 2019 roku w grupach tych odnotowano wzrost odpowiednio</w:t>
      </w:r>
      <w:r w:rsidR="00E14F30">
        <w:t xml:space="preserve"> </w:t>
      </w:r>
      <w:r w:rsidRPr="00902130">
        <w:t>o 38, 25</w:t>
      </w:r>
      <w:r w:rsidR="00B6123B">
        <w:t xml:space="preserve"> </w:t>
      </w:r>
      <w:r>
        <w:t xml:space="preserve"> </w:t>
      </w:r>
      <w:r w:rsidRPr="00902130">
        <w:t>i 15 w stosunku do 2018 roku.</w:t>
      </w:r>
    </w:p>
    <w:p w:rsidR="00EC58FB" w:rsidRPr="00352CD7" w:rsidRDefault="00902130" w:rsidP="00B6123B">
      <w:pPr>
        <w:ind w:right="-93"/>
        <w:jc w:val="both"/>
        <w:rPr>
          <w:rFonts w:ascii="Times New Roman" w:hAnsi="Times New Roman" w:cs="Times New Roman"/>
          <w:b/>
          <w:sz w:val="20"/>
          <w:szCs w:val="20"/>
        </w:rPr>
      </w:pPr>
      <w:r w:rsidRPr="00902130">
        <w:rPr>
          <w:rFonts w:ascii="Times New Roman" w:hAnsi="Times New Roman" w:cs="Times New Roman"/>
          <w:sz w:val="20"/>
          <w:szCs w:val="20"/>
        </w:rPr>
        <w:t>Największą liczbę zdarzeń odnotowano na terenie Miasta Mława 37 (39,5 % ogólnej liczby zdarzeń na terenie powiatu),</w:t>
      </w:r>
      <w:r>
        <w:rPr>
          <w:rFonts w:ascii="Times New Roman" w:hAnsi="Times New Roman" w:cs="Times New Roman"/>
          <w:sz w:val="20"/>
          <w:szCs w:val="20"/>
        </w:rPr>
        <w:t xml:space="preserve"> d</w:t>
      </w:r>
      <w:r w:rsidRPr="00902130">
        <w:rPr>
          <w:rFonts w:ascii="Times New Roman" w:hAnsi="Times New Roman" w:cs="Times New Roman"/>
          <w:sz w:val="20"/>
          <w:szCs w:val="20"/>
        </w:rPr>
        <w:t xml:space="preserve">rugą pod względem liczby zdarzeń jednostką administracyjną powiatu jest gmina Strzegowo - 121, kolejne to Stupsk - 82  i Wiśniewo - 81 zdarzeń. </w:t>
      </w:r>
    </w:p>
    <w:p w:rsidR="00EC58FB" w:rsidRPr="005907E1" w:rsidRDefault="00352CD7" w:rsidP="005907E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Na ter</w:t>
      </w:r>
      <w:r w:rsidR="00542D35">
        <w:rPr>
          <w:rFonts w:ascii="Times New Roman" w:hAnsi="Times New Roman" w:cs="Times New Roman"/>
          <w:sz w:val="20"/>
          <w:szCs w:val="20"/>
        </w:rPr>
        <w:t>enie Powiatu Mławskiego w 2019 roku</w:t>
      </w:r>
      <w:r>
        <w:rPr>
          <w:rFonts w:ascii="Times New Roman" w:hAnsi="Times New Roman" w:cs="Times New Roman"/>
          <w:sz w:val="20"/>
          <w:szCs w:val="20"/>
        </w:rPr>
        <w:t xml:space="preserve"> </w:t>
      </w:r>
      <w:r w:rsidR="005907E1" w:rsidRPr="00352CD7">
        <w:rPr>
          <w:rFonts w:ascii="Times New Roman" w:hAnsi="Times New Roman" w:cs="Times New Roman"/>
          <w:sz w:val="20"/>
          <w:szCs w:val="20"/>
        </w:rPr>
        <w:t xml:space="preserve">zarejestrowano ogółem 7 przypadków zachorowań na gruźlicę w tym </w:t>
      </w:r>
      <w:r>
        <w:rPr>
          <w:rFonts w:ascii="Times New Roman" w:hAnsi="Times New Roman" w:cs="Times New Roman"/>
          <w:sz w:val="20"/>
          <w:szCs w:val="20"/>
        </w:rPr>
        <w:t xml:space="preserve">               </w:t>
      </w:r>
      <w:r w:rsidR="005907E1" w:rsidRPr="00352CD7">
        <w:rPr>
          <w:rFonts w:ascii="Times New Roman" w:hAnsi="Times New Roman" w:cs="Times New Roman"/>
          <w:sz w:val="20"/>
          <w:szCs w:val="20"/>
        </w:rPr>
        <w:t>2 przypadki gruźlicy prątkującej</w:t>
      </w:r>
      <w:r>
        <w:rPr>
          <w:rFonts w:ascii="Times New Roman" w:hAnsi="Times New Roman" w:cs="Times New Roman"/>
          <w:sz w:val="20"/>
          <w:szCs w:val="20"/>
        </w:rPr>
        <w:t>. Odnotowano</w:t>
      </w:r>
      <w:r w:rsidR="005907E1" w:rsidRPr="005907E1">
        <w:rPr>
          <w:rFonts w:ascii="Times New Roman" w:hAnsi="Times New Roman" w:cs="Times New Roman"/>
          <w:sz w:val="20"/>
          <w:szCs w:val="20"/>
        </w:rPr>
        <w:t xml:space="preserve"> 4 przypadki podejrzeń zachorowań na odrę. </w:t>
      </w:r>
      <w:r>
        <w:rPr>
          <w:rFonts w:ascii="Times New Roman" w:hAnsi="Times New Roman" w:cs="Times New Roman"/>
          <w:sz w:val="20"/>
          <w:szCs w:val="20"/>
        </w:rPr>
        <w:t>W związku                      z tym n</w:t>
      </w:r>
      <w:r w:rsidR="005907E1" w:rsidRPr="005907E1">
        <w:rPr>
          <w:rFonts w:ascii="Times New Roman" w:hAnsi="Times New Roman" w:cs="Times New Roman"/>
          <w:sz w:val="20"/>
          <w:szCs w:val="20"/>
        </w:rPr>
        <w:t>adzorem epidemiologicznym obję</w:t>
      </w:r>
      <w:r w:rsidR="005907E1">
        <w:rPr>
          <w:rFonts w:ascii="Times New Roman" w:hAnsi="Times New Roman" w:cs="Times New Roman"/>
          <w:sz w:val="20"/>
          <w:szCs w:val="20"/>
        </w:rPr>
        <w:t xml:space="preserve">to łącznie 106 osób </w:t>
      </w:r>
      <w:r>
        <w:rPr>
          <w:rFonts w:ascii="Times New Roman" w:hAnsi="Times New Roman" w:cs="Times New Roman"/>
          <w:sz w:val="20"/>
          <w:szCs w:val="20"/>
        </w:rPr>
        <w:t xml:space="preserve"> </w:t>
      </w:r>
      <w:r w:rsidR="005907E1">
        <w:rPr>
          <w:rFonts w:ascii="Times New Roman" w:hAnsi="Times New Roman" w:cs="Times New Roman"/>
          <w:sz w:val="20"/>
          <w:szCs w:val="20"/>
        </w:rPr>
        <w:t>z otoczenia</w:t>
      </w:r>
      <w:r w:rsidR="005907E1" w:rsidRPr="005907E1">
        <w:rPr>
          <w:rFonts w:ascii="Times New Roman" w:hAnsi="Times New Roman" w:cs="Times New Roman"/>
          <w:sz w:val="20"/>
          <w:szCs w:val="20"/>
        </w:rPr>
        <w:t>, zaszczepiono przeciw odrze 44</w:t>
      </w:r>
      <w:r w:rsidR="005907E1">
        <w:rPr>
          <w:rFonts w:ascii="Times New Roman" w:hAnsi="Times New Roman" w:cs="Times New Roman"/>
          <w:sz w:val="20"/>
          <w:szCs w:val="20"/>
        </w:rPr>
        <w:t xml:space="preserve"> </w:t>
      </w:r>
      <w:r w:rsidR="005907E1" w:rsidRPr="005907E1">
        <w:rPr>
          <w:rFonts w:ascii="Times New Roman" w:hAnsi="Times New Roman" w:cs="Times New Roman"/>
          <w:sz w:val="20"/>
          <w:szCs w:val="20"/>
        </w:rPr>
        <w:t>osoby.</w:t>
      </w:r>
    </w:p>
    <w:p w:rsidR="00EC58FB" w:rsidRDefault="00352CD7" w:rsidP="005907E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Ponadto, </w:t>
      </w:r>
      <w:r w:rsidR="005907E1" w:rsidRPr="001160DB">
        <w:rPr>
          <w:rFonts w:ascii="Times New Roman" w:hAnsi="Times New Roman" w:cs="Times New Roman"/>
          <w:sz w:val="20"/>
          <w:szCs w:val="20"/>
        </w:rPr>
        <w:t>zarejestrowano  25</w:t>
      </w:r>
      <w:r w:rsidR="001160DB" w:rsidRPr="001160DB">
        <w:rPr>
          <w:rFonts w:ascii="Times New Roman" w:hAnsi="Times New Roman" w:cs="Times New Roman"/>
          <w:sz w:val="20"/>
          <w:szCs w:val="20"/>
        </w:rPr>
        <w:t xml:space="preserve"> </w:t>
      </w:r>
      <w:r w:rsidR="005907E1" w:rsidRPr="001160DB">
        <w:rPr>
          <w:rFonts w:ascii="Times New Roman" w:hAnsi="Times New Roman" w:cs="Times New Roman"/>
          <w:sz w:val="20"/>
          <w:szCs w:val="20"/>
        </w:rPr>
        <w:t>246</w:t>
      </w:r>
      <w:r w:rsidR="000476A5">
        <w:rPr>
          <w:rFonts w:ascii="Times New Roman" w:hAnsi="Times New Roman" w:cs="Times New Roman"/>
          <w:color w:val="FF0000"/>
          <w:sz w:val="20"/>
          <w:szCs w:val="20"/>
        </w:rPr>
        <w:t xml:space="preserve"> </w:t>
      </w:r>
      <w:r w:rsidR="005907E1" w:rsidRPr="005907E1">
        <w:rPr>
          <w:rFonts w:ascii="Times New Roman" w:hAnsi="Times New Roman" w:cs="Times New Roman"/>
          <w:sz w:val="20"/>
          <w:szCs w:val="20"/>
        </w:rPr>
        <w:t>zgłosze</w:t>
      </w:r>
      <w:r w:rsidR="005907E1" w:rsidRPr="005907E1">
        <w:rPr>
          <w:rFonts w:ascii="Times New Roman" w:eastAsia="TimesNewRoman" w:hAnsi="Times New Roman" w:cs="Times New Roman"/>
          <w:sz w:val="20"/>
          <w:szCs w:val="20"/>
        </w:rPr>
        <w:t xml:space="preserve">ń </w:t>
      </w:r>
      <w:r w:rsidR="005907E1" w:rsidRPr="005907E1">
        <w:rPr>
          <w:rFonts w:ascii="Times New Roman" w:hAnsi="Times New Roman" w:cs="Times New Roman"/>
          <w:sz w:val="20"/>
          <w:szCs w:val="20"/>
        </w:rPr>
        <w:t>podejrze</w:t>
      </w:r>
      <w:r w:rsidR="005907E1" w:rsidRPr="005907E1">
        <w:rPr>
          <w:rFonts w:ascii="Times New Roman" w:eastAsia="TimesNewRoman" w:hAnsi="Times New Roman" w:cs="Times New Roman"/>
          <w:sz w:val="20"/>
          <w:szCs w:val="20"/>
        </w:rPr>
        <w:t xml:space="preserve">ń </w:t>
      </w:r>
      <w:r w:rsidR="005907E1">
        <w:rPr>
          <w:rFonts w:ascii="Times New Roman" w:hAnsi="Times New Roman" w:cs="Times New Roman"/>
          <w:sz w:val="20"/>
          <w:szCs w:val="20"/>
        </w:rPr>
        <w:t>grypopodobnych. D</w:t>
      </w:r>
      <w:r w:rsidR="005907E1" w:rsidRPr="005907E1">
        <w:rPr>
          <w:rFonts w:ascii="Times New Roman" w:hAnsi="Times New Roman" w:cs="Times New Roman"/>
          <w:sz w:val="20"/>
          <w:szCs w:val="20"/>
        </w:rPr>
        <w:t>o szpitala skierowano 12 osób z objawami ze strony układu oddechowego w przedziałach wiekowyc</w:t>
      </w:r>
      <w:r w:rsidR="005907E1">
        <w:rPr>
          <w:rFonts w:ascii="Times New Roman" w:hAnsi="Times New Roman" w:cs="Times New Roman"/>
          <w:sz w:val="20"/>
          <w:szCs w:val="20"/>
        </w:rPr>
        <w:t>h: 0 - 4 - 4 osoby; 5 - 14 – 5 osób;</w:t>
      </w:r>
      <w:r w:rsidR="005907E1" w:rsidRPr="005907E1">
        <w:rPr>
          <w:rFonts w:ascii="Times New Roman" w:hAnsi="Times New Roman" w:cs="Times New Roman"/>
          <w:sz w:val="20"/>
          <w:szCs w:val="20"/>
        </w:rPr>
        <w:t xml:space="preserve">  15 - 64 – 1</w:t>
      </w:r>
      <w:r w:rsidR="005907E1">
        <w:rPr>
          <w:rFonts w:ascii="Times New Roman" w:hAnsi="Times New Roman" w:cs="Times New Roman"/>
          <w:sz w:val="20"/>
          <w:szCs w:val="20"/>
        </w:rPr>
        <w:t xml:space="preserve"> osoba;</w:t>
      </w:r>
      <w:r w:rsidR="005907E1" w:rsidRPr="005907E1">
        <w:rPr>
          <w:rFonts w:ascii="Times New Roman" w:hAnsi="Times New Roman" w:cs="Times New Roman"/>
          <w:sz w:val="20"/>
          <w:szCs w:val="20"/>
        </w:rPr>
        <w:t xml:space="preserve"> powyżej 65 - 2 osoby</w:t>
      </w:r>
      <w:r w:rsidR="005907E1">
        <w:rPr>
          <w:rFonts w:ascii="Times New Roman" w:hAnsi="Times New Roman" w:cs="Times New Roman"/>
          <w:sz w:val="20"/>
          <w:szCs w:val="20"/>
        </w:rPr>
        <w:t>;</w:t>
      </w:r>
      <w:r w:rsidR="005907E1" w:rsidRPr="005907E1">
        <w:rPr>
          <w:rFonts w:ascii="Times New Roman" w:hAnsi="Times New Roman" w:cs="Times New Roman"/>
          <w:sz w:val="20"/>
          <w:szCs w:val="20"/>
        </w:rPr>
        <w:t xml:space="preserve"> (w roku 2018 – 28 090 w tym do szpital skierowane były 6 osób z objawami ze strony układu oddechowego).</w:t>
      </w:r>
    </w:p>
    <w:p w:rsidR="00EC58FB" w:rsidRPr="005907E1" w:rsidRDefault="00352CD7" w:rsidP="005907E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 roku 2019 n</w:t>
      </w:r>
      <w:r w:rsidR="005907E1" w:rsidRPr="005907E1">
        <w:rPr>
          <w:rFonts w:ascii="Times New Roman" w:hAnsi="Times New Roman" w:cs="Times New Roman"/>
          <w:sz w:val="20"/>
          <w:szCs w:val="20"/>
        </w:rPr>
        <w:t>ie odnotowano masowych zatruć, ani ataku bioterrorystycznego.</w:t>
      </w:r>
    </w:p>
    <w:p w:rsidR="005907E1" w:rsidRDefault="005907E1"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352CD7" w:rsidRDefault="00352CD7" w:rsidP="00954E6D">
      <w:pPr>
        <w:spacing w:after="0" w:line="240" w:lineRule="auto"/>
        <w:jc w:val="both"/>
        <w:rPr>
          <w:rFonts w:ascii="Times New Roman" w:hAnsi="Times New Roman" w:cs="Times New Roman"/>
          <w:sz w:val="20"/>
          <w:szCs w:val="20"/>
        </w:rPr>
      </w:pPr>
      <w:r w:rsidRPr="00352CD7">
        <w:rPr>
          <w:rFonts w:ascii="Times New Roman" w:hAnsi="Times New Roman" w:cs="Times New Roman"/>
          <w:sz w:val="20"/>
          <w:szCs w:val="20"/>
        </w:rPr>
        <w:t xml:space="preserve">W roku 2019 na terenie </w:t>
      </w:r>
      <w:r w:rsidR="001B533B">
        <w:rPr>
          <w:rFonts w:ascii="Times New Roman" w:hAnsi="Times New Roman" w:cs="Times New Roman"/>
          <w:sz w:val="20"/>
          <w:szCs w:val="20"/>
        </w:rPr>
        <w:t>Powiatu M</w:t>
      </w:r>
      <w:r w:rsidRPr="00352CD7">
        <w:rPr>
          <w:rFonts w:ascii="Times New Roman" w:hAnsi="Times New Roman" w:cs="Times New Roman"/>
          <w:sz w:val="20"/>
          <w:szCs w:val="20"/>
        </w:rPr>
        <w:t xml:space="preserve">ławskiego nie odnotowano katastrofy budowlanej. </w:t>
      </w:r>
    </w:p>
    <w:p w:rsidR="00352CD7" w:rsidRPr="00352CD7" w:rsidRDefault="00352CD7" w:rsidP="00954E6D">
      <w:pPr>
        <w:spacing w:after="0" w:line="240" w:lineRule="auto"/>
        <w:jc w:val="both"/>
        <w:rPr>
          <w:rFonts w:ascii="Times New Roman" w:hAnsi="Times New Roman" w:cs="Times New Roman"/>
          <w:sz w:val="20"/>
          <w:szCs w:val="20"/>
        </w:rPr>
      </w:pPr>
    </w:p>
    <w:p w:rsidR="00352CD7" w:rsidRDefault="00B83F33" w:rsidP="00954E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00352CD7" w:rsidRPr="00352CD7">
        <w:rPr>
          <w:rFonts w:ascii="Times New Roman" w:hAnsi="Times New Roman" w:cs="Times New Roman"/>
          <w:sz w:val="20"/>
          <w:szCs w:val="20"/>
        </w:rPr>
        <w:t xml:space="preserve"> porównaniu z rokiem poprzednim nastąpił wzrost realizacji budownictwa: </w:t>
      </w:r>
    </w:p>
    <w:p w:rsidR="001B533B" w:rsidRPr="00352CD7" w:rsidRDefault="001B533B" w:rsidP="00954E6D">
      <w:pPr>
        <w:spacing w:after="0" w:line="240" w:lineRule="auto"/>
        <w:jc w:val="both"/>
        <w:rPr>
          <w:rFonts w:ascii="Times New Roman" w:hAnsi="Times New Roman" w:cs="Times New Roman"/>
          <w:sz w:val="20"/>
          <w:szCs w:val="20"/>
        </w:rPr>
      </w:pPr>
    </w:p>
    <w:tbl>
      <w:tblPr>
        <w:tblStyle w:val="Tabela-Siatka"/>
        <w:tblW w:w="0" w:type="auto"/>
        <w:tblInd w:w="108" w:type="dxa"/>
        <w:tblLook w:val="04A0"/>
      </w:tblPr>
      <w:tblGrid>
        <w:gridCol w:w="4503"/>
        <w:gridCol w:w="1686"/>
        <w:gridCol w:w="1637"/>
        <w:gridCol w:w="1637"/>
      </w:tblGrid>
      <w:tr w:rsidR="001B533B" w:rsidRPr="00352CD7" w:rsidTr="008F7512">
        <w:tc>
          <w:tcPr>
            <w:tcW w:w="4504" w:type="dxa"/>
            <w:shd w:val="clear" w:color="auto" w:fill="4BACC6" w:themeFill="accent5"/>
          </w:tcPr>
          <w:p w:rsidR="001B533B" w:rsidRPr="00352CD7" w:rsidRDefault="001B533B" w:rsidP="00352CD7">
            <w:pPr>
              <w:jc w:val="center"/>
              <w:rPr>
                <w:rFonts w:ascii="Times New Roman" w:hAnsi="Times New Roman" w:cs="Times New Roman"/>
                <w:b/>
                <w:sz w:val="20"/>
                <w:szCs w:val="20"/>
              </w:rPr>
            </w:pPr>
            <w:r w:rsidRPr="00352CD7">
              <w:rPr>
                <w:rFonts w:ascii="Times New Roman" w:hAnsi="Times New Roman" w:cs="Times New Roman"/>
                <w:b/>
                <w:sz w:val="20"/>
                <w:szCs w:val="20"/>
              </w:rPr>
              <w:t>Rodzaj budownictwa</w:t>
            </w:r>
          </w:p>
        </w:tc>
        <w:tc>
          <w:tcPr>
            <w:tcW w:w="1686" w:type="dxa"/>
            <w:shd w:val="clear" w:color="auto" w:fill="4BACC6" w:themeFill="accent5"/>
          </w:tcPr>
          <w:p w:rsidR="001B533B" w:rsidRPr="00352CD7" w:rsidRDefault="001B533B" w:rsidP="00352CD7">
            <w:pPr>
              <w:jc w:val="center"/>
              <w:rPr>
                <w:rFonts w:ascii="Times New Roman" w:hAnsi="Times New Roman" w:cs="Times New Roman"/>
                <w:b/>
                <w:sz w:val="20"/>
                <w:szCs w:val="20"/>
              </w:rPr>
            </w:pPr>
            <w:r w:rsidRPr="00352CD7">
              <w:rPr>
                <w:rFonts w:ascii="Times New Roman" w:hAnsi="Times New Roman" w:cs="Times New Roman"/>
                <w:b/>
                <w:sz w:val="20"/>
                <w:szCs w:val="20"/>
              </w:rPr>
              <w:t>Rok 2018</w:t>
            </w:r>
          </w:p>
          <w:p w:rsidR="001B533B" w:rsidRPr="00352CD7" w:rsidRDefault="001B533B" w:rsidP="00352CD7">
            <w:pPr>
              <w:jc w:val="center"/>
              <w:rPr>
                <w:rFonts w:ascii="Times New Roman" w:hAnsi="Times New Roman" w:cs="Times New Roman"/>
                <w:b/>
                <w:sz w:val="20"/>
                <w:szCs w:val="20"/>
              </w:rPr>
            </w:pPr>
          </w:p>
        </w:tc>
        <w:tc>
          <w:tcPr>
            <w:tcW w:w="1637" w:type="dxa"/>
            <w:shd w:val="clear" w:color="auto" w:fill="4BACC6" w:themeFill="accent5"/>
          </w:tcPr>
          <w:p w:rsidR="001B533B" w:rsidRPr="00352CD7" w:rsidRDefault="001B533B" w:rsidP="000011B9">
            <w:pPr>
              <w:tabs>
                <w:tab w:val="left" w:pos="240"/>
                <w:tab w:val="center" w:pos="810"/>
              </w:tabs>
              <w:jc w:val="center"/>
              <w:rPr>
                <w:rFonts w:ascii="Times New Roman" w:hAnsi="Times New Roman" w:cs="Times New Roman"/>
                <w:b/>
                <w:sz w:val="20"/>
                <w:szCs w:val="20"/>
              </w:rPr>
            </w:pPr>
            <w:r w:rsidRPr="00352CD7">
              <w:rPr>
                <w:rFonts w:ascii="Times New Roman" w:hAnsi="Times New Roman" w:cs="Times New Roman"/>
                <w:b/>
                <w:sz w:val="20"/>
                <w:szCs w:val="20"/>
              </w:rPr>
              <w:t>Rok 2019</w:t>
            </w:r>
          </w:p>
        </w:tc>
        <w:tc>
          <w:tcPr>
            <w:tcW w:w="1637" w:type="dxa"/>
            <w:shd w:val="clear" w:color="auto" w:fill="4BACC6" w:themeFill="accent5"/>
          </w:tcPr>
          <w:p w:rsidR="001B533B" w:rsidRPr="00352CD7" w:rsidRDefault="001B533B" w:rsidP="00352CD7">
            <w:pPr>
              <w:tabs>
                <w:tab w:val="left" w:pos="240"/>
                <w:tab w:val="center" w:pos="810"/>
              </w:tabs>
              <w:jc w:val="center"/>
              <w:rPr>
                <w:rFonts w:ascii="Times New Roman" w:hAnsi="Times New Roman" w:cs="Times New Roman"/>
                <w:b/>
                <w:sz w:val="20"/>
                <w:szCs w:val="20"/>
              </w:rPr>
            </w:pPr>
            <w:r>
              <w:rPr>
                <w:rFonts w:ascii="Times New Roman" w:hAnsi="Times New Roman" w:cs="Times New Roman"/>
                <w:b/>
                <w:sz w:val="20"/>
                <w:szCs w:val="20"/>
              </w:rPr>
              <w:t>Wzrost w ujeciu %</w:t>
            </w:r>
          </w:p>
        </w:tc>
      </w:tr>
      <w:tr w:rsidR="001B533B" w:rsidRPr="00352CD7" w:rsidTr="008F7512">
        <w:tc>
          <w:tcPr>
            <w:tcW w:w="4504" w:type="dxa"/>
          </w:tcPr>
          <w:p w:rsidR="001B533B" w:rsidRDefault="001B533B" w:rsidP="00352CD7">
            <w:pPr>
              <w:jc w:val="both"/>
              <w:rPr>
                <w:rFonts w:ascii="Times New Roman" w:hAnsi="Times New Roman" w:cs="Times New Roman"/>
                <w:sz w:val="20"/>
                <w:szCs w:val="20"/>
              </w:rPr>
            </w:pPr>
            <w:r>
              <w:rPr>
                <w:rFonts w:ascii="Times New Roman" w:hAnsi="Times New Roman" w:cs="Times New Roman"/>
                <w:sz w:val="20"/>
                <w:szCs w:val="20"/>
              </w:rPr>
              <w:t xml:space="preserve"> mieszkalne jednorodzinne</w:t>
            </w:r>
          </w:p>
          <w:p w:rsidR="001B533B" w:rsidRPr="00352CD7" w:rsidRDefault="001B533B" w:rsidP="00352CD7">
            <w:pPr>
              <w:jc w:val="both"/>
              <w:rPr>
                <w:rFonts w:ascii="Times New Roman" w:hAnsi="Times New Roman" w:cs="Times New Roman"/>
                <w:sz w:val="20"/>
                <w:szCs w:val="20"/>
              </w:rPr>
            </w:pPr>
            <w:r w:rsidRPr="00352CD7">
              <w:rPr>
                <w:rFonts w:ascii="Times New Roman" w:hAnsi="Times New Roman" w:cs="Times New Roman"/>
                <w:sz w:val="20"/>
                <w:szCs w:val="20"/>
              </w:rPr>
              <w:t xml:space="preserve">(budynki nowe i rozbudowywane) </w:t>
            </w:r>
          </w:p>
        </w:tc>
        <w:tc>
          <w:tcPr>
            <w:tcW w:w="1686" w:type="dxa"/>
          </w:tcPr>
          <w:p w:rsidR="001B533B" w:rsidRPr="00352CD7" w:rsidRDefault="001B533B" w:rsidP="00352CD7">
            <w:pPr>
              <w:jc w:val="right"/>
              <w:rPr>
                <w:rFonts w:ascii="Times New Roman" w:hAnsi="Times New Roman" w:cs="Times New Roman"/>
                <w:color w:val="FF0000"/>
                <w:sz w:val="20"/>
                <w:szCs w:val="20"/>
              </w:rPr>
            </w:pPr>
          </w:p>
          <w:p w:rsidR="001B533B" w:rsidRPr="00352CD7" w:rsidRDefault="001B533B" w:rsidP="00352CD7">
            <w:pPr>
              <w:jc w:val="right"/>
              <w:rPr>
                <w:rFonts w:ascii="Times New Roman" w:hAnsi="Times New Roman" w:cs="Times New Roman"/>
                <w:color w:val="FF0000"/>
                <w:sz w:val="20"/>
                <w:szCs w:val="20"/>
              </w:rPr>
            </w:pPr>
            <w:r w:rsidRPr="00352CD7">
              <w:rPr>
                <w:rFonts w:ascii="Times New Roman" w:hAnsi="Times New Roman" w:cs="Times New Roman"/>
                <w:sz w:val="20"/>
                <w:szCs w:val="20"/>
              </w:rPr>
              <w:t>135</w:t>
            </w:r>
          </w:p>
        </w:tc>
        <w:tc>
          <w:tcPr>
            <w:tcW w:w="1637" w:type="dxa"/>
          </w:tcPr>
          <w:p w:rsidR="001B533B" w:rsidRPr="00352CD7" w:rsidRDefault="001B533B" w:rsidP="000011B9">
            <w:pPr>
              <w:jc w:val="right"/>
              <w:rPr>
                <w:rFonts w:ascii="Times New Roman" w:hAnsi="Times New Roman" w:cs="Times New Roman"/>
                <w:sz w:val="20"/>
                <w:szCs w:val="20"/>
              </w:rPr>
            </w:pPr>
          </w:p>
          <w:p w:rsidR="001B533B" w:rsidRPr="00352CD7" w:rsidRDefault="001B533B" w:rsidP="000011B9">
            <w:pPr>
              <w:jc w:val="right"/>
              <w:rPr>
                <w:rFonts w:ascii="Times New Roman" w:hAnsi="Times New Roman" w:cs="Times New Roman"/>
                <w:sz w:val="20"/>
                <w:szCs w:val="20"/>
              </w:rPr>
            </w:pPr>
            <w:r w:rsidRPr="00352CD7">
              <w:rPr>
                <w:rFonts w:ascii="Times New Roman" w:hAnsi="Times New Roman" w:cs="Times New Roman"/>
                <w:sz w:val="20"/>
                <w:szCs w:val="20"/>
              </w:rPr>
              <w:t>147</w:t>
            </w:r>
          </w:p>
        </w:tc>
        <w:tc>
          <w:tcPr>
            <w:tcW w:w="1637" w:type="dxa"/>
          </w:tcPr>
          <w:p w:rsidR="008F7512" w:rsidRPr="008F7512" w:rsidRDefault="008F7512" w:rsidP="00352CD7">
            <w:pPr>
              <w:jc w:val="right"/>
              <w:rPr>
                <w:rFonts w:ascii="Times New Roman" w:hAnsi="Times New Roman" w:cs="Times New Roman"/>
                <w:sz w:val="20"/>
                <w:szCs w:val="20"/>
              </w:rPr>
            </w:pPr>
          </w:p>
          <w:p w:rsidR="001B533B" w:rsidRPr="008F7512" w:rsidRDefault="001B533B" w:rsidP="00352CD7">
            <w:pPr>
              <w:jc w:val="right"/>
              <w:rPr>
                <w:rFonts w:ascii="Times New Roman" w:hAnsi="Times New Roman" w:cs="Times New Roman"/>
                <w:sz w:val="20"/>
                <w:szCs w:val="20"/>
              </w:rPr>
            </w:pPr>
            <w:r w:rsidRPr="008F7512">
              <w:rPr>
                <w:rFonts w:ascii="Times New Roman" w:hAnsi="Times New Roman" w:cs="Times New Roman"/>
                <w:sz w:val="20"/>
                <w:szCs w:val="20"/>
              </w:rPr>
              <w:t>8,16%</w:t>
            </w:r>
          </w:p>
        </w:tc>
      </w:tr>
      <w:tr w:rsidR="001B533B" w:rsidRPr="00352CD7" w:rsidTr="008F7512">
        <w:trPr>
          <w:trHeight w:val="370"/>
        </w:trPr>
        <w:tc>
          <w:tcPr>
            <w:tcW w:w="4504" w:type="dxa"/>
          </w:tcPr>
          <w:p w:rsidR="001B533B" w:rsidRPr="00352CD7" w:rsidRDefault="001B533B" w:rsidP="00352CD7">
            <w:pPr>
              <w:jc w:val="both"/>
              <w:rPr>
                <w:rFonts w:ascii="Times New Roman" w:hAnsi="Times New Roman" w:cs="Times New Roman"/>
                <w:sz w:val="20"/>
                <w:szCs w:val="20"/>
              </w:rPr>
            </w:pPr>
            <w:r>
              <w:rPr>
                <w:rFonts w:ascii="Times New Roman" w:hAnsi="Times New Roman" w:cs="Times New Roman"/>
                <w:sz w:val="20"/>
                <w:szCs w:val="20"/>
              </w:rPr>
              <w:t>mieszkalne wielorodzinne</w:t>
            </w:r>
          </w:p>
        </w:tc>
        <w:tc>
          <w:tcPr>
            <w:tcW w:w="1686" w:type="dxa"/>
          </w:tcPr>
          <w:p w:rsidR="001B533B" w:rsidRPr="00352CD7" w:rsidRDefault="001B533B" w:rsidP="00352CD7">
            <w:pPr>
              <w:jc w:val="right"/>
              <w:rPr>
                <w:rFonts w:ascii="Times New Roman" w:hAnsi="Times New Roman" w:cs="Times New Roman"/>
                <w:color w:val="FF0000"/>
                <w:sz w:val="20"/>
                <w:szCs w:val="20"/>
              </w:rPr>
            </w:pPr>
          </w:p>
          <w:p w:rsidR="001B533B" w:rsidRPr="00352CD7" w:rsidRDefault="001B533B" w:rsidP="00352CD7">
            <w:pPr>
              <w:jc w:val="right"/>
              <w:rPr>
                <w:rFonts w:ascii="Times New Roman" w:hAnsi="Times New Roman" w:cs="Times New Roman"/>
                <w:color w:val="FF0000"/>
                <w:sz w:val="20"/>
                <w:szCs w:val="20"/>
              </w:rPr>
            </w:pPr>
            <w:r w:rsidRPr="00352CD7">
              <w:rPr>
                <w:rFonts w:ascii="Times New Roman" w:hAnsi="Times New Roman" w:cs="Times New Roman"/>
                <w:sz w:val="20"/>
                <w:szCs w:val="20"/>
              </w:rPr>
              <w:t>5</w:t>
            </w:r>
          </w:p>
        </w:tc>
        <w:tc>
          <w:tcPr>
            <w:tcW w:w="1637" w:type="dxa"/>
          </w:tcPr>
          <w:p w:rsidR="001B533B" w:rsidRPr="00352CD7" w:rsidRDefault="001B533B" w:rsidP="000011B9">
            <w:pPr>
              <w:jc w:val="right"/>
              <w:rPr>
                <w:rFonts w:ascii="Times New Roman" w:hAnsi="Times New Roman" w:cs="Times New Roman"/>
                <w:sz w:val="20"/>
                <w:szCs w:val="20"/>
              </w:rPr>
            </w:pPr>
          </w:p>
          <w:p w:rsidR="001B533B" w:rsidRPr="00352CD7" w:rsidRDefault="001B533B" w:rsidP="000011B9">
            <w:pPr>
              <w:jc w:val="right"/>
              <w:rPr>
                <w:rFonts w:ascii="Times New Roman" w:hAnsi="Times New Roman" w:cs="Times New Roman"/>
                <w:sz w:val="20"/>
                <w:szCs w:val="20"/>
              </w:rPr>
            </w:pPr>
            <w:r w:rsidRPr="00352CD7">
              <w:rPr>
                <w:rFonts w:ascii="Times New Roman" w:hAnsi="Times New Roman" w:cs="Times New Roman"/>
                <w:sz w:val="20"/>
                <w:szCs w:val="20"/>
              </w:rPr>
              <w:t>7</w:t>
            </w:r>
          </w:p>
        </w:tc>
        <w:tc>
          <w:tcPr>
            <w:tcW w:w="1637" w:type="dxa"/>
          </w:tcPr>
          <w:p w:rsidR="008F7512" w:rsidRPr="008F7512" w:rsidRDefault="008F7512" w:rsidP="00352CD7">
            <w:pPr>
              <w:jc w:val="right"/>
              <w:rPr>
                <w:rFonts w:ascii="Times New Roman" w:hAnsi="Times New Roman" w:cs="Times New Roman"/>
                <w:sz w:val="20"/>
                <w:szCs w:val="20"/>
              </w:rPr>
            </w:pPr>
          </w:p>
          <w:p w:rsidR="001B533B" w:rsidRPr="008F7512" w:rsidRDefault="001B533B" w:rsidP="00352CD7">
            <w:pPr>
              <w:jc w:val="right"/>
              <w:rPr>
                <w:rFonts w:ascii="Times New Roman" w:hAnsi="Times New Roman" w:cs="Times New Roman"/>
                <w:sz w:val="20"/>
                <w:szCs w:val="20"/>
              </w:rPr>
            </w:pPr>
            <w:r w:rsidRPr="008F7512">
              <w:rPr>
                <w:rFonts w:ascii="Times New Roman" w:hAnsi="Times New Roman" w:cs="Times New Roman"/>
                <w:sz w:val="20"/>
                <w:szCs w:val="20"/>
              </w:rPr>
              <w:t>28,57%</w:t>
            </w:r>
          </w:p>
        </w:tc>
      </w:tr>
      <w:tr w:rsidR="001B533B" w:rsidRPr="00352CD7" w:rsidTr="008F7512">
        <w:trPr>
          <w:trHeight w:val="745"/>
        </w:trPr>
        <w:tc>
          <w:tcPr>
            <w:tcW w:w="4504" w:type="dxa"/>
          </w:tcPr>
          <w:p w:rsidR="001B533B" w:rsidRDefault="001B533B" w:rsidP="00352CD7">
            <w:pPr>
              <w:jc w:val="both"/>
              <w:rPr>
                <w:rFonts w:ascii="Times New Roman" w:hAnsi="Times New Roman" w:cs="Times New Roman"/>
                <w:sz w:val="20"/>
                <w:szCs w:val="20"/>
              </w:rPr>
            </w:pPr>
            <w:r>
              <w:rPr>
                <w:rFonts w:ascii="Times New Roman" w:hAnsi="Times New Roman" w:cs="Times New Roman"/>
                <w:sz w:val="20"/>
                <w:szCs w:val="20"/>
              </w:rPr>
              <w:t>niemieszkalne</w:t>
            </w:r>
            <w:r w:rsidRPr="00352CD7">
              <w:rPr>
                <w:rFonts w:ascii="Times New Roman" w:hAnsi="Times New Roman" w:cs="Times New Roman"/>
                <w:sz w:val="20"/>
                <w:szCs w:val="20"/>
              </w:rPr>
              <w:t xml:space="preserve"> </w:t>
            </w:r>
          </w:p>
          <w:p w:rsidR="001B533B" w:rsidRPr="00352CD7" w:rsidRDefault="001B533B" w:rsidP="00352CD7">
            <w:pPr>
              <w:jc w:val="both"/>
              <w:rPr>
                <w:rFonts w:ascii="Times New Roman" w:hAnsi="Times New Roman" w:cs="Times New Roman"/>
                <w:sz w:val="20"/>
                <w:szCs w:val="20"/>
              </w:rPr>
            </w:pPr>
            <w:r w:rsidRPr="00352CD7">
              <w:rPr>
                <w:rFonts w:ascii="Times New Roman" w:hAnsi="Times New Roman" w:cs="Times New Roman"/>
                <w:sz w:val="20"/>
                <w:szCs w:val="20"/>
              </w:rPr>
              <w:t>(budynki oświatowe, handlowe, przemysłowe, magazynowe, inwentarskie i inne pomocnicze)</w:t>
            </w:r>
          </w:p>
        </w:tc>
        <w:tc>
          <w:tcPr>
            <w:tcW w:w="1686" w:type="dxa"/>
          </w:tcPr>
          <w:p w:rsidR="001B533B" w:rsidRPr="00352CD7" w:rsidRDefault="001B533B" w:rsidP="00352CD7">
            <w:pPr>
              <w:jc w:val="right"/>
              <w:rPr>
                <w:rFonts w:ascii="Times New Roman" w:hAnsi="Times New Roman" w:cs="Times New Roman"/>
                <w:color w:val="FF0000"/>
                <w:sz w:val="20"/>
                <w:szCs w:val="20"/>
              </w:rPr>
            </w:pPr>
          </w:p>
          <w:p w:rsidR="001B533B" w:rsidRPr="00352CD7" w:rsidRDefault="001B533B" w:rsidP="00352CD7">
            <w:pPr>
              <w:jc w:val="right"/>
              <w:rPr>
                <w:rFonts w:ascii="Times New Roman" w:hAnsi="Times New Roman" w:cs="Times New Roman"/>
                <w:color w:val="FF0000"/>
                <w:sz w:val="20"/>
                <w:szCs w:val="20"/>
              </w:rPr>
            </w:pPr>
            <w:r w:rsidRPr="00352CD7">
              <w:rPr>
                <w:rFonts w:ascii="Times New Roman" w:hAnsi="Times New Roman" w:cs="Times New Roman"/>
                <w:sz w:val="20"/>
                <w:szCs w:val="20"/>
              </w:rPr>
              <w:t>80</w:t>
            </w:r>
          </w:p>
        </w:tc>
        <w:tc>
          <w:tcPr>
            <w:tcW w:w="1637" w:type="dxa"/>
          </w:tcPr>
          <w:p w:rsidR="001B533B" w:rsidRPr="00352CD7" w:rsidRDefault="001B533B" w:rsidP="000011B9">
            <w:pPr>
              <w:jc w:val="right"/>
              <w:rPr>
                <w:rFonts w:ascii="Times New Roman" w:hAnsi="Times New Roman" w:cs="Times New Roman"/>
                <w:sz w:val="20"/>
                <w:szCs w:val="20"/>
              </w:rPr>
            </w:pPr>
          </w:p>
          <w:p w:rsidR="001B533B" w:rsidRPr="00352CD7" w:rsidRDefault="001B533B" w:rsidP="000011B9">
            <w:pPr>
              <w:jc w:val="right"/>
              <w:rPr>
                <w:rFonts w:ascii="Times New Roman" w:hAnsi="Times New Roman" w:cs="Times New Roman"/>
                <w:sz w:val="20"/>
                <w:szCs w:val="20"/>
              </w:rPr>
            </w:pPr>
            <w:r w:rsidRPr="00352CD7">
              <w:rPr>
                <w:rFonts w:ascii="Times New Roman" w:hAnsi="Times New Roman" w:cs="Times New Roman"/>
                <w:sz w:val="20"/>
                <w:szCs w:val="20"/>
              </w:rPr>
              <w:t>91</w:t>
            </w:r>
          </w:p>
        </w:tc>
        <w:tc>
          <w:tcPr>
            <w:tcW w:w="1637" w:type="dxa"/>
          </w:tcPr>
          <w:p w:rsidR="008F7512" w:rsidRPr="008F7512" w:rsidRDefault="008F7512" w:rsidP="00352CD7">
            <w:pPr>
              <w:jc w:val="right"/>
              <w:rPr>
                <w:rFonts w:ascii="Times New Roman" w:hAnsi="Times New Roman" w:cs="Times New Roman"/>
                <w:sz w:val="20"/>
                <w:szCs w:val="20"/>
              </w:rPr>
            </w:pPr>
          </w:p>
          <w:p w:rsidR="001B533B" w:rsidRPr="008F7512" w:rsidRDefault="001B533B" w:rsidP="00352CD7">
            <w:pPr>
              <w:jc w:val="right"/>
              <w:rPr>
                <w:rFonts w:ascii="Times New Roman" w:hAnsi="Times New Roman" w:cs="Times New Roman"/>
                <w:sz w:val="20"/>
                <w:szCs w:val="20"/>
              </w:rPr>
            </w:pPr>
            <w:r w:rsidRPr="008F7512">
              <w:rPr>
                <w:rFonts w:ascii="Times New Roman" w:hAnsi="Times New Roman" w:cs="Times New Roman"/>
                <w:sz w:val="20"/>
                <w:szCs w:val="20"/>
              </w:rPr>
              <w:t>12,08%</w:t>
            </w:r>
          </w:p>
        </w:tc>
      </w:tr>
      <w:tr w:rsidR="001B533B" w:rsidRPr="00352CD7" w:rsidTr="008F7512">
        <w:tc>
          <w:tcPr>
            <w:tcW w:w="4504" w:type="dxa"/>
            <w:tcBorders>
              <w:bottom w:val="single" w:sz="4" w:space="0" w:color="000000" w:themeColor="text1"/>
            </w:tcBorders>
          </w:tcPr>
          <w:p w:rsidR="001B533B" w:rsidRPr="00352CD7" w:rsidRDefault="001B533B" w:rsidP="00352CD7">
            <w:pPr>
              <w:jc w:val="both"/>
              <w:rPr>
                <w:rFonts w:ascii="Times New Roman" w:hAnsi="Times New Roman" w:cs="Times New Roman"/>
                <w:sz w:val="20"/>
                <w:szCs w:val="20"/>
              </w:rPr>
            </w:pPr>
            <w:r w:rsidRPr="00352CD7">
              <w:rPr>
                <w:rFonts w:ascii="Times New Roman" w:hAnsi="Times New Roman" w:cs="Times New Roman"/>
                <w:sz w:val="20"/>
                <w:szCs w:val="20"/>
              </w:rPr>
              <w:t>k</w:t>
            </w:r>
            <w:r>
              <w:rPr>
                <w:rFonts w:ascii="Times New Roman" w:hAnsi="Times New Roman" w:cs="Times New Roman"/>
                <w:sz w:val="20"/>
                <w:szCs w:val="20"/>
              </w:rPr>
              <w:t>urniki</w:t>
            </w:r>
          </w:p>
        </w:tc>
        <w:tc>
          <w:tcPr>
            <w:tcW w:w="1686" w:type="dxa"/>
            <w:tcBorders>
              <w:bottom w:val="single" w:sz="4" w:space="0" w:color="000000" w:themeColor="text1"/>
            </w:tcBorders>
          </w:tcPr>
          <w:p w:rsidR="001B533B" w:rsidRPr="00352CD7" w:rsidRDefault="001B533B" w:rsidP="00352CD7">
            <w:pPr>
              <w:jc w:val="right"/>
              <w:rPr>
                <w:rFonts w:ascii="Times New Roman" w:hAnsi="Times New Roman" w:cs="Times New Roman"/>
                <w:color w:val="FF0000"/>
                <w:sz w:val="20"/>
                <w:szCs w:val="20"/>
              </w:rPr>
            </w:pPr>
            <w:r w:rsidRPr="00352CD7">
              <w:rPr>
                <w:rFonts w:ascii="Times New Roman" w:hAnsi="Times New Roman" w:cs="Times New Roman"/>
                <w:sz w:val="20"/>
                <w:szCs w:val="20"/>
              </w:rPr>
              <w:t>54</w:t>
            </w:r>
          </w:p>
        </w:tc>
        <w:tc>
          <w:tcPr>
            <w:tcW w:w="1637" w:type="dxa"/>
            <w:tcBorders>
              <w:bottom w:val="single" w:sz="4" w:space="0" w:color="000000" w:themeColor="text1"/>
            </w:tcBorders>
          </w:tcPr>
          <w:p w:rsidR="001B533B" w:rsidRPr="00352CD7" w:rsidRDefault="001B533B" w:rsidP="000011B9">
            <w:pPr>
              <w:jc w:val="right"/>
              <w:rPr>
                <w:rFonts w:ascii="Times New Roman" w:hAnsi="Times New Roman" w:cs="Times New Roman"/>
                <w:sz w:val="20"/>
                <w:szCs w:val="20"/>
              </w:rPr>
            </w:pPr>
            <w:r w:rsidRPr="00352CD7">
              <w:rPr>
                <w:rFonts w:ascii="Times New Roman" w:hAnsi="Times New Roman" w:cs="Times New Roman"/>
                <w:sz w:val="20"/>
                <w:szCs w:val="20"/>
              </w:rPr>
              <w:t>71</w:t>
            </w:r>
          </w:p>
        </w:tc>
        <w:tc>
          <w:tcPr>
            <w:tcW w:w="1637" w:type="dxa"/>
            <w:tcBorders>
              <w:bottom w:val="single" w:sz="4" w:space="0" w:color="000000" w:themeColor="text1"/>
            </w:tcBorders>
          </w:tcPr>
          <w:p w:rsidR="001B533B" w:rsidRPr="008F7512" w:rsidRDefault="001B533B" w:rsidP="00352CD7">
            <w:pPr>
              <w:jc w:val="right"/>
              <w:rPr>
                <w:rFonts w:ascii="Times New Roman" w:hAnsi="Times New Roman" w:cs="Times New Roman"/>
                <w:sz w:val="20"/>
                <w:szCs w:val="20"/>
              </w:rPr>
            </w:pPr>
            <w:r w:rsidRPr="008F7512">
              <w:rPr>
                <w:rFonts w:ascii="Times New Roman" w:hAnsi="Times New Roman" w:cs="Times New Roman"/>
                <w:sz w:val="20"/>
                <w:szCs w:val="20"/>
              </w:rPr>
              <w:t>23,94%</w:t>
            </w:r>
          </w:p>
        </w:tc>
      </w:tr>
      <w:tr w:rsidR="001B533B" w:rsidRPr="00352CD7" w:rsidTr="008F7512">
        <w:tc>
          <w:tcPr>
            <w:tcW w:w="4504" w:type="dxa"/>
            <w:shd w:val="clear" w:color="auto" w:fill="9BBB59" w:themeFill="accent3"/>
          </w:tcPr>
          <w:p w:rsidR="001B533B" w:rsidRPr="001B533B" w:rsidRDefault="001B533B" w:rsidP="00352CD7">
            <w:pPr>
              <w:jc w:val="center"/>
              <w:rPr>
                <w:rFonts w:ascii="Times New Roman" w:hAnsi="Times New Roman" w:cs="Times New Roman"/>
                <w:b/>
                <w:sz w:val="20"/>
                <w:szCs w:val="20"/>
              </w:rPr>
            </w:pPr>
            <w:r w:rsidRPr="001B533B">
              <w:rPr>
                <w:rFonts w:ascii="Times New Roman" w:hAnsi="Times New Roman" w:cs="Times New Roman"/>
                <w:b/>
                <w:sz w:val="20"/>
                <w:szCs w:val="20"/>
              </w:rPr>
              <w:t>Ogołem</w:t>
            </w:r>
          </w:p>
        </w:tc>
        <w:tc>
          <w:tcPr>
            <w:tcW w:w="1686" w:type="dxa"/>
            <w:shd w:val="clear" w:color="auto" w:fill="9BBB59" w:themeFill="accent3"/>
          </w:tcPr>
          <w:p w:rsidR="001B533B" w:rsidRPr="001B533B" w:rsidRDefault="001B533B" w:rsidP="00352CD7">
            <w:pPr>
              <w:jc w:val="right"/>
              <w:rPr>
                <w:rFonts w:ascii="Times New Roman" w:hAnsi="Times New Roman" w:cs="Times New Roman"/>
                <w:b/>
                <w:sz w:val="20"/>
                <w:szCs w:val="20"/>
              </w:rPr>
            </w:pPr>
            <w:r w:rsidRPr="001B533B">
              <w:rPr>
                <w:rFonts w:ascii="Times New Roman" w:hAnsi="Times New Roman" w:cs="Times New Roman"/>
                <w:b/>
                <w:sz w:val="20"/>
                <w:szCs w:val="20"/>
              </w:rPr>
              <w:t>274</w:t>
            </w:r>
          </w:p>
        </w:tc>
        <w:tc>
          <w:tcPr>
            <w:tcW w:w="1637" w:type="dxa"/>
            <w:shd w:val="clear" w:color="auto" w:fill="9BBB59" w:themeFill="accent3"/>
          </w:tcPr>
          <w:p w:rsidR="001B533B" w:rsidRPr="001B533B" w:rsidRDefault="001B533B" w:rsidP="000011B9">
            <w:pPr>
              <w:jc w:val="right"/>
              <w:rPr>
                <w:rFonts w:ascii="Times New Roman" w:hAnsi="Times New Roman" w:cs="Times New Roman"/>
                <w:b/>
                <w:sz w:val="20"/>
                <w:szCs w:val="20"/>
              </w:rPr>
            </w:pPr>
            <w:r w:rsidRPr="001B533B">
              <w:rPr>
                <w:rFonts w:ascii="Times New Roman" w:hAnsi="Times New Roman" w:cs="Times New Roman"/>
                <w:b/>
                <w:sz w:val="20"/>
                <w:szCs w:val="20"/>
              </w:rPr>
              <w:t>316</w:t>
            </w:r>
          </w:p>
        </w:tc>
        <w:tc>
          <w:tcPr>
            <w:tcW w:w="1637" w:type="dxa"/>
            <w:shd w:val="clear" w:color="auto" w:fill="9BBB59" w:themeFill="accent3"/>
          </w:tcPr>
          <w:p w:rsidR="001B533B" w:rsidRPr="008F7512" w:rsidRDefault="001B533B" w:rsidP="00352CD7">
            <w:pPr>
              <w:jc w:val="right"/>
              <w:rPr>
                <w:rFonts w:ascii="Times New Roman" w:hAnsi="Times New Roman" w:cs="Times New Roman"/>
                <w:b/>
                <w:sz w:val="20"/>
                <w:szCs w:val="20"/>
              </w:rPr>
            </w:pPr>
            <w:r w:rsidRPr="008F7512">
              <w:rPr>
                <w:rFonts w:ascii="Times New Roman" w:hAnsi="Times New Roman" w:cs="Times New Roman"/>
                <w:b/>
                <w:sz w:val="20"/>
                <w:szCs w:val="20"/>
              </w:rPr>
              <w:t>13,29%</w:t>
            </w:r>
          </w:p>
        </w:tc>
      </w:tr>
    </w:tbl>
    <w:p w:rsidR="00352CD7" w:rsidRPr="00352CD7" w:rsidRDefault="00352CD7" w:rsidP="00352CD7">
      <w:pPr>
        <w:spacing w:after="0" w:line="240" w:lineRule="auto"/>
        <w:ind w:firstLine="708"/>
        <w:jc w:val="both"/>
        <w:rPr>
          <w:rFonts w:ascii="Times New Roman" w:hAnsi="Times New Roman" w:cs="Times New Roman"/>
          <w:sz w:val="20"/>
          <w:szCs w:val="20"/>
        </w:rPr>
      </w:pPr>
    </w:p>
    <w:p w:rsidR="00352CD7" w:rsidRDefault="00352CD7" w:rsidP="001B533B">
      <w:pPr>
        <w:spacing w:after="0" w:line="240" w:lineRule="auto"/>
        <w:jc w:val="both"/>
        <w:rPr>
          <w:rFonts w:ascii="Times New Roman" w:hAnsi="Times New Roman" w:cs="Times New Roman"/>
          <w:sz w:val="20"/>
          <w:szCs w:val="20"/>
        </w:rPr>
      </w:pPr>
      <w:r w:rsidRPr="00352CD7">
        <w:rPr>
          <w:rFonts w:ascii="Times New Roman" w:hAnsi="Times New Roman" w:cs="Times New Roman"/>
          <w:sz w:val="20"/>
          <w:szCs w:val="20"/>
        </w:rPr>
        <w:t xml:space="preserve">W zakresie budownictwa niskiego, jednorodzinnego – tak jak w latach poprzednich – najbardziej aktywna jest gmina miejska Mława. Natomiast w zakresie budowy kurników w ubiegłym roku najbardziej aktywna była gmina </w:t>
      </w:r>
      <w:r w:rsidRPr="00352CD7">
        <w:rPr>
          <w:rFonts w:ascii="Times New Roman" w:hAnsi="Times New Roman" w:cs="Times New Roman"/>
          <w:sz w:val="20"/>
          <w:szCs w:val="20"/>
        </w:rPr>
        <w:lastRenderedPageBreak/>
        <w:t>Radzanów – 41 kurników oddanych do użytkowania, a następnie gminy: Wieczfnia Kościelna – 16, Dzierzgowo -</w:t>
      </w:r>
      <w:r w:rsidR="001B533B">
        <w:rPr>
          <w:rFonts w:ascii="Times New Roman" w:hAnsi="Times New Roman" w:cs="Times New Roman"/>
          <w:sz w:val="20"/>
          <w:szCs w:val="20"/>
        </w:rPr>
        <w:t xml:space="preserve"> </w:t>
      </w:r>
      <w:r w:rsidRPr="00352CD7">
        <w:rPr>
          <w:rFonts w:ascii="Times New Roman" w:hAnsi="Times New Roman" w:cs="Times New Roman"/>
          <w:sz w:val="20"/>
          <w:szCs w:val="20"/>
        </w:rPr>
        <w:t>6 Strzegowo – 3, Wiśniewo - 2, Lipowiec Kościelny – 2 oraz Stupsk – 1, co daje liczbę</w:t>
      </w:r>
      <w:r w:rsidR="001B533B">
        <w:rPr>
          <w:rFonts w:ascii="Times New Roman" w:hAnsi="Times New Roman" w:cs="Times New Roman"/>
          <w:sz w:val="20"/>
          <w:szCs w:val="20"/>
        </w:rPr>
        <w:t xml:space="preserve"> 65 nowych kurników na terenie Powiatu M</w:t>
      </w:r>
      <w:r w:rsidRPr="00352CD7">
        <w:rPr>
          <w:rFonts w:ascii="Times New Roman" w:hAnsi="Times New Roman" w:cs="Times New Roman"/>
          <w:sz w:val="20"/>
          <w:szCs w:val="20"/>
        </w:rPr>
        <w:t>ławskiego.</w:t>
      </w:r>
    </w:p>
    <w:p w:rsidR="005907E1" w:rsidRDefault="005907E1" w:rsidP="0023015E">
      <w:pPr>
        <w:autoSpaceDE w:val="0"/>
        <w:autoSpaceDN w:val="0"/>
        <w:adjustRightInd w:val="0"/>
        <w:spacing w:after="0" w:line="240" w:lineRule="auto"/>
        <w:jc w:val="both"/>
        <w:rPr>
          <w:rFonts w:ascii="Times New Roman" w:hAnsi="Times New Roman" w:cs="Times New Roman"/>
          <w:b/>
          <w:bCs/>
          <w:sz w:val="20"/>
          <w:szCs w:val="20"/>
          <w:lang w:val="en-US"/>
        </w:rPr>
      </w:pPr>
    </w:p>
    <w:p w:rsidR="0023015E" w:rsidRPr="00441605" w:rsidRDefault="0023015E" w:rsidP="0023015E">
      <w:pPr>
        <w:autoSpaceDE w:val="0"/>
        <w:autoSpaceDN w:val="0"/>
        <w:adjustRightInd w:val="0"/>
        <w:spacing w:after="0" w:line="240" w:lineRule="auto"/>
        <w:jc w:val="both"/>
        <w:rPr>
          <w:rFonts w:ascii="Times New Roman" w:hAnsi="Times New Roman" w:cs="Times New Roman"/>
          <w:b/>
          <w:bCs/>
          <w:sz w:val="20"/>
          <w:szCs w:val="20"/>
        </w:rPr>
      </w:pPr>
      <w:r w:rsidRPr="00441605">
        <w:rPr>
          <w:rFonts w:ascii="Times New Roman" w:hAnsi="Times New Roman" w:cs="Times New Roman"/>
          <w:b/>
          <w:bCs/>
          <w:sz w:val="20"/>
          <w:szCs w:val="20"/>
          <w:lang w:val="en-US"/>
        </w:rPr>
        <w:t>Cz</w:t>
      </w:r>
      <w:r w:rsidRPr="00441605">
        <w:rPr>
          <w:rFonts w:ascii="Times New Roman" w:hAnsi="Times New Roman" w:cs="Times New Roman"/>
          <w:b/>
          <w:bCs/>
          <w:sz w:val="20"/>
          <w:szCs w:val="20"/>
        </w:rPr>
        <w:t>ęść V Podsumowanie.</w:t>
      </w:r>
    </w:p>
    <w:p w:rsidR="0023015E" w:rsidRPr="00441605" w:rsidRDefault="0023015E" w:rsidP="0023015E">
      <w:pPr>
        <w:autoSpaceDE w:val="0"/>
        <w:autoSpaceDN w:val="0"/>
        <w:adjustRightInd w:val="0"/>
        <w:spacing w:after="0" w:line="240" w:lineRule="auto"/>
        <w:jc w:val="both"/>
        <w:rPr>
          <w:rFonts w:ascii="Times New Roman" w:hAnsi="Times New Roman" w:cs="Times New Roman"/>
          <w:lang w:val="en-US"/>
        </w:rPr>
      </w:pPr>
    </w:p>
    <w:p w:rsidR="00AE6103" w:rsidRDefault="00DB7613" w:rsidP="00AE610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E6103">
        <w:rPr>
          <w:rFonts w:ascii="Times New Roman" w:hAnsi="Times New Roman" w:cs="Times New Roman"/>
          <w:sz w:val="20"/>
          <w:szCs w:val="20"/>
        </w:rPr>
        <w:t xml:space="preserve">Niniejszy Raport stanowi podsumowanie najważniejszych działań, które miały miejsce w </w:t>
      </w:r>
      <w:r>
        <w:rPr>
          <w:rFonts w:ascii="Times New Roman" w:hAnsi="Times New Roman" w:cs="Times New Roman"/>
          <w:sz w:val="20"/>
          <w:szCs w:val="20"/>
        </w:rPr>
        <w:t xml:space="preserve">2019 roku </w:t>
      </w:r>
      <w:r w:rsidR="00AE6103">
        <w:rPr>
          <w:rFonts w:ascii="Times New Roman" w:hAnsi="Times New Roman" w:cs="Times New Roman"/>
          <w:sz w:val="20"/>
          <w:szCs w:val="20"/>
        </w:rPr>
        <w:t>i obejmuje zadania realizowane przez Zarząd Powiatu Mławskiego, które  wpływają na stan Powiatu na koniec 2019r., a przede wszystkim podsumowanie realizacji</w:t>
      </w:r>
      <w:r w:rsidR="00D2643E">
        <w:rPr>
          <w:rFonts w:ascii="Times New Roman" w:hAnsi="Times New Roman" w:cs="Times New Roman"/>
          <w:sz w:val="20"/>
          <w:szCs w:val="20"/>
        </w:rPr>
        <w:t xml:space="preserve"> polityk, strategii, programów, projektów i realizację uchwał Rady Powatu Mławskiego.</w:t>
      </w:r>
      <w:r w:rsidR="00AE6103">
        <w:rPr>
          <w:rFonts w:ascii="Times New Roman" w:hAnsi="Times New Roman" w:cs="Times New Roman"/>
          <w:sz w:val="20"/>
          <w:szCs w:val="20"/>
        </w:rPr>
        <w:t xml:space="preserve"> </w:t>
      </w:r>
    </w:p>
    <w:p w:rsidR="00AE6103" w:rsidRDefault="00AE6103" w:rsidP="00AE610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Rok 2019 był okresem wzmożonego wysiłku inwestycyjnego w zakresie infrastruktury drogowej. Pozyskano rekordową kwotę środków finansowych na inwestycje drogowe. Duży nacisk położono również na zadania                       z zakresu edukacji publicznej, polityki społecznej</w:t>
      </w:r>
      <w:r w:rsidR="00DB7613">
        <w:rPr>
          <w:rFonts w:ascii="Times New Roman" w:hAnsi="Times New Roman" w:cs="Times New Roman"/>
          <w:sz w:val="20"/>
          <w:szCs w:val="20"/>
        </w:rPr>
        <w:t>, wspierania osób niepełnosprawnych</w:t>
      </w:r>
      <w:r>
        <w:rPr>
          <w:rFonts w:ascii="Times New Roman" w:hAnsi="Times New Roman" w:cs="Times New Roman"/>
          <w:sz w:val="20"/>
          <w:szCs w:val="20"/>
        </w:rPr>
        <w:t xml:space="preserve"> oraz kontynuację założeń zapisanych w Strategii Powiatu Mławskiego. Ważne działania dotyczyły także rynku pracy, które polegały na wpieraniu przedsiębiorców poprzez </w:t>
      </w:r>
      <w:r>
        <w:rPr>
          <w:rFonts w:ascii="Times New Roman" w:eastAsia="Times New Roman" w:hAnsi="Times New Roman" w:cs="Times New Roman"/>
          <w:sz w:val="20"/>
          <w:szCs w:val="20"/>
        </w:rPr>
        <w:t>refundację kosztów wyp</w:t>
      </w:r>
      <w:r w:rsidR="00681743">
        <w:rPr>
          <w:rFonts w:ascii="Times New Roman" w:eastAsia="Times New Roman" w:hAnsi="Times New Roman" w:cs="Times New Roman"/>
          <w:sz w:val="20"/>
          <w:szCs w:val="20"/>
        </w:rPr>
        <w:t>osażenia i doposażenia stanowis</w:t>
      </w:r>
      <w:r>
        <w:rPr>
          <w:rFonts w:ascii="Times New Roman" w:eastAsia="Times New Roman" w:hAnsi="Times New Roman" w:cs="Times New Roman"/>
          <w:sz w:val="20"/>
          <w:szCs w:val="20"/>
        </w:rPr>
        <w:t>a pracy czy udziel</w:t>
      </w:r>
      <w:r w:rsidR="00B879D7">
        <w:rPr>
          <w:rFonts w:ascii="Times New Roman" w:eastAsia="Times New Roman" w:hAnsi="Times New Roman" w:cs="Times New Roman"/>
          <w:sz w:val="20"/>
          <w:szCs w:val="20"/>
        </w:rPr>
        <w:t>a</w:t>
      </w:r>
      <w:r>
        <w:rPr>
          <w:rFonts w:ascii="Times New Roman" w:eastAsia="Times New Roman" w:hAnsi="Times New Roman" w:cs="Times New Roman"/>
          <w:sz w:val="20"/>
          <w:szCs w:val="20"/>
        </w:rPr>
        <w:t>niu dotacji na rozpoczęcie działalności gospodarczej. Łącznie z innymi działaniami podejmowanymi przez Powiatowy Urząd Pracy pozwoliło to na spadek liczby osób bezrobotnych w poszczególnych miesiącach roku 2019 roku.</w:t>
      </w:r>
    </w:p>
    <w:p w:rsidR="00DB7613" w:rsidRDefault="00AE6103" w:rsidP="00AE610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Zarząd Powiatu Mławskiego, tak jak do tej pory, zamierza dalej ściśle współpracować z samorządami gminnymi, samorządem województwa, administracją rządową i organizacjami pozarządowymi.</w:t>
      </w:r>
    </w:p>
    <w:p w:rsidR="00AE6103" w:rsidRDefault="00AE6103" w:rsidP="00AE6103">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Zdając sobie sprawę z ograniczeń natury finansowej, starano się racjonalnie gospodarować powierzonym mieniem publicznym oraz rozsądnie dysponować środkami publicznymi</w:t>
      </w:r>
      <w:r w:rsidR="00DB7613">
        <w:rPr>
          <w:rFonts w:ascii="Times New Roman" w:eastAsia="Times New Roman" w:hAnsi="Times New Roman" w:cs="Times New Roman"/>
          <w:sz w:val="20"/>
          <w:szCs w:val="20"/>
        </w:rPr>
        <w:t xml:space="preserve"> w </w:t>
      </w:r>
      <w:r w:rsidRPr="00DB7613">
        <w:rPr>
          <w:rFonts w:ascii="Times New Roman" w:hAnsi="Times New Roman" w:cs="Times New Roman"/>
          <w:sz w:val="20"/>
          <w:szCs w:val="20"/>
        </w:rPr>
        <w:t>celu realizacji przedsięwzięć służących pop</w:t>
      </w:r>
      <w:r w:rsidR="00DB7613" w:rsidRPr="00DB7613">
        <w:rPr>
          <w:rFonts w:ascii="Times New Roman" w:hAnsi="Times New Roman" w:cs="Times New Roman"/>
          <w:sz w:val="20"/>
          <w:szCs w:val="20"/>
        </w:rPr>
        <w:t xml:space="preserve">rawie warunków życia </w:t>
      </w:r>
      <w:r w:rsidRPr="00DB7613">
        <w:rPr>
          <w:rFonts w:ascii="Times New Roman" w:hAnsi="Times New Roman" w:cs="Times New Roman"/>
          <w:sz w:val="20"/>
          <w:szCs w:val="20"/>
        </w:rPr>
        <w:t xml:space="preserve">i bezpieczeństwa mieszkańców. </w:t>
      </w:r>
    </w:p>
    <w:p w:rsidR="006663DD" w:rsidRPr="00DB7613" w:rsidRDefault="006663DD" w:rsidP="00AE6103">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Podjęte działania związane z celowym ograniczeniem wydatków bieżących z jednoczesnym utrzymaniem odpowiedniego poziomu realizacji zadań powiatowych miały na celu zminimalizowanie kosztów i osiągnięcie zamierzonego wysokiego wskaźnika realizacji zadań powiatu przy udziale środków zewnętrznych. Możliwość pozyskania środków, głównie z Funduszu Dróg Samorządowych czy rezerwy budżetu państwa, udzi</w:t>
      </w:r>
      <w:r w:rsidR="00E3138E">
        <w:rPr>
          <w:rFonts w:ascii="Times New Roman" w:hAnsi="Times New Roman" w:cs="Times New Roman"/>
          <w:sz w:val="20"/>
          <w:szCs w:val="20"/>
        </w:rPr>
        <w:t>a</w:t>
      </w:r>
      <w:r>
        <w:rPr>
          <w:rFonts w:ascii="Times New Roman" w:hAnsi="Times New Roman" w:cs="Times New Roman"/>
          <w:sz w:val="20"/>
          <w:szCs w:val="20"/>
        </w:rPr>
        <w:t xml:space="preserve">ł i pomoc                      w realizacji zadań innych podmiotów dały możliwość wykonania zadań w zdecydowanie większym zakresie przedmiotowym niż gdyby były finansowne tylko i wyłącznie przy udziale </w:t>
      </w:r>
      <w:r w:rsidR="00E3138E">
        <w:rPr>
          <w:rFonts w:ascii="Times New Roman" w:hAnsi="Times New Roman" w:cs="Times New Roman"/>
          <w:sz w:val="20"/>
          <w:szCs w:val="20"/>
        </w:rPr>
        <w:t>ś</w:t>
      </w:r>
      <w:r>
        <w:rPr>
          <w:rFonts w:ascii="Times New Roman" w:hAnsi="Times New Roman" w:cs="Times New Roman"/>
          <w:sz w:val="20"/>
          <w:szCs w:val="20"/>
        </w:rPr>
        <w:t>rodkó</w:t>
      </w:r>
      <w:r w:rsidR="00E3138E">
        <w:rPr>
          <w:rFonts w:ascii="Times New Roman" w:hAnsi="Times New Roman" w:cs="Times New Roman"/>
          <w:sz w:val="20"/>
          <w:szCs w:val="20"/>
        </w:rPr>
        <w:t>w</w:t>
      </w:r>
      <w:r>
        <w:rPr>
          <w:rFonts w:ascii="Times New Roman" w:hAnsi="Times New Roman" w:cs="Times New Roman"/>
          <w:sz w:val="20"/>
          <w:szCs w:val="20"/>
        </w:rPr>
        <w:t xml:space="preserve"> własnych. Pozwoliło to również na angażowanie w budżecie w roku 2019 niższej wysokości środk</w:t>
      </w:r>
      <w:r w:rsidR="00E3138E">
        <w:rPr>
          <w:rFonts w:ascii="Times New Roman" w:hAnsi="Times New Roman" w:cs="Times New Roman"/>
          <w:sz w:val="20"/>
          <w:szCs w:val="20"/>
        </w:rPr>
        <w:t>ów</w:t>
      </w:r>
      <w:r>
        <w:rPr>
          <w:rFonts w:ascii="Times New Roman" w:hAnsi="Times New Roman" w:cs="Times New Roman"/>
          <w:sz w:val="20"/>
          <w:szCs w:val="20"/>
        </w:rPr>
        <w:t xml:space="preserve"> własnych co przełożyło się na zbudowanie bezpiecznej możliwości finansowej powiatu na rok 2020 bez zwiększenia zadłużenia powiatu. </w:t>
      </w:r>
    </w:p>
    <w:p w:rsidR="00073F56" w:rsidRPr="00AE6103" w:rsidRDefault="00073F56" w:rsidP="00AE6103">
      <w:pPr>
        <w:autoSpaceDE w:val="0"/>
        <w:autoSpaceDN w:val="0"/>
        <w:adjustRightInd w:val="0"/>
        <w:spacing w:after="0" w:line="240" w:lineRule="auto"/>
        <w:jc w:val="both"/>
        <w:rPr>
          <w:rFonts w:ascii="Times New Roman" w:hAnsi="Times New Roman" w:cs="Times New Roman"/>
          <w:color w:val="FF0000"/>
          <w:sz w:val="20"/>
          <w:szCs w:val="20"/>
        </w:rPr>
      </w:pPr>
    </w:p>
    <w:sectPr w:rsidR="00073F56" w:rsidRPr="00AE6103" w:rsidSect="00B6123B">
      <w:headerReference w:type="default" r:id="rId24"/>
      <w:footerReference w:type="default" r:id="rId25"/>
      <w:pgSz w:w="12240" w:h="15840"/>
      <w:pgMar w:top="1417" w:right="1467" w:bottom="1417"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37" w:rsidRDefault="00541F37" w:rsidP="00C52F84">
      <w:pPr>
        <w:spacing w:after="0" w:line="240" w:lineRule="auto"/>
      </w:pPr>
      <w:r>
        <w:separator/>
      </w:r>
    </w:p>
  </w:endnote>
  <w:endnote w:type="continuationSeparator" w:id="0">
    <w:p w:rsidR="00541F37" w:rsidRDefault="00541F37" w:rsidP="00C52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zcionka tekstu podstawowego">
    <w:altName w:val="Calibri"/>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5855"/>
      <w:docPartObj>
        <w:docPartGallery w:val="Page Numbers (Bottom of Page)"/>
        <w:docPartUnique/>
      </w:docPartObj>
    </w:sdtPr>
    <w:sdtEndPr>
      <w:rPr>
        <w:rFonts w:ascii="Times New Roman" w:hAnsi="Times New Roman" w:cs="Times New Roman"/>
        <w:sz w:val="20"/>
        <w:szCs w:val="20"/>
      </w:rPr>
    </w:sdtEndPr>
    <w:sdtContent>
      <w:p w:rsidR="00A2711F" w:rsidRPr="00963F85" w:rsidRDefault="00A2711F">
        <w:pPr>
          <w:pStyle w:val="Stopka"/>
          <w:jc w:val="center"/>
          <w:rPr>
            <w:rFonts w:ascii="Times New Roman" w:hAnsi="Times New Roman" w:cs="Times New Roman"/>
            <w:sz w:val="20"/>
            <w:szCs w:val="20"/>
          </w:rPr>
        </w:pPr>
        <w:r w:rsidRPr="00963F85">
          <w:rPr>
            <w:rFonts w:ascii="Times New Roman" w:hAnsi="Times New Roman" w:cs="Times New Roman"/>
            <w:sz w:val="20"/>
            <w:szCs w:val="20"/>
          </w:rPr>
          <w:fldChar w:fldCharType="begin"/>
        </w:r>
        <w:r w:rsidRPr="00963F85">
          <w:rPr>
            <w:rFonts w:ascii="Times New Roman" w:hAnsi="Times New Roman" w:cs="Times New Roman"/>
            <w:sz w:val="20"/>
            <w:szCs w:val="20"/>
          </w:rPr>
          <w:instrText xml:space="preserve"> PAGE   \* MERGEFORMAT </w:instrText>
        </w:r>
        <w:r w:rsidRPr="00963F85">
          <w:rPr>
            <w:rFonts w:ascii="Times New Roman" w:hAnsi="Times New Roman" w:cs="Times New Roman"/>
            <w:sz w:val="20"/>
            <w:szCs w:val="20"/>
          </w:rPr>
          <w:fldChar w:fldCharType="separate"/>
        </w:r>
        <w:r>
          <w:rPr>
            <w:rFonts w:ascii="Times New Roman" w:hAnsi="Times New Roman" w:cs="Times New Roman"/>
            <w:noProof/>
            <w:sz w:val="20"/>
            <w:szCs w:val="20"/>
          </w:rPr>
          <w:t>1</w:t>
        </w:r>
        <w:r w:rsidRPr="00963F85">
          <w:rPr>
            <w:rFonts w:ascii="Times New Roman" w:hAnsi="Times New Roman" w:cs="Times New Roman"/>
            <w:sz w:val="20"/>
            <w:szCs w:val="20"/>
          </w:rPr>
          <w:fldChar w:fldCharType="end"/>
        </w:r>
      </w:p>
    </w:sdtContent>
  </w:sdt>
  <w:p w:rsidR="00A2711F" w:rsidRDefault="00A271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37" w:rsidRDefault="00541F37" w:rsidP="00C52F84">
      <w:pPr>
        <w:spacing w:after="0" w:line="240" w:lineRule="auto"/>
      </w:pPr>
      <w:r>
        <w:separator/>
      </w:r>
    </w:p>
  </w:footnote>
  <w:footnote w:type="continuationSeparator" w:id="0">
    <w:p w:rsidR="00541F37" w:rsidRDefault="00541F37" w:rsidP="00C52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1F" w:rsidRPr="00A65EFA" w:rsidRDefault="00A2711F" w:rsidP="00A65EFA">
    <w:pPr>
      <w:pStyle w:val="Nagwek"/>
      <w:jc w:val="right"/>
      <w:rPr>
        <w:rFonts w:ascii="Times New Roman" w:hAnsi="Times New Roman" w:cs="Times New Roman"/>
        <w:sz w:val="20"/>
        <w:szCs w:val="20"/>
      </w:rPr>
    </w:pPr>
    <w:r>
      <w:rPr>
        <w:rFonts w:ascii="Times New Roman" w:hAnsi="Times New Roman" w:cs="Times New Roman"/>
        <w:sz w:val="20"/>
        <w:szCs w:val="20"/>
      </w:rPr>
      <w:t>Załącznik  do Uchwały 412</w:t>
    </w:r>
    <w:r w:rsidRPr="00A65EFA">
      <w:rPr>
        <w:rFonts w:ascii="Times New Roman" w:hAnsi="Times New Roman" w:cs="Times New Roman"/>
        <w:sz w:val="20"/>
        <w:szCs w:val="20"/>
      </w:rPr>
      <w:t>/2020r. Zarządu Powiatu Mławskiego</w:t>
    </w:r>
  </w:p>
  <w:p w:rsidR="00A2711F" w:rsidRPr="00A65EFA" w:rsidRDefault="00A2711F" w:rsidP="00A65EFA">
    <w:pPr>
      <w:pStyle w:val="Nagwek"/>
      <w:jc w:val="right"/>
      <w:rPr>
        <w:rFonts w:ascii="Times New Roman" w:hAnsi="Times New Roman" w:cs="Times New Roman"/>
        <w:sz w:val="20"/>
        <w:szCs w:val="20"/>
      </w:rPr>
    </w:pPr>
    <w:r>
      <w:rPr>
        <w:rFonts w:ascii="Times New Roman" w:hAnsi="Times New Roman" w:cs="Times New Roman"/>
        <w:sz w:val="20"/>
        <w:szCs w:val="20"/>
      </w:rPr>
      <w:t>z dnia 13.</w:t>
    </w:r>
    <w:r w:rsidRPr="00A65EFA">
      <w:rPr>
        <w:rFonts w:ascii="Times New Roman" w:hAnsi="Times New Roman" w:cs="Times New Roman"/>
        <w:sz w:val="20"/>
        <w:szCs w:val="20"/>
      </w:rPr>
      <w:t>05.2020r.</w:t>
    </w:r>
  </w:p>
  <w:p w:rsidR="00A2711F" w:rsidRPr="00A65EFA" w:rsidRDefault="00A2711F" w:rsidP="00A65EFA">
    <w:pPr>
      <w:pStyle w:val="Nagwek"/>
      <w:jc w:val="right"/>
      <w:rPr>
        <w:rFonts w:ascii="Times New Roman" w:hAnsi="Times New Roman" w:cs="Times New Roman"/>
        <w:sz w:val="20"/>
        <w:szCs w:val="20"/>
      </w:rPr>
    </w:pPr>
    <w:r w:rsidRPr="00A65EFA">
      <w:rPr>
        <w:rFonts w:ascii="Times New Roman" w:hAnsi="Times New Roman" w:cs="Times New Roman"/>
        <w:sz w:val="20"/>
        <w:szCs w:val="20"/>
      </w:rPr>
      <w:t>Raport o stanie Powiatu Mławskiego za  2019 rok</w:t>
    </w:r>
  </w:p>
  <w:p w:rsidR="00A2711F" w:rsidRDefault="00A271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D73"/>
    <w:multiLevelType w:val="hybridMultilevel"/>
    <w:tmpl w:val="B8563862"/>
    <w:lvl w:ilvl="0" w:tplc="DC540046">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0DD49E1"/>
    <w:multiLevelType w:val="hybridMultilevel"/>
    <w:tmpl w:val="3AD8F0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576616"/>
    <w:multiLevelType w:val="hybridMultilevel"/>
    <w:tmpl w:val="F3744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2966BD"/>
    <w:multiLevelType w:val="hybridMultilevel"/>
    <w:tmpl w:val="C362089E"/>
    <w:lvl w:ilvl="0" w:tplc="006ED2B6">
      <w:start w:val="1"/>
      <w:numFmt w:val="decimal"/>
      <w:lvlText w:val="%1)"/>
      <w:lvlJc w:val="left"/>
      <w:pPr>
        <w:ind w:left="360" w:hanging="360"/>
      </w:pPr>
      <w:rPr>
        <w:rFonts w:eastAsiaTheme="minorEastAsia"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33A7E9C"/>
    <w:multiLevelType w:val="hybridMultilevel"/>
    <w:tmpl w:val="A59495A2"/>
    <w:lvl w:ilvl="0" w:tplc="D7E05A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910F91"/>
    <w:multiLevelType w:val="multilevel"/>
    <w:tmpl w:val="BFDC0A02"/>
    <w:lvl w:ilvl="0">
      <w:start w:val="1"/>
      <w:numFmt w:val="decimal"/>
      <w:lvlText w:val="%1."/>
      <w:lvlJc w:val="left"/>
      <w:pPr>
        <w:ind w:left="720" w:hanging="360"/>
      </w:pPr>
    </w:lvl>
    <w:lvl w:ilvl="1">
      <w:start w:val="1"/>
      <w:numFmt w:val="decimal"/>
      <w:lvlText w:val="%1.%2."/>
      <w:lvlJc w:val="left"/>
      <w:pPr>
        <w:ind w:left="360" w:hanging="36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090654BC"/>
    <w:multiLevelType w:val="hybridMultilevel"/>
    <w:tmpl w:val="1C1EF6D4"/>
    <w:lvl w:ilvl="0" w:tplc="A74A3ED2">
      <w:start w:val="1"/>
      <w:numFmt w:val="decimal"/>
      <w:lvlText w:val="%1)"/>
      <w:lvlJc w:val="left"/>
      <w:pPr>
        <w:ind w:left="76" w:hanging="360"/>
      </w:pPr>
      <w:rPr>
        <w:rFonts w:hint="default"/>
        <w:b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nsid w:val="0DC16684"/>
    <w:multiLevelType w:val="multilevel"/>
    <w:tmpl w:val="52304F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0E057F13"/>
    <w:multiLevelType w:val="hybridMultilevel"/>
    <w:tmpl w:val="9F1699A6"/>
    <w:lvl w:ilvl="0" w:tplc="18E2EEEE">
      <w:start w:val="1"/>
      <w:numFmt w:val="decimal"/>
      <w:lvlText w:val="%1)"/>
      <w:lvlJc w:val="left"/>
      <w:pPr>
        <w:ind w:left="76" w:hanging="360"/>
      </w:pPr>
      <w:rPr>
        <w:rFonts w:eastAsiaTheme="minorEastAsia" w:hint="default"/>
        <w:b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nsid w:val="0E1745CC"/>
    <w:multiLevelType w:val="multilevel"/>
    <w:tmpl w:val="D6644A7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FDB0442"/>
    <w:multiLevelType w:val="hybridMultilevel"/>
    <w:tmpl w:val="C0143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A11712"/>
    <w:multiLevelType w:val="hybridMultilevel"/>
    <w:tmpl w:val="A5EE3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52263F"/>
    <w:multiLevelType w:val="hybridMultilevel"/>
    <w:tmpl w:val="8A928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9712F1"/>
    <w:multiLevelType w:val="hybridMultilevel"/>
    <w:tmpl w:val="76A28D88"/>
    <w:lvl w:ilvl="0" w:tplc="79B6DF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2FD2785"/>
    <w:multiLevelType w:val="hybridMultilevel"/>
    <w:tmpl w:val="28105E4C"/>
    <w:lvl w:ilvl="0" w:tplc="CBA4FEA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6AB4B2A"/>
    <w:multiLevelType w:val="multilevel"/>
    <w:tmpl w:val="826C0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F56E06"/>
    <w:multiLevelType w:val="hybridMultilevel"/>
    <w:tmpl w:val="B9B616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FB42A9"/>
    <w:multiLevelType w:val="multilevel"/>
    <w:tmpl w:val="25E2C352"/>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start w:val="1"/>
      <w:numFmt w:val="decimal"/>
      <w:lvlText w:val="%3."/>
      <w:lvlJc w:val="left"/>
      <w:pPr>
        <w:ind w:left="1440" w:hanging="360"/>
      </w:pPr>
      <w:rPr>
        <w:rFonts w:ascii="Times New Roman" w:hAnsi="Times New Roman" w:cs="Times New Roman"/>
        <w:b/>
        <w:sz w:val="20"/>
        <w:szCs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17070EDD"/>
    <w:multiLevelType w:val="hybridMultilevel"/>
    <w:tmpl w:val="7108E1E8"/>
    <w:lvl w:ilvl="0" w:tplc="21A07A0E">
      <w:start w:val="1"/>
      <w:numFmt w:val="decimal"/>
      <w:lvlText w:val="%1)"/>
      <w:lvlJc w:val="left"/>
      <w:pPr>
        <w:ind w:left="979"/>
      </w:pPr>
      <w:rPr>
        <w:rFonts w:ascii="Times New Roman" w:eastAsia="Calibri" w:hAnsi="Times New Roman" w:cs="Times New Roman"/>
        <w:b w:val="0"/>
        <w:i w:val="0"/>
        <w:strike w:val="0"/>
        <w:dstrike w:val="0"/>
        <w:color w:val="auto"/>
        <w:sz w:val="20"/>
        <w:szCs w:val="20"/>
        <w:u w:val="none" w:color="000000"/>
        <w:bdr w:val="none" w:sz="0" w:space="0" w:color="auto"/>
        <w:shd w:val="clear" w:color="auto" w:fill="auto"/>
        <w:vertAlign w:val="baseline"/>
      </w:rPr>
    </w:lvl>
    <w:lvl w:ilvl="1" w:tplc="F4BC64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B60F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AC98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50D0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6C18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82D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20D2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264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8035BE3"/>
    <w:multiLevelType w:val="hybridMultilevel"/>
    <w:tmpl w:val="904ADFD8"/>
    <w:lvl w:ilvl="0" w:tplc="2B12BA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85F28D7"/>
    <w:multiLevelType w:val="hybridMultilevel"/>
    <w:tmpl w:val="FB22E3B2"/>
    <w:lvl w:ilvl="0" w:tplc="4706FF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880188A"/>
    <w:multiLevelType w:val="hybridMultilevel"/>
    <w:tmpl w:val="9014CE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8424E6"/>
    <w:multiLevelType w:val="hybridMultilevel"/>
    <w:tmpl w:val="99B08382"/>
    <w:lvl w:ilvl="0" w:tplc="FED833DC">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3">
    <w:nsid w:val="19A16C7E"/>
    <w:multiLevelType w:val="multilevel"/>
    <w:tmpl w:val="BC6C2786"/>
    <w:lvl w:ilvl="0">
      <w:start w:val="1"/>
      <w:numFmt w:val="decimal"/>
      <w:lvlText w:val="%1)"/>
      <w:lvlJc w:val="left"/>
      <w:pPr>
        <w:ind w:left="720" w:hanging="360"/>
      </w:pPr>
      <w:rPr>
        <w:rFonts w:ascii="Times New Roman" w:eastAsiaTheme="minorEastAsia"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B6A7633"/>
    <w:multiLevelType w:val="hybridMultilevel"/>
    <w:tmpl w:val="6C206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CB6B62"/>
    <w:multiLevelType w:val="hybridMultilevel"/>
    <w:tmpl w:val="02469C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761C10"/>
    <w:multiLevelType w:val="hybridMultilevel"/>
    <w:tmpl w:val="AA46F182"/>
    <w:lvl w:ilvl="0" w:tplc="FED833DC">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1F7744C0"/>
    <w:multiLevelType w:val="hybridMultilevel"/>
    <w:tmpl w:val="A6408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9F2573"/>
    <w:multiLevelType w:val="hybridMultilevel"/>
    <w:tmpl w:val="3A6A47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520820"/>
    <w:multiLevelType w:val="hybridMultilevel"/>
    <w:tmpl w:val="C0CCC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292CDC"/>
    <w:multiLevelType w:val="multilevel"/>
    <w:tmpl w:val="43B83676"/>
    <w:lvl w:ilvl="0">
      <w:start w:val="2"/>
      <w:numFmt w:val="decimal"/>
      <w:lvlText w:val="%1."/>
      <w:lvlJc w:val="left"/>
      <w:pPr>
        <w:ind w:left="360" w:hanging="360"/>
      </w:pPr>
      <w:rPr>
        <w:rFonts w:eastAsiaTheme="minorEastAsia" w:hint="default"/>
        <w:color w:val="auto"/>
      </w:rPr>
    </w:lvl>
    <w:lvl w:ilvl="1">
      <w:start w:val="3"/>
      <w:numFmt w:val="decimal"/>
      <w:lvlText w:val="%1.%2."/>
      <w:lvlJc w:val="left"/>
      <w:pPr>
        <w:ind w:left="360" w:hanging="360"/>
      </w:pPr>
      <w:rPr>
        <w:rFonts w:eastAsiaTheme="minorEastAsia" w:hint="default"/>
        <w:b/>
        <w:color w:val="auto"/>
      </w:rPr>
    </w:lvl>
    <w:lvl w:ilvl="2">
      <w:start w:val="1"/>
      <w:numFmt w:val="decimal"/>
      <w:lvlText w:val="%1.%2.%3."/>
      <w:lvlJc w:val="left"/>
      <w:pPr>
        <w:ind w:left="720" w:hanging="720"/>
      </w:pPr>
      <w:rPr>
        <w:rFonts w:eastAsiaTheme="minorEastAsia" w:hint="default"/>
        <w:color w:val="00B0F0"/>
      </w:rPr>
    </w:lvl>
    <w:lvl w:ilvl="3">
      <w:start w:val="1"/>
      <w:numFmt w:val="decimal"/>
      <w:lvlText w:val="%1.%2.%3.%4."/>
      <w:lvlJc w:val="left"/>
      <w:pPr>
        <w:ind w:left="720" w:hanging="720"/>
      </w:pPr>
      <w:rPr>
        <w:rFonts w:eastAsiaTheme="minorEastAsia" w:hint="default"/>
        <w:color w:val="00B0F0"/>
      </w:rPr>
    </w:lvl>
    <w:lvl w:ilvl="4">
      <w:start w:val="1"/>
      <w:numFmt w:val="decimal"/>
      <w:lvlText w:val="%1.%2.%3.%4.%5."/>
      <w:lvlJc w:val="left"/>
      <w:pPr>
        <w:ind w:left="1080" w:hanging="1080"/>
      </w:pPr>
      <w:rPr>
        <w:rFonts w:eastAsiaTheme="minorEastAsia" w:hint="default"/>
        <w:color w:val="00B0F0"/>
      </w:rPr>
    </w:lvl>
    <w:lvl w:ilvl="5">
      <w:start w:val="1"/>
      <w:numFmt w:val="decimal"/>
      <w:lvlText w:val="%1.%2.%3.%4.%5.%6."/>
      <w:lvlJc w:val="left"/>
      <w:pPr>
        <w:ind w:left="1080" w:hanging="1080"/>
      </w:pPr>
      <w:rPr>
        <w:rFonts w:eastAsiaTheme="minorEastAsia" w:hint="default"/>
        <w:color w:val="00B0F0"/>
      </w:rPr>
    </w:lvl>
    <w:lvl w:ilvl="6">
      <w:start w:val="1"/>
      <w:numFmt w:val="decimal"/>
      <w:lvlText w:val="%1.%2.%3.%4.%5.%6.%7."/>
      <w:lvlJc w:val="left"/>
      <w:pPr>
        <w:ind w:left="1080" w:hanging="1080"/>
      </w:pPr>
      <w:rPr>
        <w:rFonts w:eastAsiaTheme="minorEastAsia" w:hint="default"/>
        <w:color w:val="00B0F0"/>
      </w:rPr>
    </w:lvl>
    <w:lvl w:ilvl="7">
      <w:start w:val="1"/>
      <w:numFmt w:val="decimal"/>
      <w:lvlText w:val="%1.%2.%3.%4.%5.%6.%7.%8."/>
      <w:lvlJc w:val="left"/>
      <w:pPr>
        <w:ind w:left="1440" w:hanging="1440"/>
      </w:pPr>
      <w:rPr>
        <w:rFonts w:eastAsiaTheme="minorEastAsia" w:hint="default"/>
        <w:color w:val="00B0F0"/>
      </w:rPr>
    </w:lvl>
    <w:lvl w:ilvl="8">
      <w:start w:val="1"/>
      <w:numFmt w:val="decimal"/>
      <w:lvlText w:val="%1.%2.%3.%4.%5.%6.%7.%8.%9."/>
      <w:lvlJc w:val="left"/>
      <w:pPr>
        <w:ind w:left="1440" w:hanging="1440"/>
      </w:pPr>
      <w:rPr>
        <w:rFonts w:eastAsiaTheme="minorEastAsia" w:hint="default"/>
        <w:color w:val="00B0F0"/>
      </w:rPr>
    </w:lvl>
  </w:abstractNum>
  <w:abstractNum w:abstractNumId="31">
    <w:nsid w:val="229F67C8"/>
    <w:multiLevelType w:val="hybridMultilevel"/>
    <w:tmpl w:val="1F42B30A"/>
    <w:lvl w:ilvl="0" w:tplc="04150001">
      <w:start w:val="47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800C66"/>
    <w:multiLevelType w:val="multilevel"/>
    <w:tmpl w:val="CC2C2A2A"/>
    <w:lvl w:ilvl="0">
      <w:start w:val="1"/>
      <w:numFmt w:val="decimal"/>
      <w:lvlText w:val="%1)"/>
      <w:lvlJc w:val="left"/>
      <w:pPr>
        <w:ind w:left="720" w:hanging="360"/>
      </w:pPr>
      <w:rPr>
        <w:rFonts w:ascii="Times New Roman" w:eastAsia="Calibri"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248B0F64"/>
    <w:multiLevelType w:val="hybridMultilevel"/>
    <w:tmpl w:val="EA14C476"/>
    <w:lvl w:ilvl="0" w:tplc="5FAA8334">
      <w:start w:val="1"/>
      <w:numFmt w:val="decimal"/>
      <w:lvlText w:val="%1)"/>
      <w:lvlJc w:val="left"/>
      <w:pPr>
        <w:ind w:left="76" w:hanging="360"/>
      </w:pPr>
      <w:rPr>
        <w:rFonts w:hint="default"/>
        <w:b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nsid w:val="252233D9"/>
    <w:multiLevelType w:val="hybridMultilevel"/>
    <w:tmpl w:val="3FB6A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AB4149"/>
    <w:multiLevelType w:val="hybridMultilevel"/>
    <w:tmpl w:val="967A6036"/>
    <w:lvl w:ilvl="0" w:tplc="1CB4929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14A650">
      <w:start w:val="1"/>
      <w:numFmt w:val="decimal"/>
      <w:lvlRestart w:val="0"/>
      <w:lvlText w:val="%2)"/>
      <w:lvlJc w:val="left"/>
      <w:pPr>
        <w:ind w:left="1287"/>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2" w:tplc="DE86433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A88D8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440D3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7A3B7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DE1D1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1E351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7C03A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27907D2B"/>
    <w:multiLevelType w:val="hybridMultilevel"/>
    <w:tmpl w:val="7F902710"/>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D387A19"/>
    <w:multiLevelType w:val="multilevel"/>
    <w:tmpl w:val="D1C4F4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DD171E8"/>
    <w:multiLevelType w:val="multilevel"/>
    <w:tmpl w:val="3D84647C"/>
    <w:lvl w:ilvl="0">
      <w:start w:val="1"/>
      <w:numFmt w:val="decimal"/>
      <w:lvlText w:val="%1."/>
      <w:lvlJc w:val="left"/>
      <w:pPr>
        <w:ind w:left="644" w:hanging="360"/>
      </w:pPr>
      <w:rPr>
        <w:color w:val="auto"/>
        <w:sz w:val="20"/>
        <w:szCs w:val="20"/>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39">
    <w:nsid w:val="32D9793A"/>
    <w:multiLevelType w:val="hybridMultilevel"/>
    <w:tmpl w:val="232A8EC8"/>
    <w:lvl w:ilvl="0" w:tplc="12B88BF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6A6566">
      <w:start w:val="1"/>
      <w:numFmt w:val="decimal"/>
      <w:lvlRestart w:val="0"/>
      <w:lvlText w:val="%2)"/>
      <w:lvlJc w:val="left"/>
      <w:pPr>
        <w:ind w:left="1133"/>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2" w:tplc="D79889A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6D32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484B96">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8ED2D0">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BE29D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78FBEC">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1E170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34881450"/>
    <w:multiLevelType w:val="hybridMultilevel"/>
    <w:tmpl w:val="B816C702"/>
    <w:lvl w:ilvl="0" w:tplc="2238404A">
      <w:start w:val="1"/>
      <w:numFmt w:val="decimal"/>
      <w:lvlText w:val="%1)"/>
      <w:lvlJc w:val="left"/>
      <w:pPr>
        <w:ind w:left="927" w:hanging="360"/>
      </w:pPr>
      <w:rPr>
        <w:rFonts w:eastAsiaTheme="minorEastAsia" w:hint="default"/>
        <w:color w:val="auto"/>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354722F4"/>
    <w:multiLevelType w:val="multilevel"/>
    <w:tmpl w:val="4CB2D6CE"/>
    <w:lvl w:ilvl="0">
      <w:start w:val="1"/>
      <w:numFmt w:val="decimal"/>
      <w:lvlText w:val="%1."/>
      <w:lvlJc w:val="left"/>
      <w:pPr>
        <w:ind w:left="502" w:hanging="360"/>
      </w:pPr>
      <w:rPr>
        <w:rFonts w:ascii="Times New Roman" w:hAnsi="Times New Roman" w:cs="Times New Roman"/>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78C32C8"/>
    <w:multiLevelType w:val="hybridMultilevel"/>
    <w:tmpl w:val="AFB64EF8"/>
    <w:lvl w:ilvl="0" w:tplc="12688A62">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3">
    <w:nsid w:val="396A591D"/>
    <w:multiLevelType w:val="multilevel"/>
    <w:tmpl w:val="0D9C622A"/>
    <w:lvl w:ilvl="0">
      <w:start w:val="4"/>
      <w:numFmt w:val="decimal"/>
      <w:lvlText w:val="%1."/>
      <w:lvlJc w:val="left"/>
      <w:pPr>
        <w:ind w:left="450" w:hanging="450"/>
      </w:pPr>
      <w:rPr>
        <w:rFonts w:hint="default"/>
        <w:b/>
      </w:rPr>
    </w:lvl>
    <w:lvl w:ilvl="1">
      <w:start w:val="8"/>
      <w:numFmt w:val="decimal"/>
      <w:lvlText w:val="%1.%2."/>
      <w:lvlJc w:val="left"/>
      <w:pPr>
        <w:ind w:left="450" w:hanging="45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3CB53E70"/>
    <w:multiLevelType w:val="multilevel"/>
    <w:tmpl w:val="3BE2D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DD00DA7"/>
    <w:multiLevelType w:val="hybridMultilevel"/>
    <w:tmpl w:val="15105BE4"/>
    <w:lvl w:ilvl="0" w:tplc="995CF336">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4225E6"/>
    <w:multiLevelType w:val="hybridMultilevel"/>
    <w:tmpl w:val="3BE89D4E"/>
    <w:lvl w:ilvl="0" w:tplc="278C8CBA">
      <w:start w:val="1"/>
      <w:numFmt w:val="decimal"/>
      <w:lvlText w:val="%1)"/>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D26998">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82968">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F6956A">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FE2436">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D6F896">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F49638">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F607B6">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28EBFC">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43BE1CEF"/>
    <w:multiLevelType w:val="multilevel"/>
    <w:tmpl w:val="62F02F66"/>
    <w:lvl w:ilvl="0">
      <w:start w:val="1"/>
      <w:numFmt w:val="decimal"/>
      <w:lvlText w:val="%1."/>
      <w:lvlJc w:val="left"/>
      <w:pPr>
        <w:ind w:left="480" w:hanging="480"/>
      </w:pPr>
      <w:rPr>
        <w:rFonts w:hint="default"/>
      </w:rPr>
    </w:lvl>
    <w:lvl w:ilvl="1">
      <w:start w:val="1"/>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48">
    <w:nsid w:val="44896D1A"/>
    <w:multiLevelType w:val="hybridMultilevel"/>
    <w:tmpl w:val="4D041216"/>
    <w:lvl w:ilvl="0" w:tplc="2D48A9AC">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914438"/>
    <w:multiLevelType w:val="hybridMultilevel"/>
    <w:tmpl w:val="E334DE3C"/>
    <w:lvl w:ilvl="0" w:tplc="2B90B19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86E7478"/>
    <w:multiLevelType w:val="hybridMultilevel"/>
    <w:tmpl w:val="7702F256"/>
    <w:lvl w:ilvl="0" w:tplc="810638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A1F5CA0"/>
    <w:multiLevelType w:val="multilevel"/>
    <w:tmpl w:val="51243C86"/>
    <w:lvl w:ilvl="0">
      <w:start w:val="1"/>
      <w:numFmt w:val="decimal"/>
      <w:lvlText w:val="%1."/>
      <w:lvlJc w:val="left"/>
      <w:pPr>
        <w:ind w:left="720" w:hanging="360"/>
      </w:pPr>
      <w:rPr>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2">
    <w:nsid w:val="4E804F80"/>
    <w:multiLevelType w:val="hybridMultilevel"/>
    <w:tmpl w:val="3CB44C02"/>
    <w:lvl w:ilvl="0" w:tplc="BAC25A86">
      <w:start w:val="1"/>
      <w:numFmt w:val="decimal"/>
      <w:lvlText w:val="%1)"/>
      <w:lvlJc w:val="left"/>
      <w:pPr>
        <w:ind w:left="942" w:hanging="360"/>
      </w:pPr>
      <w:rPr>
        <w:rFonts w:hint="default"/>
      </w:rPr>
    </w:lvl>
    <w:lvl w:ilvl="1" w:tplc="04150019" w:tentative="1">
      <w:start w:val="1"/>
      <w:numFmt w:val="lowerLetter"/>
      <w:lvlText w:val="%2."/>
      <w:lvlJc w:val="left"/>
      <w:pPr>
        <w:ind w:left="1662" w:hanging="360"/>
      </w:pPr>
    </w:lvl>
    <w:lvl w:ilvl="2" w:tplc="0415001B" w:tentative="1">
      <w:start w:val="1"/>
      <w:numFmt w:val="lowerRoman"/>
      <w:lvlText w:val="%3."/>
      <w:lvlJc w:val="right"/>
      <w:pPr>
        <w:ind w:left="2382" w:hanging="180"/>
      </w:pPr>
    </w:lvl>
    <w:lvl w:ilvl="3" w:tplc="0415000F" w:tentative="1">
      <w:start w:val="1"/>
      <w:numFmt w:val="decimal"/>
      <w:lvlText w:val="%4."/>
      <w:lvlJc w:val="left"/>
      <w:pPr>
        <w:ind w:left="3102" w:hanging="360"/>
      </w:pPr>
    </w:lvl>
    <w:lvl w:ilvl="4" w:tplc="04150019" w:tentative="1">
      <w:start w:val="1"/>
      <w:numFmt w:val="lowerLetter"/>
      <w:lvlText w:val="%5."/>
      <w:lvlJc w:val="left"/>
      <w:pPr>
        <w:ind w:left="3822" w:hanging="360"/>
      </w:pPr>
    </w:lvl>
    <w:lvl w:ilvl="5" w:tplc="0415001B" w:tentative="1">
      <w:start w:val="1"/>
      <w:numFmt w:val="lowerRoman"/>
      <w:lvlText w:val="%6."/>
      <w:lvlJc w:val="right"/>
      <w:pPr>
        <w:ind w:left="4542" w:hanging="180"/>
      </w:pPr>
    </w:lvl>
    <w:lvl w:ilvl="6" w:tplc="0415000F" w:tentative="1">
      <w:start w:val="1"/>
      <w:numFmt w:val="decimal"/>
      <w:lvlText w:val="%7."/>
      <w:lvlJc w:val="left"/>
      <w:pPr>
        <w:ind w:left="5262" w:hanging="360"/>
      </w:pPr>
    </w:lvl>
    <w:lvl w:ilvl="7" w:tplc="04150019" w:tentative="1">
      <w:start w:val="1"/>
      <w:numFmt w:val="lowerLetter"/>
      <w:lvlText w:val="%8."/>
      <w:lvlJc w:val="left"/>
      <w:pPr>
        <w:ind w:left="5982" w:hanging="360"/>
      </w:pPr>
    </w:lvl>
    <w:lvl w:ilvl="8" w:tplc="0415001B" w:tentative="1">
      <w:start w:val="1"/>
      <w:numFmt w:val="lowerRoman"/>
      <w:lvlText w:val="%9."/>
      <w:lvlJc w:val="right"/>
      <w:pPr>
        <w:ind w:left="6702" w:hanging="180"/>
      </w:pPr>
    </w:lvl>
  </w:abstractNum>
  <w:abstractNum w:abstractNumId="53">
    <w:nsid w:val="51E86C58"/>
    <w:multiLevelType w:val="hybridMultilevel"/>
    <w:tmpl w:val="E1120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3AE13E2"/>
    <w:multiLevelType w:val="hybridMultilevel"/>
    <w:tmpl w:val="D75EEEB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092FBE"/>
    <w:multiLevelType w:val="hybridMultilevel"/>
    <w:tmpl w:val="BEEA8754"/>
    <w:lvl w:ilvl="0" w:tplc="45DA19E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E159FF"/>
    <w:multiLevelType w:val="hybridMultilevel"/>
    <w:tmpl w:val="ED6AAD4C"/>
    <w:lvl w:ilvl="0" w:tplc="36360A3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1EFBD8">
      <w:start w:val="1"/>
      <w:numFmt w:val="decimal"/>
      <w:lvlRestart w:val="0"/>
      <w:lvlText w:val="%2)"/>
      <w:lvlJc w:val="left"/>
      <w:pPr>
        <w:ind w:left="1275"/>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2" w:tplc="5C94062C">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245972">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CE982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C1D74">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16B2D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68EB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9A4154">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570360EE"/>
    <w:multiLevelType w:val="hybridMultilevel"/>
    <w:tmpl w:val="14263C12"/>
    <w:lvl w:ilvl="0" w:tplc="F3E88C9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AE844AE"/>
    <w:multiLevelType w:val="multilevel"/>
    <w:tmpl w:val="2AE64426"/>
    <w:lvl w:ilvl="0">
      <w:start w:val="1"/>
      <w:numFmt w:val="decimal"/>
      <w:lvlText w:val="%1."/>
      <w:lvlJc w:val="left"/>
      <w:pPr>
        <w:ind w:left="360" w:hanging="360"/>
      </w:pPr>
      <w:rPr>
        <w:sz w:val="20"/>
        <w:szCs w:val="20"/>
      </w:rPr>
    </w:lvl>
    <w:lvl w:ilvl="1">
      <w:start w:val="2"/>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nsid w:val="5B632A54"/>
    <w:multiLevelType w:val="multilevel"/>
    <w:tmpl w:val="2E804E26"/>
    <w:lvl w:ilvl="0">
      <w:start w:val="4"/>
      <w:numFmt w:val="decimal"/>
      <w:lvlText w:val="%1."/>
      <w:lvlJc w:val="left"/>
      <w:pPr>
        <w:ind w:left="1004" w:hanging="360"/>
      </w:pPr>
      <w:rPr>
        <w:rFonts w:hint="default"/>
      </w:rPr>
    </w:lvl>
    <w:lvl w:ilvl="1">
      <w:start w:val="3"/>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72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3884" w:hanging="108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60">
    <w:nsid w:val="5D1116A6"/>
    <w:multiLevelType w:val="hybridMultilevel"/>
    <w:tmpl w:val="9058F3B6"/>
    <w:lvl w:ilvl="0" w:tplc="31BECAA4">
      <w:start w:val="1"/>
      <w:numFmt w:val="decimal"/>
      <w:lvlText w:val="%1)"/>
      <w:lvlJc w:val="left"/>
      <w:pPr>
        <w:ind w:left="720" w:hanging="360"/>
      </w:pPr>
      <w:rPr>
        <w:rFonts w:ascii="Times New Roman" w:eastAsiaTheme="minorEastAsia"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E907E2"/>
    <w:multiLevelType w:val="hybridMultilevel"/>
    <w:tmpl w:val="1E7A7B54"/>
    <w:lvl w:ilvl="0" w:tplc="A8D809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5EC56359"/>
    <w:multiLevelType w:val="multilevel"/>
    <w:tmpl w:val="CC1033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5F7F5346"/>
    <w:multiLevelType w:val="multilevel"/>
    <w:tmpl w:val="E1EA6CA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4">
    <w:nsid w:val="612C204D"/>
    <w:multiLevelType w:val="hybridMultilevel"/>
    <w:tmpl w:val="7F6A95D4"/>
    <w:lvl w:ilvl="0" w:tplc="8F44A4E0">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615E2877"/>
    <w:multiLevelType w:val="hybridMultilevel"/>
    <w:tmpl w:val="E0129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7FE540B"/>
    <w:multiLevelType w:val="hybridMultilevel"/>
    <w:tmpl w:val="2D78C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055368"/>
    <w:multiLevelType w:val="hybridMultilevel"/>
    <w:tmpl w:val="EE54C074"/>
    <w:lvl w:ilvl="0" w:tplc="A268F95C">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C46034B"/>
    <w:multiLevelType w:val="hybridMultilevel"/>
    <w:tmpl w:val="20CC7EEA"/>
    <w:lvl w:ilvl="0" w:tplc="5B30B620">
      <w:start w:val="1"/>
      <w:numFmt w:val="decimal"/>
      <w:lvlText w:val="%1)"/>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6483E8">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367A50">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9EF278">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025290">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2AD0BA">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B4AC3C">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AE641C">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92BEBA">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nsid w:val="6D2339BE"/>
    <w:multiLevelType w:val="hybridMultilevel"/>
    <w:tmpl w:val="BE94B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710E72"/>
    <w:multiLevelType w:val="hybridMultilevel"/>
    <w:tmpl w:val="A0F68B60"/>
    <w:lvl w:ilvl="0" w:tplc="1F46440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4302A6"/>
    <w:multiLevelType w:val="multilevel"/>
    <w:tmpl w:val="93BC076C"/>
    <w:lvl w:ilvl="0">
      <w:start w:val="4"/>
      <w:numFmt w:val="decimal"/>
      <w:lvlText w:val="%1."/>
      <w:lvlJc w:val="left"/>
      <w:pPr>
        <w:ind w:left="360" w:hanging="360"/>
      </w:pPr>
      <w:rPr>
        <w:sz w:val="20"/>
        <w:szCs w:val="20"/>
      </w:rPr>
    </w:lvl>
    <w:lvl w:ilvl="1">
      <w:start w:val="1"/>
      <w:numFmt w:val="decimal"/>
      <w:lvlText w:val="%1.%2."/>
      <w:lvlJc w:val="left"/>
      <w:pPr>
        <w:ind w:left="928" w:hanging="360"/>
      </w:pPr>
      <w:rPr>
        <w:i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2">
    <w:nsid w:val="71E7776C"/>
    <w:multiLevelType w:val="hybridMultilevel"/>
    <w:tmpl w:val="A43C051A"/>
    <w:lvl w:ilvl="0" w:tplc="F732C6C8">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2480006"/>
    <w:multiLevelType w:val="multilevel"/>
    <w:tmpl w:val="6598E87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nsid w:val="7560239E"/>
    <w:multiLevelType w:val="hybridMultilevel"/>
    <w:tmpl w:val="8EBA1C3C"/>
    <w:lvl w:ilvl="0" w:tplc="A1CCA452">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5">
    <w:nsid w:val="776D650A"/>
    <w:multiLevelType w:val="hybridMultilevel"/>
    <w:tmpl w:val="305A5348"/>
    <w:lvl w:ilvl="0" w:tplc="4AD8B2D0">
      <w:start w:val="1"/>
      <w:numFmt w:val="lowerLetter"/>
      <w:lvlText w:val="%1)"/>
      <w:lvlJc w:val="left"/>
      <w:pPr>
        <w:ind w:left="1133"/>
      </w:pPr>
      <w:rPr>
        <w:rFonts w:ascii="Times New Roman" w:eastAsiaTheme="minorEastAsia" w:hAnsi="Times New Roman" w:cs="Times New Roman"/>
        <w:b w:val="0"/>
        <w:i w:val="0"/>
        <w:strike w:val="0"/>
        <w:dstrike w:val="0"/>
        <w:color w:val="auto"/>
        <w:sz w:val="20"/>
        <w:szCs w:val="20"/>
        <w:u w:val="none" w:color="000000"/>
        <w:bdr w:val="none" w:sz="0" w:space="0" w:color="auto"/>
        <w:shd w:val="clear" w:color="auto" w:fill="auto"/>
        <w:vertAlign w:val="baseline"/>
      </w:rPr>
    </w:lvl>
    <w:lvl w:ilvl="1" w:tplc="FA3A29A0">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7A9100">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84D8C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48F8A">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829BF4">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4E13C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2CC9AC">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A08A38">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nsid w:val="78AA6E2A"/>
    <w:multiLevelType w:val="hybridMultilevel"/>
    <w:tmpl w:val="674A08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157F27"/>
    <w:multiLevelType w:val="hybridMultilevel"/>
    <w:tmpl w:val="3EDAB1B8"/>
    <w:lvl w:ilvl="0" w:tplc="818096E6">
      <w:start w:val="1"/>
      <w:numFmt w:val="decimal"/>
      <w:lvlText w:val="%1)"/>
      <w:lvlJc w:val="left"/>
      <w:pPr>
        <w:ind w:left="76" w:hanging="360"/>
      </w:pPr>
      <w:rPr>
        <w:rFonts w:ascii="Times New Roman" w:hAnsi="Times New Roman" w:cs="Times New Roman" w:hint="default"/>
        <w:b w:val="0"/>
        <w:color w:val="auto"/>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8">
    <w:nsid w:val="79690CF2"/>
    <w:multiLevelType w:val="hybridMultilevel"/>
    <w:tmpl w:val="F412D94E"/>
    <w:lvl w:ilvl="0" w:tplc="5BE00C5C">
      <w:start w:val="1"/>
      <w:numFmt w:val="decimal"/>
      <w:lvlText w:val="%1)"/>
      <w:lvlJc w:val="left"/>
      <w:pPr>
        <w:ind w:left="835"/>
      </w:pPr>
      <w:rPr>
        <w:rFonts w:ascii="Times New Roman" w:eastAsia="Times New Roman" w:hAnsi="Times New Roman" w:cs="Times New Roman"/>
        <w:b w:val="0"/>
        <w:bCs/>
        <w:i w:val="0"/>
        <w:strike w:val="0"/>
        <w:dstrike w:val="0"/>
        <w:color w:val="auto"/>
        <w:sz w:val="20"/>
        <w:szCs w:val="20"/>
        <w:u w:val="none" w:color="000000"/>
        <w:bdr w:val="none" w:sz="0" w:space="0" w:color="auto"/>
        <w:shd w:val="clear" w:color="auto" w:fill="auto"/>
        <w:vertAlign w:val="baseline"/>
      </w:rPr>
    </w:lvl>
    <w:lvl w:ilvl="1" w:tplc="06ECE61E">
      <w:start w:val="1"/>
      <w:numFmt w:val="lowerLetter"/>
      <w:lvlText w:val="%2)"/>
      <w:lvlJc w:val="left"/>
      <w:pPr>
        <w:ind w:left="1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FA3EB0">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D2F4FA">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4895D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C9DAC">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FA5CD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F6AB4C">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E2B4C6">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nsid w:val="7B7F1AA1"/>
    <w:multiLevelType w:val="hybridMultilevel"/>
    <w:tmpl w:val="5CB88AA6"/>
    <w:lvl w:ilvl="0" w:tplc="1DA48296">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0">
    <w:nsid w:val="7E501F7F"/>
    <w:multiLevelType w:val="hybridMultilevel"/>
    <w:tmpl w:val="7DBC2BD4"/>
    <w:lvl w:ilvl="0" w:tplc="2FEA9A5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3"/>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9"/>
  </w:num>
  <w:num w:numId="5">
    <w:abstractNumId w:val="37"/>
  </w:num>
  <w:num w:numId="6">
    <w:abstractNumId w:val="7"/>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78"/>
  </w:num>
  <w:num w:numId="9">
    <w:abstractNumId w:val="60"/>
  </w:num>
  <w:num w:numId="10">
    <w:abstractNumId w:val="3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56"/>
  </w:num>
  <w:num w:numId="15">
    <w:abstractNumId w:val="18"/>
  </w:num>
  <w:num w:numId="16">
    <w:abstractNumId w:val="62"/>
  </w:num>
  <w:num w:numId="17">
    <w:abstractNumId w:val="53"/>
  </w:num>
  <w:num w:numId="18">
    <w:abstractNumId w:val="24"/>
  </w:num>
  <w:num w:numId="19">
    <w:abstractNumId w:val="54"/>
  </w:num>
  <w:num w:numId="20">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10"/>
  </w:num>
  <w:num w:numId="33">
    <w:abstractNumId w:val="27"/>
  </w:num>
  <w:num w:numId="34">
    <w:abstractNumId w:val="29"/>
  </w:num>
  <w:num w:numId="35">
    <w:abstractNumId w:val="28"/>
  </w:num>
  <w:num w:numId="36">
    <w:abstractNumId w:val="76"/>
  </w:num>
  <w:num w:numId="37">
    <w:abstractNumId w:val="65"/>
  </w:num>
  <w:num w:numId="38">
    <w:abstractNumId w:val="1"/>
  </w:num>
  <w:num w:numId="39">
    <w:abstractNumId w:val="25"/>
  </w:num>
  <w:num w:numId="40">
    <w:abstractNumId w:val="49"/>
  </w:num>
  <w:num w:numId="41">
    <w:abstractNumId w:val="72"/>
  </w:num>
  <w:num w:numId="42">
    <w:abstractNumId w:val="23"/>
  </w:num>
  <w:num w:numId="43">
    <w:abstractNumId w:val="15"/>
  </w:num>
  <w:num w:numId="44">
    <w:abstractNumId w:val="5"/>
  </w:num>
  <w:num w:numId="45">
    <w:abstractNumId w:val="67"/>
  </w:num>
  <w:num w:numId="46">
    <w:abstractNumId w:val="77"/>
  </w:num>
  <w:num w:numId="47">
    <w:abstractNumId w:val="74"/>
  </w:num>
  <w:num w:numId="48">
    <w:abstractNumId w:val="33"/>
  </w:num>
  <w:num w:numId="49">
    <w:abstractNumId w:val="8"/>
  </w:num>
  <w:num w:numId="50">
    <w:abstractNumId w:val="6"/>
  </w:num>
  <w:num w:numId="51">
    <w:abstractNumId w:val="4"/>
  </w:num>
  <w:num w:numId="52">
    <w:abstractNumId w:val="3"/>
  </w:num>
  <w:num w:numId="53">
    <w:abstractNumId w:val="26"/>
  </w:num>
  <w:num w:numId="54">
    <w:abstractNumId w:val="42"/>
  </w:num>
  <w:num w:numId="55">
    <w:abstractNumId w:val="73"/>
  </w:num>
  <w:num w:numId="56">
    <w:abstractNumId w:val="22"/>
  </w:num>
  <w:num w:numId="57">
    <w:abstractNumId w:val="14"/>
  </w:num>
  <w:num w:numId="58">
    <w:abstractNumId w:val="46"/>
  </w:num>
  <w:num w:numId="59">
    <w:abstractNumId w:val="68"/>
  </w:num>
  <w:num w:numId="60">
    <w:abstractNumId w:val="75"/>
  </w:num>
  <w:num w:numId="61">
    <w:abstractNumId w:val="52"/>
  </w:num>
  <w:num w:numId="62">
    <w:abstractNumId w:val="79"/>
  </w:num>
  <w:num w:numId="63">
    <w:abstractNumId w:val="16"/>
  </w:num>
  <w:num w:numId="64">
    <w:abstractNumId w:val="55"/>
  </w:num>
  <w:num w:numId="65">
    <w:abstractNumId w:val="45"/>
  </w:num>
  <w:num w:numId="66">
    <w:abstractNumId w:val="70"/>
  </w:num>
  <w:num w:numId="67">
    <w:abstractNumId w:val="20"/>
  </w:num>
  <w:num w:numId="68">
    <w:abstractNumId w:val="66"/>
  </w:num>
  <w:num w:numId="69">
    <w:abstractNumId w:val="2"/>
  </w:num>
  <w:num w:numId="70">
    <w:abstractNumId w:val="21"/>
  </w:num>
  <w:num w:numId="71">
    <w:abstractNumId w:val="9"/>
  </w:num>
  <w:num w:numId="72">
    <w:abstractNumId w:val="43"/>
  </w:num>
  <w:num w:numId="73">
    <w:abstractNumId w:val="34"/>
  </w:num>
  <w:num w:numId="74">
    <w:abstractNumId w:val="51"/>
  </w:num>
  <w:num w:numId="75">
    <w:abstractNumId w:val="38"/>
  </w:num>
  <w:num w:numId="76">
    <w:abstractNumId w:val="41"/>
  </w:num>
  <w:num w:numId="77">
    <w:abstractNumId w:val="17"/>
  </w:num>
  <w:num w:numId="78">
    <w:abstractNumId w:val="58"/>
  </w:num>
  <w:num w:numId="79">
    <w:abstractNumId w:val="71"/>
  </w:num>
  <w:num w:numId="80">
    <w:abstractNumId w:val="47"/>
  </w:num>
  <w:num w:numId="81">
    <w:abstractNumId w:val="31"/>
  </w:num>
  <w:num w:numId="82">
    <w:abstractNumId w:val="8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footnotePr>
    <w:footnote w:id="-1"/>
    <w:footnote w:id="0"/>
  </w:footnotePr>
  <w:endnotePr>
    <w:endnote w:id="-1"/>
    <w:endnote w:id="0"/>
  </w:endnotePr>
  <w:compat>
    <w:useFELayout/>
  </w:compat>
  <w:rsids>
    <w:rsidRoot w:val="0023015E"/>
    <w:rsid w:val="000011B9"/>
    <w:rsid w:val="00006A40"/>
    <w:rsid w:val="00012EB0"/>
    <w:rsid w:val="0001361D"/>
    <w:rsid w:val="00013BF3"/>
    <w:rsid w:val="00013C89"/>
    <w:rsid w:val="0001627D"/>
    <w:rsid w:val="000231E1"/>
    <w:rsid w:val="000235DA"/>
    <w:rsid w:val="00031F05"/>
    <w:rsid w:val="0003313A"/>
    <w:rsid w:val="0003379C"/>
    <w:rsid w:val="00040444"/>
    <w:rsid w:val="00040AD2"/>
    <w:rsid w:val="000476A5"/>
    <w:rsid w:val="000513B2"/>
    <w:rsid w:val="00052B9C"/>
    <w:rsid w:val="000531A0"/>
    <w:rsid w:val="00055BEE"/>
    <w:rsid w:val="00057734"/>
    <w:rsid w:val="00057B5A"/>
    <w:rsid w:val="000637BB"/>
    <w:rsid w:val="000642E3"/>
    <w:rsid w:val="00065542"/>
    <w:rsid w:val="00073F56"/>
    <w:rsid w:val="00074DDB"/>
    <w:rsid w:val="00085090"/>
    <w:rsid w:val="00087067"/>
    <w:rsid w:val="00087B64"/>
    <w:rsid w:val="00087C87"/>
    <w:rsid w:val="00090C88"/>
    <w:rsid w:val="00091F29"/>
    <w:rsid w:val="00094CEB"/>
    <w:rsid w:val="000A117A"/>
    <w:rsid w:val="000A4F6B"/>
    <w:rsid w:val="000A6F32"/>
    <w:rsid w:val="000B0136"/>
    <w:rsid w:val="000B3F23"/>
    <w:rsid w:val="000B5F10"/>
    <w:rsid w:val="000C47FA"/>
    <w:rsid w:val="000D6252"/>
    <w:rsid w:val="000D7123"/>
    <w:rsid w:val="000E184F"/>
    <w:rsid w:val="000E256F"/>
    <w:rsid w:val="000E30C3"/>
    <w:rsid w:val="000F08C5"/>
    <w:rsid w:val="000F4E42"/>
    <w:rsid w:val="001028FB"/>
    <w:rsid w:val="00105ABC"/>
    <w:rsid w:val="00107F71"/>
    <w:rsid w:val="00110916"/>
    <w:rsid w:val="00111DAA"/>
    <w:rsid w:val="001160DB"/>
    <w:rsid w:val="00116797"/>
    <w:rsid w:val="00117FC2"/>
    <w:rsid w:val="0012060F"/>
    <w:rsid w:val="001227CD"/>
    <w:rsid w:val="00122AA5"/>
    <w:rsid w:val="0012519E"/>
    <w:rsid w:val="00131161"/>
    <w:rsid w:val="00132401"/>
    <w:rsid w:val="00133205"/>
    <w:rsid w:val="001354F9"/>
    <w:rsid w:val="001370D4"/>
    <w:rsid w:val="0013792A"/>
    <w:rsid w:val="001407C7"/>
    <w:rsid w:val="001414FE"/>
    <w:rsid w:val="00143C95"/>
    <w:rsid w:val="00144D3F"/>
    <w:rsid w:val="001512A8"/>
    <w:rsid w:val="00152FED"/>
    <w:rsid w:val="001548F1"/>
    <w:rsid w:val="001565F1"/>
    <w:rsid w:val="00156A39"/>
    <w:rsid w:val="00160E94"/>
    <w:rsid w:val="00161516"/>
    <w:rsid w:val="00163C43"/>
    <w:rsid w:val="00165136"/>
    <w:rsid w:val="00166FC0"/>
    <w:rsid w:val="001711A0"/>
    <w:rsid w:val="001772F3"/>
    <w:rsid w:val="00180A6F"/>
    <w:rsid w:val="001818DE"/>
    <w:rsid w:val="00185EA9"/>
    <w:rsid w:val="0018662E"/>
    <w:rsid w:val="00186D04"/>
    <w:rsid w:val="00193EC6"/>
    <w:rsid w:val="001A1AE3"/>
    <w:rsid w:val="001A2397"/>
    <w:rsid w:val="001A24BE"/>
    <w:rsid w:val="001A5462"/>
    <w:rsid w:val="001A5B07"/>
    <w:rsid w:val="001A5F12"/>
    <w:rsid w:val="001A7E39"/>
    <w:rsid w:val="001B08C7"/>
    <w:rsid w:val="001B2375"/>
    <w:rsid w:val="001B533B"/>
    <w:rsid w:val="001B578D"/>
    <w:rsid w:val="001B7DA5"/>
    <w:rsid w:val="001D20E6"/>
    <w:rsid w:val="001D7083"/>
    <w:rsid w:val="001D7A79"/>
    <w:rsid w:val="001D7FC7"/>
    <w:rsid w:val="001E7D87"/>
    <w:rsid w:val="001F0E57"/>
    <w:rsid w:val="001F3C8C"/>
    <w:rsid w:val="002019C4"/>
    <w:rsid w:val="00203A24"/>
    <w:rsid w:val="00204440"/>
    <w:rsid w:val="00205C45"/>
    <w:rsid w:val="002107A4"/>
    <w:rsid w:val="00211B4B"/>
    <w:rsid w:val="00214728"/>
    <w:rsid w:val="00217892"/>
    <w:rsid w:val="0022790A"/>
    <w:rsid w:val="0023015E"/>
    <w:rsid w:val="00236687"/>
    <w:rsid w:val="00236909"/>
    <w:rsid w:val="00242027"/>
    <w:rsid w:val="0025093E"/>
    <w:rsid w:val="00252966"/>
    <w:rsid w:val="00256888"/>
    <w:rsid w:val="002569E2"/>
    <w:rsid w:val="00261D03"/>
    <w:rsid w:val="002627E6"/>
    <w:rsid w:val="00266683"/>
    <w:rsid w:val="00270ACF"/>
    <w:rsid w:val="002734C4"/>
    <w:rsid w:val="00274855"/>
    <w:rsid w:val="002815B4"/>
    <w:rsid w:val="0029033D"/>
    <w:rsid w:val="002938BE"/>
    <w:rsid w:val="00296237"/>
    <w:rsid w:val="002A42CD"/>
    <w:rsid w:val="002A711A"/>
    <w:rsid w:val="002B07A7"/>
    <w:rsid w:val="002B09DE"/>
    <w:rsid w:val="002B1833"/>
    <w:rsid w:val="002B1B3D"/>
    <w:rsid w:val="002B25DB"/>
    <w:rsid w:val="002B28DE"/>
    <w:rsid w:val="002B2B85"/>
    <w:rsid w:val="002B31EA"/>
    <w:rsid w:val="002C1F55"/>
    <w:rsid w:val="002C3589"/>
    <w:rsid w:val="002C4338"/>
    <w:rsid w:val="002C697A"/>
    <w:rsid w:val="002D2261"/>
    <w:rsid w:val="002D703F"/>
    <w:rsid w:val="002D7334"/>
    <w:rsid w:val="002D79E7"/>
    <w:rsid w:val="002E1787"/>
    <w:rsid w:val="002E74F5"/>
    <w:rsid w:val="002F0551"/>
    <w:rsid w:val="002F3F05"/>
    <w:rsid w:val="002F61F0"/>
    <w:rsid w:val="002F69A9"/>
    <w:rsid w:val="002F7D87"/>
    <w:rsid w:val="0030593A"/>
    <w:rsid w:val="003069C1"/>
    <w:rsid w:val="003110E1"/>
    <w:rsid w:val="00343698"/>
    <w:rsid w:val="0034404D"/>
    <w:rsid w:val="003440CE"/>
    <w:rsid w:val="00350318"/>
    <w:rsid w:val="00351334"/>
    <w:rsid w:val="0035225E"/>
    <w:rsid w:val="003525A8"/>
    <w:rsid w:val="00352CD7"/>
    <w:rsid w:val="00354383"/>
    <w:rsid w:val="003551FC"/>
    <w:rsid w:val="00356DE2"/>
    <w:rsid w:val="003614C8"/>
    <w:rsid w:val="0036159C"/>
    <w:rsid w:val="00363FE5"/>
    <w:rsid w:val="003658F3"/>
    <w:rsid w:val="0036753B"/>
    <w:rsid w:val="0037030B"/>
    <w:rsid w:val="00371F3D"/>
    <w:rsid w:val="00374F44"/>
    <w:rsid w:val="00375484"/>
    <w:rsid w:val="003767B1"/>
    <w:rsid w:val="00380BB0"/>
    <w:rsid w:val="003824AC"/>
    <w:rsid w:val="00383658"/>
    <w:rsid w:val="00383E17"/>
    <w:rsid w:val="0038499B"/>
    <w:rsid w:val="00391828"/>
    <w:rsid w:val="00392E3E"/>
    <w:rsid w:val="0039349D"/>
    <w:rsid w:val="00393B65"/>
    <w:rsid w:val="00395939"/>
    <w:rsid w:val="003A5697"/>
    <w:rsid w:val="003A5FE3"/>
    <w:rsid w:val="003A6578"/>
    <w:rsid w:val="003B18AF"/>
    <w:rsid w:val="003B4189"/>
    <w:rsid w:val="003B5943"/>
    <w:rsid w:val="003C46C4"/>
    <w:rsid w:val="003C4C86"/>
    <w:rsid w:val="003C5D68"/>
    <w:rsid w:val="003C60B9"/>
    <w:rsid w:val="003C7FBD"/>
    <w:rsid w:val="003D0BDA"/>
    <w:rsid w:val="003D1ED0"/>
    <w:rsid w:val="003D3213"/>
    <w:rsid w:val="003D7194"/>
    <w:rsid w:val="003E03AF"/>
    <w:rsid w:val="003E5158"/>
    <w:rsid w:val="003E5C8A"/>
    <w:rsid w:val="003E6C3B"/>
    <w:rsid w:val="003F0A70"/>
    <w:rsid w:val="003F283A"/>
    <w:rsid w:val="003F2CFA"/>
    <w:rsid w:val="00401D45"/>
    <w:rsid w:val="00406336"/>
    <w:rsid w:val="004078DC"/>
    <w:rsid w:val="00410091"/>
    <w:rsid w:val="004116B1"/>
    <w:rsid w:val="00413DDD"/>
    <w:rsid w:val="00416806"/>
    <w:rsid w:val="00416F39"/>
    <w:rsid w:val="00420472"/>
    <w:rsid w:val="00421C49"/>
    <w:rsid w:val="00423356"/>
    <w:rsid w:val="00423FF3"/>
    <w:rsid w:val="0042411C"/>
    <w:rsid w:val="00426157"/>
    <w:rsid w:val="00426322"/>
    <w:rsid w:val="0043231A"/>
    <w:rsid w:val="00432B77"/>
    <w:rsid w:val="0043433B"/>
    <w:rsid w:val="0043447E"/>
    <w:rsid w:val="004361C7"/>
    <w:rsid w:val="00437912"/>
    <w:rsid w:val="00441605"/>
    <w:rsid w:val="004446DF"/>
    <w:rsid w:val="00444EA3"/>
    <w:rsid w:val="004453D6"/>
    <w:rsid w:val="004524F5"/>
    <w:rsid w:val="004542AE"/>
    <w:rsid w:val="00456329"/>
    <w:rsid w:val="00456384"/>
    <w:rsid w:val="004643B9"/>
    <w:rsid w:val="00467418"/>
    <w:rsid w:val="00467BD1"/>
    <w:rsid w:val="004734BD"/>
    <w:rsid w:val="00474B92"/>
    <w:rsid w:val="004765E0"/>
    <w:rsid w:val="00477A9F"/>
    <w:rsid w:val="004801F6"/>
    <w:rsid w:val="00483DDF"/>
    <w:rsid w:val="00484475"/>
    <w:rsid w:val="00485BA0"/>
    <w:rsid w:val="00487DAD"/>
    <w:rsid w:val="00492AF4"/>
    <w:rsid w:val="00494F1D"/>
    <w:rsid w:val="0049628A"/>
    <w:rsid w:val="0049762E"/>
    <w:rsid w:val="004A0886"/>
    <w:rsid w:val="004A09F9"/>
    <w:rsid w:val="004A178D"/>
    <w:rsid w:val="004A45A5"/>
    <w:rsid w:val="004B0B31"/>
    <w:rsid w:val="004B2BFC"/>
    <w:rsid w:val="004C108C"/>
    <w:rsid w:val="004C249C"/>
    <w:rsid w:val="004C32E6"/>
    <w:rsid w:val="004C3AC3"/>
    <w:rsid w:val="004C4984"/>
    <w:rsid w:val="004C542A"/>
    <w:rsid w:val="004E34FF"/>
    <w:rsid w:val="004F2E26"/>
    <w:rsid w:val="004F42BB"/>
    <w:rsid w:val="004F4F88"/>
    <w:rsid w:val="004F6400"/>
    <w:rsid w:val="004F6BDD"/>
    <w:rsid w:val="00504F37"/>
    <w:rsid w:val="0050540D"/>
    <w:rsid w:val="0050694C"/>
    <w:rsid w:val="00507384"/>
    <w:rsid w:val="00510DBC"/>
    <w:rsid w:val="00511B86"/>
    <w:rsid w:val="00512657"/>
    <w:rsid w:val="0052337C"/>
    <w:rsid w:val="005266FE"/>
    <w:rsid w:val="0052674A"/>
    <w:rsid w:val="005305D6"/>
    <w:rsid w:val="00531C8A"/>
    <w:rsid w:val="005333BF"/>
    <w:rsid w:val="00533770"/>
    <w:rsid w:val="00534FA3"/>
    <w:rsid w:val="0053516F"/>
    <w:rsid w:val="00541F37"/>
    <w:rsid w:val="00542D35"/>
    <w:rsid w:val="00546544"/>
    <w:rsid w:val="00547FF8"/>
    <w:rsid w:val="00550D8B"/>
    <w:rsid w:val="0055388E"/>
    <w:rsid w:val="00553B42"/>
    <w:rsid w:val="00553EBF"/>
    <w:rsid w:val="0055687F"/>
    <w:rsid w:val="00560DBA"/>
    <w:rsid w:val="00561E0A"/>
    <w:rsid w:val="0056222E"/>
    <w:rsid w:val="00562708"/>
    <w:rsid w:val="00563C94"/>
    <w:rsid w:val="00564328"/>
    <w:rsid w:val="0056637D"/>
    <w:rsid w:val="00573EBD"/>
    <w:rsid w:val="00575F1E"/>
    <w:rsid w:val="00576A4C"/>
    <w:rsid w:val="00582A99"/>
    <w:rsid w:val="005847DC"/>
    <w:rsid w:val="0058593A"/>
    <w:rsid w:val="005907E1"/>
    <w:rsid w:val="00590D93"/>
    <w:rsid w:val="00592177"/>
    <w:rsid w:val="00593531"/>
    <w:rsid w:val="00596CCD"/>
    <w:rsid w:val="005A4BEC"/>
    <w:rsid w:val="005A6A75"/>
    <w:rsid w:val="005A6E85"/>
    <w:rsid w:val="005A749F"/>
    <w:rsid w:val="005B364C"/>
    <w:rsid w:val="005B5791"/>
    <w:rsid w:val="005B5F0C"/>
    <w:rsid w:val="005B7B16"/>
    <w:rsid w:val="005C5B53"/>
    <w:rsid w:val="005C736C"/>
    <w:rsid w:val="005C7704"/>
    <w:rsid w:val="005D6F99"/>
    <w:rsid w:val="005E2F1C"/>
    <w:rsid w:val="005F3C13"/>
    <w:rsid w:val="005F5B03"/>
    <w:rsid w:val="005F6F62"/>
    <w:rsid w:val="0060625C"/>
    <w:rsid w:val="006101F4"/>
    <w:rsid w:val="00614029"/>
    <w:rsid w:val="00615C42"/>
    <w:rsid w:val="00620482"/>
    <w:rsid w:val="00622B66"/>
    <w:rsid w:val="006235DC"/>
    <w:rsid w:val="0062385F"/>
    <w:rsid w:val="00634711"/>
    <w:rsid w:val="00634B9F"/>
    <w:rsid w:val="0063598B"/>
    <w:rsid w:val="00636291"/>
    <w:rsid w:val="0063630A"/>
    <w:rsid w:val="00640280"/>
    <w:rsid w:val="00641924"/>
    <w:rsid w:val="00641A99"/>
    <w:rsid w:val="00645819"/>
    <w:rsid w:val="00647446"/>
    <w:rsid w:val="00651A8D"/>
    <w:rsid w:val="006523DD"/>
    <w:rsid w:val="00656F8A"/>
    <w:rsid w:val="00665778"/>
    <w:rsid w:val="006663DD"/>
    <w:rsid w:val="006679E8"/>
    <w:rsid w:val="00671FC3"/>
    <w:rsid w:val="0067556F"/>
    <w:rsid w:val="00677179"/>
    <w:rsid w:val="00680ED8"/>
    <w:rsid w:val="00681496"/>
    <w:rsid w:val="00681743"/>
    <w:rsid w:val="006841BE"/>
    <w:rsid w:val="0068524F"/>
    <w:rsid w:val="00685C22"/>
    <w:rsid w:val="00686BF5"/>
    <w:rsid w:val="006948E0"/>
    <w:rsid w:val="00696BBA"/>
    <w:rsid w:val="006971DB"/>
    <w:rsid w:val="0069725F"/>
    <w:rsid w:val="006A466E"/>
    <w:rsid w:val="006A5C40"/>
    <w:rsid w:val="006B06F3"/>
    <w:rsid w:val="006B0974"/>
    <w:rsid w:val="006B39B5"/>
    <w:rsid w:val="006B6576"/>
    <w:rsid w:val="006B7E04"/>
    <w:rsid w:val="006C0E91"/>
    <w:rsid w:val="006C0E92"/>
    <w:rsid w:val="006C0EF5"/>
    <w:rsid w:val="006C266D"/>
    <w:rsid w:val="006C479D"/>
    <w:rsid w:val="006E1A2D"/>
    <w:rsid w:val="006E32DB"/>
    <w:rsid w:val="006E3B1C"/>
    <w:rsid w:val="006E5F37"/>
    <w:rsid w:val="006E6006"/>
    <w:rsid w:val="006E689B"/>
    <w:rsid w:val="006F0538"/>
    <w:rsid w:val="006F5732"/>
    <w:rsid w:val="007067DE"/>
    <w:rsid w:val="00707A28"/>
    <w:rsid w:val="007106D7"/>
    <w:rsid w:val="0071127A"/>
    <w:rsid w:val="0072143C"/>
    <w:rsid w:val="0072285D"/>
    <w:rsid w:val="00724DB5"/>
    <w:rsid w:val="0073224B"/>
    <w:rsid w:val="00732410"/>
    <w:rsid w:val="00742A57"/>
    <w:rsid w:val="00745024"/>
    <w:rsid w:val="00745B46"/>
    <w:rsid w:val="00751826"/>
    <w:rsid w:val="00751F14"/>
    <w:rsid w:val="0075384A"/>
    <w:rsid w:val="007621C9"/>
    <w:rsid w:val="00764338"/>
    <w:rsid w:val="007668AB"/>
    <w:rsid w:val="00767106"/>
    <w:rsid w:val="00767E8C"/>
    <w:rsid w:val="007705B1"/>
    <w:rsid w:val="00770705"/>
    <w:rsid w:val="00773910"/>
    <w:rsid w:val="00774E75"/>
    <w:rsid w:val="0077762D"/>
    <w:rsid w:val="007813BA"/>
    <w:rsid w:val="00782FF9"/>
    <w:rsid w:val="00784A8A"/>
    <w:rsid w:val="00785792"/>
    <w:rsid w:val="00785CB4"/>
    <w:rsid w:val="00786CD8"/>
    <w:rsid w:val="00787060"/>
    <w:rsid w:val="007911C3"/>
    <w:rsid w:val="00793773"/>
    <w:rsid w:val="00793F71"/>
    <w:rsid w:val="00794A94"/>
    <w:rsid w:val="00795821"/>
    <w:rsid w:val="007960C0"/>
    <w:rsid w:val="007A0157"/>
    <w:rsid w:val="007A15F2"/>
    <w:rsid w:val="007A5068"/>
    <w:rsid w:val="007A7872"/>
    <w:rsid w:val="007B67D1"/>
    <w:rsid w:val="007B7840"/>
    <w:rsid w:val="007C0F52"/>
    <w:rsid w:val="007C1548"/>
    <w:rsid w:val="007C4EEA"/>
    <w:rsid w:val="007C637B"/>
    <w:rsid w:val="007D1B81"/>
    <w:rsid w:val="007D2CE9"/>
    <w:rsid w:val="007D3D17"/>
    <w:rsid w:val="007D43BE"/>
    <w:rsid w:val="007D48B9"/>
    <w:rsid w:val="007E2CC9"/>
    <w:rsid w:val="007F0258"/>
    <w:rsid w:val="007F3173"/>
    <w:rsid w:val="007F4B58"/>
    <w:rsid w:val="007F5205"/>
    <w:rsid w:val="007F5EE3"/>
    <w:rsid w:val="007F61B9"/>
    <w:rsid w:val="007F6FE1"/>
    <w:rsid w:val="0080211C"/>
    <w:rsid w:val="0080313D"/>
    <w:rsid w:val="008032B7"/>
    <w:rsid w:val="00803A3F"/>
    <w:rsid w:val="008055BF"/>
    <w:rsid w:val="00811355"/>
    <w:rsid w:val="008143BC"/>
    <w:rsid w:val="00823E52"/>
    <w:rsid w:val="0082435F"/>
    <w:rsid w:val="0082483A"/>
    <w:rsid w:val="008253B5"/>
    <w:rsid w:val="00835C60"/>
    <w:rsid w:val="00836EFE"/>
    <w:rsid w:val="0083778A"/>
    <w:rsid w:val="00850704"/>
    <w:rsid w:val="0085326F"/>
    <w:rsid w:val="00855B73"/>
    <w:rsid w:val="00860096"/>
    <w:rsid w:val="0086283A"/>
    <w:rsid w:val="00862F8F"/>
    <w:rsid w:val="008632CE"/>
    <w:rsid w:val="008636FE"/>
    <w:rsid w:val="00875DB1"/>
    <w:rsid w:val="00876A05"/>
    <w:rsid w:val="008800D5"/>
    <w:rsid w:val="00884963"/>
    <w:rsid w:val="0089125F"/>
    <w:rsid w:val="00892280"/>
    <w:rsid w:val="00894B31"/>
    <w:rsid w:val="00895A2B"/>
    <w:rsid w:val="008965F3"/>
    <w:rsid w:val="008A1EA9"/>
    <w:rsid w:val="008A25F8"/>
    <w:rsid w:val="008A277B"/>
    <w:rsid w:val="008A6358"/>
    <w:rsid w:val="008A64F8"/>
    <w:rsid w:val="008A659F"/>
    <w:rsid w:val="008A7A6B"/>
    <w:rsid w:val="008B1AC5"/>
    <w:rsid w:val="008B1DDD"/>
    <w:rsid w:val="008B2C99"/>
    <w:rsid w:val="008D19A9"/>
    <w:rsid w:val="008D5EF4"/>
    <w:rsid w:val="008D732E"/>
    <w:rsid w:val="008E28F3"/>
    <w:rsid w:val="008E2B4E"/>
    <w:rsid w:val="008F0942"/>
    <w:rsid w:val="008F09F4"/>
    <w:rsid w:val="008F1E87"/>
    <w:rsid w:val="008F45B2"/>
    <w:rsid w:val="008F7512"/>
    <w:rsid w:val="00901012"/>
    <w:rsid w:val="00902130"/>
    <w:rsid w:val="009078AA"/>
    <w:rsid w:val="0091000F"/>
    <w:rsid w:val="00915873"/>
    <w:rsid w:val="0091683A"/>
    <w:rsid w:val="00917B57"/>
    <w:rsid w:val="009211E8"/>
    <w:rsid w:val="0092169A"/>
    <w:rsid w:val="009227E2"/>
    <w:rsid w:val="00923C83"/>
    <w:rsid w:val="00924248"/>
    <w:rsid w:val="00937574"/>
    <w:rsid w:val="00943323"/>
    <w:rsid w:val="00954E6D"/>
    <w:rsid w:val="00955445"/>
    <w:rsid w:val="00963F85"/>
    <w:rsid w:val="00964098"/>
    <w:rsid w:val="0096744F"/>
    <w:rsid w:val="00975D6D"/>
    <w:rsid w:val="009823A1"/>
    <w:rsid w:val="009860CF"/>
    <w:rsid w:val="00997FA6"/>
    <w:rsid w:val="009A061A"/>
    <w:rsid w:val="009A1E90"/>
    <w:rsid w:val="009A2F4D"/>
    <w:rsid w:val="009A7531"/>
    <w:rsid w:val="009B5AC0"/>
    <w:rsid w:val="009B6658"/>
    <w:rsid w:val="009B75BD"/>
    <w:rsid w:val="009C42A9"/>
    <w:rsid w:val="009D0551"/>
    <w:rsid w:val="009D1273"/>
    <w:rsid w:val="009D2FA2"/>
    <w:rsid w:val="009D4FB6"/>
    <w:rsid w:val="009D547D"/>
    <w:rsid w:val="009D6813"/>
    <w:rsid w:val="009E6179"/>
    <w:rsid w:val="009F0C2F"/>
    <w:rsid w:val="009F3D98"/>
    <w:rsid w:val="009F4829"/>
    <w:rsid w:val="009F6638"/>
    <w:rsid w:val="00A0213A"/>
    <w:rsid w:val="00A0516C"/>
    <w:rsid w:val="00A112BE"/>
    <w:rsid w:val="00A115DE"/>
    <w:rsid w:val="00A1250F"/>
    <w:rsid w:val="00A16E88"/>
    <w:rsid w:val="00A2024A"/>
    <w:rsid w:val="00A23B3F"/>
    <w:rsid w:val="00A247A5"/>
    <w:rsid w:val="00A2711F"/>
    <w:rsid w:val="00A35F6E"/>
    <w:rsid w:val="00A360E0"/>
    <w:rsid w:val="00A375A6"/>
    <w:rsid w:val="00A46505"/>
    <w:rsid w:val="00A51336"/>
    <w:rsid w:val="00A51D62"/>
    <w:rsid w:val="00A52533"/>
    <w:rsid w:val="00A526A2"/>
    <w:rsid w:val="00A526B5"/>
    <w:rsid w:val="00A53388"/>
    <w:rsid w:val="00A549B1"/>
    <w:rsid w:val="00A56FBE"/>
    <w:rsid w:val="00A57830"/>
    <w:rsid w:val="00A5785D"/>
    <w:rsid w:val="00A579EC"/>
    <w:rsid w:val="00A60971"/>
    <w:rsid w:val="00A61718"/>
    <w:rsid w:val="00A6231B"/>
    <w:rsid w:val="00A62466"/>
    <w:rsid w:val="00A624F1"/>
    <w:rsid w:val="00A65EFA"/>
    <w:rsid w:val="00A74EEE"/>
    <w:rsid w:val="00A83FDA"/>
    <w:rsid w:val="00A9293C"/>
    <w:rsid w:val="00A93C37"/>
    <w:rsid w:val="00AA5FC5"/>
    <w:rsid w:val="00AB1376"/>
    <w:rsid w:val="00AB2265"/>
    <w:rsid w:val="00AB2418"/>
    <w:rsid w:val="00AB2987"/>
    <w:rsid w:val="00AB2A08"/>
    <w:rsid w:val="00AB2BE1"/>
    <w:rsid w:val="00AB4276"/>
    <w:rsid w:val="00AB451F"/>
    <w:rsid w:val="00AB5DB4"/>
    <w:rsid w:val="00AB66ED"/>
    <w:rsid w:val="00AC10D8"/>
    <w:rsid w:val="00AC31BE"/>
    <w:rsid w:val="00AC32EF"/>
    <w:rsid w:val="00AC50A8"/>
    <w:rsid w:val="00AC579F"/>
    <w:rsid w:val="00AD6744"/>
    <w:rsid w:val="00AE5542"/>
    <w:rsid w:val="00AE6103"/>
    <w:rsid w:val="00AF0C55"/>
    <w:rsid w:val="00AF1A09"/>
    <w:rsid w:val="00AF2822"/>
    <w:rsid w:val="00AF399B"/>
    <w:rsid w:val="00B01285"/>
    <w:rsid w:val="00B014B2"/>
    <w:rsid w:val="00B02359"/>
    <w:rsid w:val="00B074F8"/>
    <w:rsid w:val="00B101F9"/>
    <w:rsid w:val="00B11B1F"/>
    <w:rsid w:val="00B12D4D"/>
    <w:rsid w:val="00B14CAA"/>
    <w:rsid w:val="00B16D24"/>
    <w:rsid w:val="00B20638"/>
    <w:rsid w:val="00B2218E"/>
    <w:rsid w:val="00B23FB2"/>
    <w:rsid w:val="00B309F4"/>
    <w:rsid w:val="00B3135E"/>
    <w:rsid w:val="00B32E1B"/>
    <w:rsid w:val="00B44533"/>
    <w:rsid w:val="00B45A53"/>
    <w:rsid w:val="00B46538"/>
    <w:rsid w:val="00B52BA4"/>
    <w:rsid w:val="00B579CD"/>
    <w:rsid w:val="00B60CA2"/>
    <w:rsid w:val="00B6123B"/>
    <w:rsid w:val="00B63229"/>
    <w:rsid w:val="00B7128F"/>
    <w:rsid w:val="00B722C2"/>
    <w:rsid w:val="00B75372"/>
    <w:rsid w:val="00B754D8"/>
    <w:rsid w:val="00B763FE"/>
    <w:rsid w:val="00B76E1E"/>
    <w:rsid w:val="00B77609"/>
    <w:rsid w:val="00B82B5B"/>
    <w:rsid w:val="00B83F33"/>
    <w:rsid w:val="00B85756"/>
    <w:rsid w:val="00B85AA9"/>
    <w:rsid w:val="00B87849"/>
    <w:rsid w:val="00B879D7"/>
    <w:rsid w:val="00B87D8E"/>
    <w:rsid w:val="00B9110C"/>
    <w:rsid w:val="00B91522"/>
    <w:rsid w:val="00B916EE"/>
    <w:rsid w:val="00B926F3"/>
    <w:rsid w:val="00B957D8"/>
    <w:rsid w:val="00B95979"/>
    <w:rsid w:val="00B96B03"/>
    <w:rsid w:val="00B9752B"/>
    <w:rsid w:val="00BA025C"/>
    <w:rsid w:val="00BA032C"/>
    <w:rsid w:val="00BA05D8"/>
    <w:rsid w:val="00BA134E"/>
    <w:rsid w:val="00BA5AAE"/>
    <w:rsid w:val="00BB3382"/>
    <w:rsid w:val="00BB4909"/>
    <w:rsid w:val="00BB7004"/>
    <w:rsid w:val="00BC24E7"/>
    <w:rsid w:val="00BC3021"/>
    <w:rsid w:val="00BC5562"/>
    <w:rsid w:val="00BC7275"/>
    <w:rsid w:val="00BD2EBF"/>
    <w:rsid w:val="00BD3524"/>
    <w:rsid w:val="00BD55C6"/>
    <w:rsid w:val="00BD67E7"/>
    <w:rsid w:val="00BE0CF0"/>
    <w:rsid w:val="00BE0DAD"/>
    <w:rsid w:val="00BF3813"/>
    <w:rsid w:val="00BF409F"/>
    <w:rsid w:val="00BF4B54"/>
    <w:rsid w:val="00BF66B9"/>
    <w:rsid w:val="00C000F9"/>
    <w:rsid w:val="00C00AD5"/>
    <w:rsid w:val="00C04711"/>
    <w:rsid w:val="00C07A17"/>
    <w:rsid w:val="00C07F56"/>
    <w:rsid w:val="00C15086"/>
    <w:rsid w:val="00C22E7D"/>
    <w:rsid w:val="00C23F17"/>
    <w:rsid w:val="00C3228E"/>
    <w:rsid w:val="00C341D7"/>
    <w:rsid w:val="00C36068"/>
    <w:rsid w:val="00C41A8A"/>
    <w:rsid w:val="00C41D97"/>
    <w:rsid w:val="00C42004"/>
    <w:rsid w:val="00C5052B"/>
    <w:rsid w:val="00C52771"/>
    <w:rsid w:val="00C527A0"/>
    <w:rsid w:val="00C52BE1"/>
    <w:rsid w:val="00C52F84"/>
    <w:rsid w:val="00C57C2E"/>
    <w:rsid w:val="00C61D42"/>
    <w:rsid w:val="00C6516D"/>
    <w:rsid w:val="00C65242"/>
    <w:rsid w:val="00C67E70"/>
    <w:rsid w:val="00C71D3F"/>
    <w:rsid w:val="00C72CA0"/>
    <w:rsid w:val="00C749E1"/>
    <w:rsid w:val="00C77698"/>
    <w:rsid w:val="00C776CC"/>
    <w:rsid w:val="00C8093E"/>
    <w:rsid w:val="00C8376E"/>
    <w:rsid w:val="00C876A3"/>
    <w:rsid w:val="00C92CB2"/>
    <w:rsid w:val="00C94293"/>
    <w:rsid w:val="00C944C8"/>
    <w:rsid w:val="00C95F8E"/>
    <w:rsid w:val="00CA1E8F"/>
    <w:rsid w:val="00CA31BF"/>
    <w:rsid w:val="00CA6BDE"/>
    <w:rsid w:val="00CA7513"/>
    <w:rsid w:val="00CB128F"/>
    <w:rsid w:val="00CB33B5"/>
    <w:rsid w:val="00CB3E38"/>
    <w:rsid w:val="00CB4FF0"/>
    <w:rsid w:val="00CC2F78"/>
    <w:rsid w:val="00CC304C"/>
    <w:rsid w:val="00CD1DA7"/>
    <w:rsid w:val="00CD318D"/>
    <w:rsid w:val="00CD318F"/>
    <w:rsid w:val="00CE0149"/>
    <w:rsid w:val="00CE2638"/>
    <w:rsid w:val="00CE492A"/>
    <w:rsid w:val="00CF0A16"/>
    <w:rsid w:val="00D00636"/>
    <w:rsid w:val="00D03A18"/>
    <w:rsid w:val="00D078A0"/>
    <w:rsid w:val="00D1196E"/>
    <w:rsid w:val="00D11FB3"/>
    <w:rsid w:val="00D1445D"/>
    <w:rsid w:val="00D14DAD"/>
    <w:rsid w:val="00D17352"/>
    <w:rsid w:val="00D202AF"/>
    <w:rsid w:val="00D2228A"/>
    <w:rsid w:val="00D2297C"/>
    <w:rsid w:val="00D24115"/>
    <w:rsid w:val="00D2643E"/>
    <w:rsid w:val="00D26CD2"/>
    <w:rsid w:val="00D27F4D"/>
    <w:rsid w:val="00D33237"/>
    <w:rsid w:val="00D33834"/>
    <w:rsid w:val="00D3697B"/>
    <w:rsid w:val="00D37B51"/>
    <w:rsid w:val="00D41ABB"/>
    <w:rsid w:val="00D427C4"/>
    <w:rsid w:val="00D55C9D"/>
    <w:rsid w:val="00D61DDF"/>
    <w:rsid w:val="00D778A8"/>
    <w:rsid w:val="00D8227B"/>
    <w:rsid w:val="00D8377A"/>
    <w:rsid w:val="00D9424D"/>
    <w:rsid w:val="00D94AAC"/>
    <w:rsid w:val="00D95A78"/>
    <w:rsid w:val="00D97363"/>
    <w:rsid w:val="00DA229E"/>
    <w:rsid w:val="00DA56DB"/>
    <w:rsid w:val="00DA6B42"/>
    <w:rsid w:val="00DA7D8C"/>
    <w:rsid w:val="00DA7E57"/>
    <w:rsid w:val="00DB0CC9"/>
    <w:rsid w:val="00DB0D6A"/>
    <w:rsid w:val="00DB4B00"/>
    <w:rsid w:val="00DB67FF"/>
    <w:rsid w:val="00DB7613"/>
    <w:rsid w:val="00DC60D8"/>
    <w:rsid w:val="00DC76EC"/>
    <w:rsid w:val="00DD3666"/>
    <w:rsid w:val="00DD64B2"/>
    <w:rsid w:val="00DD6D5A"/>
    <w:rsid w:val="00DE1AB2"/>
    <w:rsid w:val="00DE366E"/>
    <w:rsid w:val="00DE372A"/>
    <w:rsid w:val="00DE3AB6"/>
    <w:rsid w:val="00DE3F5D"/>
    <w:rsid w:val="00DE40E1"/>
    <w:rsid w:val="00DE5208"/>
    <w:rsid w:val="00DF0212"/>
    <w:rsid w:val="00DF1004"/>
    <w:rsid w:val="00DF12FE"/>
    <w:rsid w:val="00DF243B"/>
    <w:rsid w:val="00DF7E41"/>
    <w:rsid w:val="00E040FF"/>
    <w:rsid w:val="00E04D13"/>
    <w:rsid w:val="00E1477D"/>
    <w:rsid w:val="00E14941"/>
    <w:rsid w:val="00E14DDF"/>
    <w:rsid w:val="00E14F30"/>
    <w:rsid w:val="00E16D11"/>
    <w:rsid w:val="00E226DD"/>
    <w:rsid w:val="00E24A68"/>
    <w:rsid w:val="00E24C7A"/>
    <w:rsid w:val="00E253B0"/>
    <w:rsid w:val="00E270FB"/>
    <w:rsid w:val="00E278EE"/>
    <w:rsid w:val="00E3138E"/>
    <w:rsid w:val="00E31E38"/>
    <w:rsid w:val="00E35609"/>
    <w:rsid w:val="00E376E0"/>
    <w:rsid w:val="00E3794F"/>
    <w:rsid w:val="00E42511"/>
    <w:rsid w:val="00E454EB"/>
    <w:rsid w:val="00E53DFF"/>
    <w:rsid w:val="00E57F55"/>
    <w:rsid w:val="00E63B73"/>
    <w:rsid w:val="00E6433B"/>
    <w:rsid w:val="00E715EB"/>
    <w:rsid w:val="00E74EB3"/>
    <w:rsid w:val="00E81CCC"/>
    <w:rsid w:val="00E829C7"/>
    <w:rsid w:val="00E86AD6"/>
    <w:rsid w:val="00E97F56"/>
    <w:rsid w:val="00EA0981"/>
    <w:rsid w:val="00EA6C7A"/>
    <w:rsid w:val="00EA7508"/>
    <w:rsid w:val="00EB02BC"/>
    <w:rsid w:val="00EB303E"/>
    <w:rsid w:val="00EB5DC2"/>
    <w:rsid w:val="00EC1B0D"/>
    <w:rsid w:val="00EC2717"/>
    <w:rsid w:val="00EC441B"/>
    <w:rsid w:val="00EC58FB"/>
    <w:rsid w:val="00ED3236"/>
    <w:rsid w:val="00ED4EEB"/>
    <w:rsid w:val="00ED610A"/>
    <w:rsid w:val="00ED7D6A"/>
    <w:rsid w:val="00EE1CBE"/>
    <w:rsid w:val="00EE2AED"/>
    <w:rsid w:val="00EE3644"/>
    <w:rsid w:val="00EE689E"/>
    <w:rsid w:val="00EE6CA3"/>
    <w:rsid w:val="00EF535F"/>
    <w:rsid w:val="00EF7EE0"/>
    <w:rsid w:val="00F01DC1"/>
    <w:rsid w:val="00F048DD"/>
    <w:rsid w:val="00F106B2"/>
    <w:rsid w:val="00F14D78"/>
    <w:rsid w:val="00F17FA4"/>
    <w:rsid w:val="00F2025B"/>
    <w:rsid w:val="00F20931"/>
    <w:rsid w:val="00F31532"/>
    <w:rsid w:val="00F34A87"/>
    <w:rsid w:val="00F34E55"/>
    <w:rsid w:val="00F352EB"/>
    <w:rsid w:val="00F3707C"/>
    <w:rsid w:val="00F411F7"/>
    <w:rsid w:val="00F41423"/>
    <w:rsid w:val="00F41EB4"/>
    <w:rsid w:val="00F431FC"/>
    <w:rsid w:val="00F435D5"/>
    <w:rsid w:val="00F44AA1"/>
    <w:rsid w:val="00F44C16"/>
    <w:rsid w:val="00F45521"/>
    <w:rsid w:val="00F50D0B"/>
    <w:rsid w:val="00F54B5D"/>
    <w:rsid w:val="00F54C3F"/>
    <w:rsid w:val="00F56D89"/>
    <w:rsid w:val="00F5762F"/>
    <w:rsid w:val="00F60D38"/>
    <w:rsid w:val="00F65A84"/>
    <w:rsid w:val="00F66BF4"/>
    <w:rsid w:val="00F7023E"/>
    <w:rsid w:val="00F76D42"/>
    <w:rsid w:val="00F83D43"/>
    <w:rsid w:val="00F85648"/>
    <w:rsid w:val="00F85D22"/>
    <w:rsid w:val="00F86337"/>
    <w:rsid w:val="00F91751"/>
    <w:rsid w:val="00F91E4D"/>
    <w:rsid w:val="00F947D7"/>
    <w:rsid w:val="00F952A8"/>
    <w:rsid w:val="00F96FFE"/>
    <w:rsid w:val="00F975CE"/>
    <w:rsid w:val="00FA1D6B"/>
    <w:rsid w:val="00FA47E6"/>
    <w:rsid w:val="00FA489A"/>
    <w:rsid w:val="00FB0173"/>
    <w:rsid w:val="00FB162C"/>
    <w:rsid w:val="00FB3315"/>
    <w:rsid w:val="00FB6457"/>
    <w:rsid w:val="00FB682B"/>
    <w:rsid w:val="00FB6F03"/>
    <w:rsid w:val="00FC1292"/>
    <w:rsid w:val="00FC3729"/>
    <w:rsid w:val="00FC6BB2"/>
    <w:rsid w:val="00FD5205"/>
    <w:rsid w:val="00FD528F"/>
    <w:rsid w:val="00FD6413"/>
    <w:rsid w:val="00FE15C4"/>
    <w:rsid w:val="00FE275A"/>
    <w:rsid w:val="00FE480E"/>
    <w:rsid w:val="00FE5F6E"/>
    <w:rsid w:val="00FE7488"/>
    <w:rsid w:val="00FF008A"/>
    <w:rsid w:val="00FF0B48"/>
    <w:rsid w:val="00FF2705"/>
    <w:rsid w:val="00FF2C08"/>
    <w:rsid w:val="00FF5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37BB"/>
  </w:style>
  <w:style w:type="paragraph" w:styleId="Nagwek1">
    <w:name w:val="heading 1"/>
    <w:basedOn w:val="Normalny"/>
    <w:next w:val="Normalny"/>
    <w:link w:val="Nagwek1Znak"/>
    <w:qFormat/>
    <w:rsid w:val="00C749E1"/>
    <w:pPr>
      <w:keepNext/>
      <w:spacing w:after="0" w:line="240" w:lineRule="auto"/>
      <w:jc w:val="both"/>
      <w:outlineLvl w:val="0"/>
    </w:pPr>
    <w:rPr>
      <w:rFonts w:ascii="Times New Roman" w:eastAsia="Times New Roman" w:hAnsi="Times New Roman" w:cs="Times New Roman"/>
      <w:b/>
      <w:b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30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015E"/>
    <w:rPr>
      <w:rFonts w:ascii="Tahoma" w:hAnsi="Tahoma" w:cs="Tahoma"/>
      <w:sz w:val="16"/>
      <w:szCs w:val="16"/>
    </w:rPr>
  </w:style>
  <w:style w:type="paragraph" w:styleId="Akapitzlist">
    <w:name w:val="List Paragraph"/>
    <w:basedOn w:val="Normalny"/>
    <w:link w:val="AkapitzlistZnak"/>
    <w:qFormat/>
    <w:rsid w:val="00620482"/>
    <w:pPr>
      <w:ind w:left="720"/>
      <w:contextualSpacing/>
    </w:pPr>
  </w:style>
  <w:style w:type="character" w:customStyle="1" w:styleId="AkapitzlistZnak">
    <w:name w:val="Akapit z listą Znak"/>
    <w:link w:val="Akapitzlist"/>
    <w:rsid w:val="009860CF"/>
  </w:style>
  <w:style w:type="character" w:styleId="Pogrubienie">
    <w:name w:val="Strong"/>
    <w:basedOn w:val="Domylnaczcionkaakapitu"/>
    <w:qFormat/>
    <w:rsid w:val="00FB682B"/>
    <w:rPr>
      <w:b/>
      <w:bCs/>
    </w:rPr>
  </w:style>
  <w:style w:type="paragraph" w:customStyle="1" w:styleId="Default">
    <w:name w:val="Default"/>
    <w:rsid w:val="00B4453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nyWeb">
    <w:name w:val="Normal (Web)"/>
    <w:basedOn w:val="Normalny"/>
    <w:uiPriority w:val="99"/>
    <w:unhideWhenUsed/>
    <w:rsid w:val="008D5EF4"/>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3B5943"/>
    <w:rPr>
      <w:sz w:val="16"/>
      <w:szCs w:val="16"/>
    </w:rPr>
  </w:style>
  <w:style w:type="paragraph" w:styleId="Tekstkomentarza">
    <w:name w:val="annotation text"/>
    <w:basedOn w:val="Normalny"/>
    <w:link w:val="TekstkomentarzaZnak"/>
    <w:uiPriority w:val="99"/>
    <w:semiHidden/>
    <w:unhideWhenUsed/>
    <w:rsid w:val="003B59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5943"/>
    <w:rPr>
      <w:sz w:val="20"/>
      <w:szCs w:val="20"/>
    </w:rPr>
  </w:style>
  <w:style w:type="paragraph" w:styleId="Tematkomentarza">
    <w:name w:val="annotation subject"/>
    <w:basedOn w:val="Tekstkomentarza"/>
    <w:next w:val="Tekstkomentarza"/>
    <w:link w:val="TematkomentarzaZnak"/>
    <w:uiPriority w:val="99"/>
    <w:semiHidden/>
    <w:unhideWhenUsed/>
    <w:rsid w:val="003B5943"/>
    <w:rPr>
      <w:b/>
      <w:bCs/>
    </w:rPr>
  </w:style>
  <w:style w:type="character" w:customStyle="1" w:styleId="TematkomentarzaZnak">
    <w:name w:val="Temat komentarza Znak"/>
    <w:basedOn w:val="TekstkomentarzaZnak"/>
    <w:link w:val="Tematkomentarza"/>
    <w:uiPriority w:val="99"/>
    <w:semiHidden/>
    <w:rsid w:val="003B5943"/>
    <w:rPr>
      <w:b/>
      <w:bCs/>
    </w:rPr>
  </w:style>
  <w:style w:type="paragraph" w:customStyle="1" w:styleId="Tekstwstpniesformatowany">
    <w:name w:val="Tekst wstępnie sformatowany"/>
    <w:basedOn w:val="Normalny"/>
    <w:rsid w:val="007D48B9"/>
    <w:pPr>
      <w:widowControl w:val="0"/>
      <w:suppressAutoHyphens/>
      <w:spacing w:after="0" w:line="240" w:lineRule="auto"/>
    </w:pPr>
    <w:rPr>
      <w:rFonts w:ascii="Courier New" w:eastAsia="Courier New" w:hAnsi="Courier New" w:cs="Courier New"/>
      <w:sz w:val="20"/>
      <w:szCs w:val="20"/>
    </w:rPr>
  </w:style>
  <w:style w:type="paragraph" w:styleId="Bezodstpw">
    <w:name w:val="No Spacing"/>
    <w:link w:val="BezodstpwZnak"/>
    <w:qFormat/>
    <w:rsid w:val="004C32E6"/>
    <w:pPr>
      <w:spacing w:after="0" w:line="240" w:lineRule="auto"/>
    </w:pPr>
    <w:rPr>
      <w:lang w:eastAsia="en-US"/>
    </w:rPr>
  </w:style>
  <w:style w:type="character" w:customStyle="1" w:styleId="BezodstpwZnak">
    <w:name w:val="Bez odstępów Znak"/>
    <w:basedOn w:val="Domylnaczcionkaakapitu"/>
    <w:link w:val="Bezodstpw"/>
    <w:uiPriority w:val="1"/>
    <w:rsid w:val="004C32E6"/>
    <w:rPr>
      <w:lang w:eastAsia="en-US"/>
    </w:rPr>
  </w:style>
  <w:style w:type="table" w:customStyle="1" w:styleId="Tabela-Siatka1">
    <w:name w:val="Tabela - Siatka1"/>
    <w:basedOn w:val="Standardowy"/>
    <w:uiPriority w:val="59"/>
    <w:rsid w:val="006B39B5"/>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ela-Siatka">
    <w:name w:val="Table Grid"/>
    <w:basedOn w:val="Standardowy"/>
    <w:uiPriority w:val="59"/>
    <w:rsid w:val="006B3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C749E1"/>
    <w:rPr>
      <w:rFonts w:ascii="Times New Roman" w:eastAsia="Times New Roman" w:hAnsi="Times New Roman" w:cs="Times New Roman"/>
      <w:b/>
      <w:bCs/>
      <w:sz w:val="24"/>
      <w:szCs w:val="20"/>
    </w:rPr>
  </w:style>
  <w:style w:type="paragraph" w:styleId="Tekstpodstawowy">
    <w:name w:val="Body Text"/>
    <w:basedOn w:val="Normalny"/>
    <w:link w:val="TekstpodstawowyZnak"/>
    <w:uiPriority w:val="99"/>
    <w:semiHidden/>
    <w:unhideWhenUsed/>
    <w:rsid w:val="006971DB"/>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rsid w:val="006971DB"/>
    <w:rPr>
      <w:rFonts w:ascii="Times New Roman" w:eastAsia="Times New Roman" w:hAnsi="Times New Roman" w:cs="Times New Roman"/>
      <w:sz w:val="20"/>
      <w:szCs w:val="20"/>
    </w:rPr>
  </w:style>
  <w:style w:type="paragraph" w:styleId="Tekstpodstawowywcity2">
    <w:name w:val="Body Text Indent 2"/>
    <w:basedOn w:val="Normalny"/>
    <w:link w:val="Tekstpodstawowywcity2Znak"/>
    <w:unhideWhenUsed/>
    <w:rsid w:val="00902130"/>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902130"/>
    <w:rPr>
      <w:rFonts w:ascii="Times New Roman" w:eastAsia="Times New Roman" w:hAnsi="Times New Roman" w:cs="Times New Roman"/>
      <w:sz w:val="20"/>
      <w:szCs w:val="20"/>
    </w:rPr>
  </w:style>
  <w:style w:type="paragraph" w:styleId="Tekstpodstawowywcity3">
    <w:name w:val="Body Text Indent 3"/>
    <w:basedOn w:val="Normalny"/>
    <w:link w:val="Tekstpodstawowywcity3Znak"/>
    <w:uiPriority w:val="99"/>
    <w:semiHidden/>
    <w:unhideWhenUsed/>
    <w:rsid w:val="00902130"/>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902130"/>
    <w:rPr>
      <w:rFonts w:ascii="Times New Roman" w:eastAsia="Times New Roman" w:hAnsi="Times New Roman" w:cs="Times New Roman"/>
      <w:sz w:val="16"/>
      <w:szCs w:val="16"/>
    </w:rPr>
  </w:style>
  <w:style w:type="paragraph" w:styleId="Tekstpodstawowywcity">
    <w:name w:val="Body Text Indent"/>
    <w:basedOn w:val="Normalny"/>
    <w:link w:val="TekstpodstawowywcityZnak"/>
    <w:unhideWhenUsed/>
    <w:rsid w:val="00E253B0"/>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E253B0"/>
    <w:rPr>
      <w:rFonts w:ascii="Times New Roman" w:eastAsia="Times New Roman" w:hAnsi="Times New Roman" w:cs="Times New Roman"/>
      <w:sz w:val="20"/>
      <w:szCs w:val="20"/>
    </w:rPr>
  </w:style>
  <w:style w:type="paragraph" w:styleId="Nagwek">
    <w:name w:val="header"/>
    <w:basedOn w:val="Normalny"/>
    <w:link w:val="NagwekZnak"/>
    <w:unhideWhenUsed/>
    <w:rsid w:val="00C52F8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2F84"/>
  </w:style>
  <w:style w:type="paragraph" w:styleId="Stopka">
    <w:name w:val="footer"/>
    <w:basedOn w:val="Normalny"/>
    <w:link w:val="StopkaZnak"/>
    <w:uiPriority w:val="99"/>
    <w:unhideWhenUsed/>
    <w:rsid w:val="00C52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F84"/>
  </w:style>
  <w:style w:type="paragraph" w:customStyle="1" w:styleId="Style3">
    <w:name w:val="Style3"/>
    <w:basedOn w:val="Normalny"/>
    <w:uiPriority w:val="99"/>
    <w:rsid w:val="005D6F99"/>
    <w:pPr>
      <w:autoSpaceDE w:val="0"/>
      <w:autoSpaceDN w:val="0"/>
      <w:spacing w:after="0" w:line="288" w:lineRule="exact"/>
      <w:ind w:hanging="355"/>
    </w:pPr>
    <w:rPr>
      <w:rFonts w:ascii="Calibri" w:eastAsiaTheme="minorHAnsi" w:hAnsi="Calibri" w:cs="Times New Roman"/>
      <w:sz w:val="24"/>
      <w:szCs w:val="24"/>
    </w:rPr>
  </w:style>
  <w:style w:type="character" w:customStyle="1" w:styleId="FontStyle12">
    <w:name w:val="Font Style12"/>
    <w:basedOn w:val="Domylnaczcionkaakapitu"/>
    <w:uiPriority w:val="99"/>
    <w:rsid w:val="005D6F99"/>
    <w:rPr>
      <w:rFonts w:ascii="Calibri" w:hAnsi="Calibri" w:hint="default"/>
    </w:rPr>
  </w:style>
</w:styles>
</file>

<file path=word/webSettings.xml><?xml version="1.0" encoding="utf-8"?>
<w:webSettings xmlns:r="http://schemas.openxmlformats.org/officeDocument/2006/relationships" xmlns:w="http://schemas.openxmlformats.org/wordprocessingml/2006/main">
  <w:divs>
    <w:div w:id="10962601">
      <w:bodyDiv w:val="1"/>
      <w:marLeft w:val="0"/>
      <w:marRight w:val="0"/>
      <w:marTop w:val="0"/>
      <w:marBottom w:val="0"/>
      <w:divBdr>
        <w:top w:val="none" w:sz="0" w:space="0" w:color="auto"/>
        <w:left w:val="none" w:sz="0" w:space="0" w:color="auto"/>
        <w:bottom w:val="none" w:sz="0" w:space="0" w:color="auto"/>
        <w:right w:val="none" w:sz="0" w:space="0" w:color="auto"/>
      </w:divBdr>
    </w:div>
    <w:div w:id="284703668">
      <w:bodyDiv w:val="1"/>
      <w:marLeft w:val="0"/>
      <w:marRight w:val="0"/>
      <w:marTop w:val="0"/>
      <w:marBottom w:val="0"/>
      <w:divBdr>
        <w:top w:val="none" w:sz="0" w:space="0" w:color="auto"/>
        <w:left w:val="none" w:sz="0" w:space="0" w:color="auto"/>
        <w:bottom w:val="none" w:sz="0" w:space="0" w:color="auto"/>
        <w:right w:val="none" w:sz="0" w:space="0" w:color="auto"/>
      </w:divBdr>
    </w:div>
    <w:div w:id="688946172">
      <w:bodyDiv w:val="1"/>
      <w:marLeft w:val="0"/>
      <w:marRight w:val="0"/>
      <w:marTop w:val="0"/>
      <w:marBottom w:val="0"/>
      <w:divBdr>
        <w:top w:val="none" w:sz="0" w:space="0" w:color="auto"/>
        <w:left w:val="none" w:sz="0" w:space="0" w:color="auto"/>
        <w:bottom w:val="none" w:sz="0" w:space="0" w:color="auto"/>
        <w:right w:val="none" w:sz="0" w:space="0" w:color="auto"/>
      </w:divBdr>
    </w:div>
    <w:div w:id="893464280">
      <w:bodyDiv w:val="1"/>
      <w:marLeft w:val="0"/>
      <w:marRight w:val="0"/>
      <w:marTop w:val="0"/>
      <w:marBottom w:val="0"/>
      <w:divBdr>
        <w:top w:val="none" w:sz="0" w:space="0" w:color="auto"/>
        <w:left w:val="none" w:sz="0" w:space="0" w:color="auto"/>
        <w:bottom w:val="none" w:sz="0" w:space="0" w:color="auto"/>
        <w:right w:val="none" w:sz="0" w:space="0" w:color="auto"/>
      </w:divBdr>
    </w:div>
    <w:div w:id="1085490737">
      <w:bodyDiv w:val="1"/>
      <w:marLeft w:val="0"/>
      <w:marRight w:val="0"/>
      <w:marTop w:val="0"/>
      <w:marBottom w:val="0"/>
      <w:divBdr>
        <w:top w:val="none" w:sz="0" w:space="0" w:color="auto"/>
        <w:left w:val="none" w:sz="0" w:space="0" w:color="auto"/>
        <w:bottom w:val="none" w:sz="0" w:space="0" w:color="auto"/>
        <w:right w:val="none" w:sz="0" w:space="0" w:color="auto"/>
      </w:divBdr>
    </w:div>
    <w:div w:id="1422557173">
      <w:bodyDiv w:val="1"/>
      <w:marLeft w:val="0"/>
      <w:marRight w:val="0"/>
      <w:marTop w:val="0"/>
      <w:marBottom w:val="0"/>
      <w:divBdr>
        <w:top w:val="none" w:sz="0" w:space="0" w:color="auto"/>
        <w:left w:val="none" w:sz="0" w:space="0" w:color="auto"/>
        <w:bottom w:val="none" w:sz="0" w:space="0" w:color="auto"/>
        <w:right w:val="none" w:sz="0" w:space="0" w:color="auto"/>
      </w:divBdr>
    </w:div>
    <w:div w:id="1472552617">
      <w:bodyDiv w:val="1"/>
      <w:marLeft w:val="0"/>
      <w:marRight w:val="0"/>
      <w:marTop w:val="0"/>
      <w:marBottom w:val="0"/>
      <w:divBdr>
        <w:top w:val="none" w:sz="0" w:space="0" w:color="auto"/>
        <w:left w:val="none" w:sz="0" w:space="0" w:color="auto"/>
        <w:bottom w:val="none" w:sz="0" w:space="0" w:color="auto"/>
        <w:right w:val="none" w:sz="0" w:space="0" w:color="auto"/>
      </w:divBdr>
    </w:div>
    <w:div w:id="1484199030">
      <w:bodyDiv w:val="1"/>
      <w:marLeft w:val="0"/>
      <w:marRight w:val="0"/>
      <w:marTop w:val="0"/>
      <w:marBottom w:val="0"/>
      <w:divBdr>
        <w:top w:val="none" w:sz="0" w:space="0" w:color="auto"/>
        <w:left w:val="none" w:sz="0" w:space="0" w:color="auto"/>
        <w:bottom w:val="none" w:sz="0" w:space="0" w:color="auto"/>
        <w:right w:val="none" w:sz="0" w:space="0" w:color="auto"/>
      </w:divBdr>
    </w:div>
    <w:div w:id="1501311313">
      <w:bodyDiv w:val="1"/>
      <w:marLeft w:val="0"/>
      <w:marRight w:val="0"/>
      <w:marTop w:val="0"/>
      <w:marBottom w:val="0"/>
      <w:divBdr>
        <w:top w:val="none" w:sz="0" w:space="0" w:color="auto"/>
        <w:left w:val="none" w:sz="0" w:space="0" w:color="auto"/>
        <w:bottom w:val="none" w:sz="0" w:space="0" w:color="auto"/>
        <w:right w:val="none" w:sz="0" w:space="0" w:color="auto"/>
      </w:divBdr>
    </w:div>
    <w:div w:id="1534271572">
      <w:bodyDiv w:val="1"/>
      <w:marLeft w:val="0"/>
      <w:marRight w:val="0"/>
      <w:marTop w:val="0"/>
      <w:marBottom w:val="0"/>
      <w:divBdr>
        <w:top w:val="none" w:sz="0" w:space="0" w:color="auto"/>
        <w:left w:val="none" w:sz="0" w:space="0" w:color="auto"/>
        <w:bottom w:val="none" w:sz="0" w:space="0" w:color="auto"/>
        <w:right w:val="none" w:sz="0" w:space="0" w:color="auto"/>
      </w:divBdr>
    </w:div>
    <w:div w:id="1543251302">
      <w:bodyDiv w:val="1"/>
      <w:marLeft w:val="0"/>
      <w:marRight w:val="0"/>
      <w:marTop w:val="0"/>
      <w:marBottom w:val="0"/>
      <w:divBdr>
        <w:top w:val="none" w:sz="0" w:space="0" w:color="auto"/>
        <w:left w:val="none" w:sz="0" w:space="0" w:color="auto"/>
        <w:bottom w:val="none" w:sz="0" w:space="0" w:color="auto"/>
        <w:right w:val="none" w:sz="0" w:space="0" w:color="auto"/>
      </w:divBdr>
    </w:div>
    <w:div w:id="1618023977">
      <w:bodyDiv w:val="1"/>
      <w:marLeft w:val="0"/>
      <w:marRight w:val="0"/>
      <w:marTop w:val="0"/>
      <w:marBottom w:val="0"/>
      <w:divBdr>
        <w:top w:val="none" w:sz="0" w:space="0" w:color="auto"/>
        <w:left w:val="none" w:sz="0" w:space="0" w:color="auto"/>
        <w:bottom w:val="none" w:sz="0" w:space="0" w:color="auto"/>
        <w:right w:val="none" w:sz="0" w:space="0" w:color="auto"/>
      </w:divBdr>
    </w:div>
    <w:div w:id="1696887352">
      <w:bodyDiv w:val="1"/>
      <w:marLeft w:val="0"/>
      <w:marRight w:val="0"/>
      <w:marTop w:val="0"/>
      <w:marBottom w:val="0"/>
      <w:divBdr>
        <w:top w:val="none" w:sz="0" w:space="0" w:color="auto"/>
        <w:left w:val="none" w:sz="0" w:space="0" w:color="auto"/>
        <w:bottom w:val="none" w:sz="0" w:space="0" w:color="auto"/>
        <w:right w:val="none" w:sz="0" w:space="0" w:color="auto"/>
      </w:divBdr>
    </w:div>
    <w:div w:id="1961448792">
      <w:bodyDiv w:val="1"/>
      <w:marLeft w:val="0"/>
      <w:marRight w:val="0"/>
      <w:marTop w:val="0"/>
      <w:marBottom w:val="0"/>
      <w:divBdr>
        <w:top w:val="none" w:sz="0" w:space="0" w:color="auto"/>
        <w:left w:val="none" w:sz="0" w:space="0" w:color="auto"/>
        <w:bottom w:val="none" w:sz="0" w:space="0" w:color="auto"/>
        <w:right w:val="none" w:sz="0" w:space="0" w:color="auto"/>
      </w:divBdr>
    </w:div>
    <w:div w:id="20653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s2mlawa.szkolnastrona.pl/" TargetMode="External"/><Relationship Id="rId18" Type="http://schemas.openxmlformats.org/officeDocument/2006/relationships/hyperlink" Target="mailto:lo1mlawa@poczta.fm.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swmlawa.esy.es/" TargetMode="External"/><Relationship Id="rId7" Type="http://schemas.openxmlformats.org/officeDocument/2006/relationships/endnotes" Target="endnotes.xml"/><Relationship Id="rId12" Type="http://schemas.openxmlformats.org/officeDocument/2006/relationships/hyperlink" Target="mailto:sekretariatzs2mlawa@wp.pl" TargetMode="External"/><Relationship Id="rId17" Type="http://schemas.openxmlformats.org/officeDocument/2006/relationships/hyperlink" Target="https://zs4mlawa.edupag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s4_mlawa@wp.pl" TargetMode="External"/><Relationship Id="rId20" Type="http://schemas.openxmlformats.org/officeDocument/2006/relationships/hyperlink" Target="mailto:osw_mlaw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2mlawa@neostrad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s3mlawa.pl/" TargetMode="External"/><Relationship Id="rId23" Type="http://schemas.openxmlformats.org/officeDocument/2006/relationships/chart" Target="charts/chart2.xml"/><Relationship Id="rId10" Type="http://schemas.openxmlformats.org/officeDocument/2006/relationships/hyperlink" Target="http://www.zs1mlawa.pl/" TargetMode="External"/><Relationship Id="rId19" Type="http://schemas.openxmlformats.org/officeDocument/2006/relationships/hyperlink" Target="http://www.lo1mlawa.pl/" TargetMode="External"/><Relationship Id="rId4" Type="http://schemas.openxmlformats.org/officeDocument/2006/relationships/settings" Target="settings.xml"/><Relationship Id="rId9" Type="http://schemas.openxmlformats.org/officeDocument/2006/relationships/hyperlink" Target="mailto:zs1_mlawa@interia.pl" TargetMode="External"/><Relationship Id="rId14" Type="http://schemas.openxmlformats.org/officeDocument/2006/relationships/hyperlink" Target="mailto:zs3mlawa@op.pl"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ktawian%20Bi&#324;kiewicz\Desktop\Wykresy%20do%20diagnozy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Arkusz1!$B$113</c:f>
              <c:strCache>
                <c:ptCount val="1"/>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Arkusz1!$A$114:$A$125</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Arkusz1!$B$114:$B$125</c:f>
              <c:numCache>
                <c:formatCode>General</c:formatCode>
                <c:ptCount val="12"/>
              </c:numCache>
            </c:numRef>
          </c:val>
          <c:extLst xmlns:c16r2="http://schemas.microsoft.com/office/drawing/2015/06/chart">
            <c:ext xmlns:c16="http://schemas.microsoft.com/office/drawing/2014/chart" uri="{C3380CC4-5D6E-409C-BE32-E72D297353CC}">
              <c16:uniqueId val="{00000000-46F2-4F54-A29C-AA65A3B5656F}"/>
            </c:ext>
          </c:extLst>
        </c:ser>
        <c:ser>
          <c:idx val="1"/>
          <c:order val="1"/>
          <c:tx>
            <c:strRef>
              <c:f>Arkusz1!$C$113</c:f>
              <c:strCache>
                <c:ptCount val="1"/>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Arkusz1!$A$114:$A$125</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Arkusz1!$C$114:$C$125</c:f>
              <c:numCache>
                <c:formatCode>General</c:formatCode>
                <c:ptCount val="12"/>
              </c:numCache>
            </c:numRef>
          </c:val>
          <c:extLst xmlns:c16r2="http://schemas.microsoft.com/office/drawing/2015/06/chart">
            <c:ext xmlns:c16="http://schemas.microsoft.com/office/drawing/2014/chart" uri="{C3380CC4-5D6E-409C-BE32-E72D297353CC}">
              <c16:uniqueId val="{00000001-46F2-4F54-A29C-AA65A3B5656F}"/>
            </c:ext>
          </c:extLst>
        </c:ser>
        <c:ser>
          <c:idx val="2"/>
          <c:order val="2"/>
          <c:tx>
            <c:strRef>
              <c:f>Arkusz1!$D$113</c:f>
              <c:strCache>
                <c:ptCount val="1"/>
                <c:pt idx="0">
                  <c:v>2018</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Arkusz1!$A$114:$A$125</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Arkusz1!$D$114:$D$125</c:f>
              <c:numCache>
                <c:formatCode>General</c:formatCode>
                <c:ptCount val="12"/>
                <c:pt idx="0">
                  <c:v>2195</c:v>
                </c:pt>
                <c:pt idx="1">
                  <c:v>2165</c:v>
                </c:pt>
                <c:pt idx="2">
                  <c:v>2155</c:v>
                </c:pt>
                <c:pt idx="3">
                  <c:v>2046</c:v>
                </c:pt>
                <c:pt idx="4">
                  <c:v>1999</c:v>
                </c:pt>
                <c:pt idx="5">
                  <c:v>1939</c:v>
                </c:pt>
                <c:pt idx="6">
                  <c:v>1943</c:v>
                </c:pt>
                <c:pt idx="7">
                  <c:v>1916</c:v>
                </c:pt>
                <c:pt idx="8">
                  <c:v>1858</c:v>
                </c:pt>
                <c:pt idx="9">
                  <c:v>1768</c:v>
                </c:pt>
                <c:pt idx="10">
                  <c:v>1747</c:v>
                </c:pt>
                <c:pt idx="11">
                  <c:v>1727</c:v>
                </c:pt>
              </c:numCache>
            </c:numRef>
          </c:val>
          <c:extLst xmlns:c16r2="http://schemas.microsoft.com/office/drawing/2015/06/chart">
            <c:ext xmlns:c16="http://schemas.microsoft.com/office/drawing/2014/chart" uri="{C3380CC4-5D6E-409C-BE32-E72D297353CC}">
              <c16:uniqueId val="{00000002-46F2-4F54-A29C-AA65A3B5656F}"/>
            </c:ext>
          </c:extLst>
        </c:ser>
        <c:ser>
          <c:idx val="3"/>
          <c:order val="3"/>
          <c:tx>
            <c:strRef>
              <c:f>Arkusz1!$E$113</c:f>
              <c:strCache>
                <c:ptCount val="1"/>
                <c:pt idx="0">
                  <c:v>2019</c:v>
                </c:pt>
              </c:strCache>
            </c:strRef>
          </c:tx>
          <c:spPr>
            <a:solidFill>
              <a:schemeClr val="accent4"/>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pl-P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Arkusz1!$A$114:$A$125</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Arkusz1!$E$114:$E$125</c:f>
              <c:numCache>
                <c:formatCode>General</c:formatCode>
                <c:ptCount val="12"/>
                <c:pt idx="0">
                  <c:v>1913</c:v>
                </c:pt>
                <c:pt idx="1">
                  <c:v>1934</c:v>
                </c:pt>
                <c:pt idx="2">
                  <c:v>1941</c:v>
                </c:pt>
                <c:pt idx="3">
                  <c:v>1875</c:v>
                </c:pt>
                <c:pt idx="4">
                  <c:v>1795</c:v>
                </c:pt>
                <c:pt idx="5">
                  <c:v>1745</c:v>
                </c:pt>
                <c:pt idx="6">
                  <c:v>1742</c:v>
                </c:pt>
                <c:pt idx="7">
                  <c:v>1786</c:v>
                </c:pt>
                <c:pt idx="8">
                  <c:v>1722</c:v>
                </c:pt>
                <c:pt idx="9">
                  <c:v>1666</c:v>
                </c:pt>
                <c:pt idx="10">
                  <c:v>1682</c:v>
                </c:pt>
                <c:pt idx="11">
                  <c:v>1718</c:v>
                </c:pt>
              </c:numCache>
            </c:numRef>
          </c:val>
          <c:extLst xmlns:c16r2="http://schemas.microsoft.com/office/drawing/2015/06/chart">
            <c:ext xmlns:c16="http://schemas.microsoft.com/office/drawing/2014/chart" uri="{C3380CC4-5D6E-409C-BE32-E72D297353CC}">
              <c16:uniqueId val="{00000003-46F2-4F54-A29C-AA65A3B5656F}"/>
            </c:ext>
          </c:extLst>
        </c:ser>
        <c:dLbls>
          <c:showVal val="1"/>
        </c:dLbls>
        <c:gapWidth val="444"/>
        <c:overlap val="-90"/>
        <c:axId val="84402560"/>
        <c:axId val="84404096"/>
      </c:barChart>
      <c:catAx>
        <c:axId val="8440256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rgbClr val="002060"/>
                </a:solidFill>
                <a:latin typeface="+mn-lt"/>
                <a:ea typeface="+mn-ea"/>
                <a:cs typeface="+mn-cs"/>
              </a:defRPr>
            </a:pPr>
            <a:endParaRPr lang="pl-PL"/>
          </a:p>
        </c:txPr>
        <c:crossAx val="84404096"/>
        <c:crosses val="autoZero"/>
        <c:auto val="1"/>
        <c:lblAlgn val="ctr"/>
        <c:lblOffset val="100"/>
      </c:catAx>
      <c:valAx>
        <c:axId val="84404096"/>
        <c:scaling>
          <c:orientation val="minMax"/>
        </c:scaling>
        <c:delete val="1"/>
        <c:axPos val="l"/>
        <c:numFmt formatCode="General" sourceLinked="1"/>
        <c:majorTickMark val="none"/>
        <c:tickLblPos val="none"/>
        <c:crossAx val="84402560"/>
        <c:crosses val="autoZero"/>
        <c:crossBetween val="between"/>
      </c:valAx>
      <c:spPr>
        <a:noFill/>
        <a:ln>
          <a:noFill/>
        </a:ln>
        <a:effectLst/>
      </c:spPr>
    </c:plotArea>
    <c:legend>
      <c:legendPos val="t"/>
      <c:legendEntry>
        <c:idx val="0"/>
        <c:delete val="1"/>
      </c:legendEntry>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lineChart>
        <c:grouping val="standard"/>
        <c:ser>
          <c:idx val="0"/>
          <c:order val="0"/>
          <c:tx>
            <c:strRef>
              <c:f>Arkusz1!$A$130</c:f>
              <c:strCache>
                <c:ptCount val="1"/>
                <c:pt idx="0">
                  <c:v>Polska</c:v>
                </c:pt>
              </c:strCache>
            </c:strRef>
          </c:tx>
          <c:spPr>
            <a:ln w="28545" cap="rnd">
              <a:solidFill>
                <a:schemeClr val="accent1"/>
              </a:solidFill>
              <a:round/>
            </a:ln>
            <a:effectLst/>
          </c:spPr>
          <c:marker>
            <c:symbol val="none"/>
          </c:marker>
          <c:cat>
            <c:numRef>
              <c:f>Arkusz1!$B$129:$Q$129</c:f>
              <c:numCache>
                <c:formatCode>General</c:formatCode>
                <c:ptCount val="16"/>
                <c:pt idx="0">
                  <c:v>2004</c:v>
                </c:pt>
                <c:pt idx="1">
                  <c:v>2005</c:v>
                </c:pt>
                <c:pt idx="2">
                  <c:v>2005</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Arkusz1!$B$130:$Q$130</c:f>
              <c:numCache>
                <c:formatCode>General</c:formatCode>
                <c:ptCount val="16"/>
                <c:pt idx="0">
                  <c:v>19</c:v>
                </c:pt>
                <c:pt idx="1">
                  <c:v>17.600000000000001</c:v>
                </c:pt>
                <c:pt idx="2">
                  <c:v>14.8</c:v>
                </c:pt>
                <c:pt idx="3">
                  <c:v>11.2</c:v>
                </c:pt>
                <c:pt idx="4">
                  <c:v>9.5</c:v>
                </c:pt>
                <c:pt idx="5">
                  <c:v>12.1</c:v>
                </c:pt>
                <c:pt idx="6">
                  <c:v>12.4</c:v>
                </c:pt>
                <c:pt idx="7">
                  <c:v>12.5</c:v>
                </c:pt>
                <c:pt idx="8">
                  <c:v>13.4</c:v>
                </c:pt>
                <c:pt idx="9">
                  <c:v>13.4</c:v>
                </c:pt>
                <c:pt idx="10">
                  <c:v>11.3</c:v>
                </c:pt>
                <c:pt idx="11">
                  <c:v>9.8000000000000007</c:v>
                </c:pt>
                <c:pt idx="12">
                  <c:v>8.3000000000000007</c:v>
                </c:pt>
                <c:pt idx="13">
                  <c:v>6.6</c:v>
                </c:pt>
                <c:pt idx="14">
                  <c:v>5.8</c:v>
                </c:pt>
                <c:pt idx="15">
                  <c:v>5.2</c:v>
                </c:pt>
              </c:numCache>
            </c:numRef>
          </c:val>
          <c:extLst xmlns:c16r2="http://schemas.microsoft.com/office/drawing/2015/06/chart">
            <c:ext xmlns:c16="http://schemas.microsoft.com/office/drawing/2014/chart" uri="{C3380CC4-5D6E-409C-BE32-E72D297353CC}">
              <c16:uniqueId val="{00000000-C8B5-48F4-851D-F4441117F9D2}"/>
            </c:ext>
          </c:extLst>
        </c:ser>
        <c:ser>
          <c:idx val="1"/>
          <c:order val="1"/>
          <c:tx>
            <c:strRef>
              <c:f>Arkusz1!$A$131</c:f>
              <c:strCache>
                <c:ptCount val="1"/>
                <c:pt idx="0">
                  <c:v>Województwo Mazowieckie</c:v>
                </c:pt>
              </c:strCache>
            </c:strRef>
          </c:tx>
          <c:spPr>
            <a:ln w="28545" cap="rnd">
              <a:solidFill>
                <a:schemeClr val="accent2"/>
              </a:solidFill>
              <a:round/>
            </a:ln>
            <a:effectLst/>
          </c:spPr>
          <c:marker>
            <c:symbol val="none"/>
          </c:marker>
          <c:cat>
            <c:numRef>
              <c:f>Arkusz1!$B$129:$Q$129</c:f>
              <c:numCache>
                <c:formatCode>General</c:formatCode>
                <c:ptCount val="16"/>
                <c:pt idx="0">
                  <c:v>2004</c:v>
                </c:pt>
                <c:pt idx="1">
                  <c:v>2005</c:v>
                </c:pt>
                <c:pt idx="2">
                  <c:v>2005</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Arkusz1!$B$131:$Q$131</c:f>
              <c:numCache>
                <c:formatCode>General</c:formatCode>
                <c:ptCount val="16"/>
                <c:pt idx="0">
                  <c:v>14.7</c:v>
                </c:pt>
                <c:pt idx="1">
                  <c:v>13.8</c:v>
                </c:pt>
                <c:pt idx="2">
                  <c:v>11.8</c:v>
                </c:pt>
                <c:pt idx="3">
                  <c:v>9</c:v>
                </c:pt>
                <c:pt idx="4">
                  <c:v>7.3</c:v>
                </c:pt>
                <c:pt idx="5">
                  <c:v>9</c:v>
                </c:pt>
                <c:pt idx="6">
                  <c:v>9.7000000000000011</c:v>
                </c:pt>
                <c:pt idx="7">
                  <c:v>9.8000000000000007</c:v>
                </c:pt>
                <c:pt idx="8">
                  <c:v>10.7</c:v>
                </c:pt>
                <c:pt idx="9">
                  <c:v>11.1</c:v>
                </c:pt>
                <c:pt idx="10">
                  <c:v>9.8000000000000007</c:v>
                </c:pt>
                <c:pt idx="11">
                  <c:v>8.4</c:v>
                </c:pt>
                <c:pt idx="12">
                  <c:v>7.4</c:v>
                </c:pt>
                <c:pt idx="13">
                  <c:v>5.6</c:v>
                </c:pt>
                <c:pt idx="14">
                  <c:v>4.9000000000000004</c:v>
                </c:pt>
                <c:pt idx="15">
                  <c:v>4.4000000000000004</c:v>
                </c:pt>
              </c:numCache>
            </c:numRef>
          </c:val>
          <c:extLst xmlns:c16r2="http://schemas.microsoft.com/office/drawing/2015/06/chart">
            <c:ext xmlns:c16="http://schemas.microsoft.com/office/drawing/2014/chart" uri="{C3380CC4-5D6E-409C-BE32-E72D297353CC}">
              <c16:uniqueId val="{00000001-C8B5-48F4-851D-F4441117F9D2}"/>
            </c:ext>
          </c:extLst>
        </c:ser>
        <c:ser>
          <c:idx val="2"/>
          <c:order val="2"/>
          <c:tx>
            <c:strRef>
              <c:f>Arkusz1!$A$132</c:f>
              <c:strCache>
                <c:ptCount val="1"/>
                <c:pt idx="0">
                  <c:v>Podregion ciechanowski</c:v>
                </c:pt>
              </c:strCache>
            </c:strRef>
          </c:tx>
          <c:spPr>
            <a:ln w="28545" cap="rnd">
              <a:solidFill>
                <a:schemeClr val="accent3"/>
              </a:solidFill>
              <a:round/>
            </a:ln>
            <a:effectLst/>
          </c:spPr>
          <c:marker>
            <c:symbol val="none"/>
          </c:marker>
          <c:cat>
            <c:numRef>
              <c:f>Arkusz1!$B$129:$Q$129</c:f>
              <c:numCache>
                <c:formatCode>General</c:formatCode>
                <c:ptCount val="16"/>
                <c:pt idx="0">
                  <c:v>2004</c:v>
                </c:pt>
                <c:pt idx="1">
                  <c:v>2005</c:v>
                </c:pt>
                <c:pt idx="2">
                  <c:v>2005</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Arkusz1!$B$132:$Q$132</c:f>
              <c:numCache>
                <c:formatCode>General</c:formatCode>
                <c:ptCount val="16"/>
                <c:pt idx="0">
                  <c:v>24.9</c:v>
                </c:pt>
                <c:pt idx="1">
                  <c:v>23.4</c:v>
                </c:pt>
                <c:pt idx="2">
                  <c:v>19.8</c:v>
                </c:pt>
                <c:pt idx="3">
                  <c:v>16.2</c:v>
                </c:pt>
                <c:pt idx="4">
                  <c:v>13.1</c:v>
                </c:pt>
                <c:pt idx="5">
                  <c:v>15.6</c:v>
                </c:pt>
                <c:pt idx="6">
                  <c:v>16.3</c:v>
                </c:pt>
                <c:pt idx="7">
                  <c:v>16.899999999999999</c:v>
                </c:pt>
                <c:pt idx="8">
                  <c:v>18</c:v>
                </c:pt>
                <c:pt idx="9">
                  <c:v>18.3</c:v>
                </c:pt>
                <c:pt idx="10">
                  <c:v>17.399999999999999</c:v>
                </c:pt>
                <c:pt idx="11">
                  <c:v>15.6</c:v>
                </c:pt>
                <c:pt idx="12">
                  <c:v>14</c:v>
                </c:pt>
                <c:pt idx="13">
                  <c:v>10.8</c:v>
                </c:pt>
                <c:pt idx="14">
                  <c:v>10.1</c:v>
                </c:pt>
                <c:pt idx="15">
                  <c:v>9.4</c:v>
                </c:pt>
              </c:numCache>
            </c:numRef>
          </c:val>
          <c:extLst xmlns:c16r2="http://schemas.microsoft.com/office/drawing/2015/06/chart">
            <c:ext xmlns:c16="http://schemas.microsoft.com/office/drawing/2014/chart" uri="{C3380CC4-5D6E-409C-BE32-E72D297353CC}">
              <c16:uniqueId val="{00000002-C8B5-48F4-851D-F4441117F9D2}"/>
            </c:ext>
          </c:extLst>
        </c:ser>
        <c:ser>
          <c:idx val="3"/>
          <c:order val="3"/>
          <c:tx>
            <c:strRef>
              <c:f>Arkusz1!$A$133</c:f>
              <c:strCache>
                <c:ptCount val="1"/>
                <c:pt idx="0">
                  <c:v>Powiat mławski</c:v>
                </c:pt>
              </c:strCache>
            </c:strRef>
          </c:tx>
          <c:spPr>
            <a:ln w="28545" cap="rnd">
              <a:solidFill>
                <a:schemeClr val="accent4"/>
              </a:solidFill>
              <a:round/>
            </a:ln>
            <a:effectLst/>
          </c:spPr>
          <c:marker>
            <c:symbol val="none"/>
          </c:marker>
          <c:cat>
            <c:numRef>
              <c:f>Arkusz1!$B$129:$Q$129</c:f>
              <c:numCache>
                <c:formatCode>General</c:formatCode>
                <c:ptCount val="16"/>
                <c:pt idx="0">
                  <c:v>2004</c:v>
                </c:pt>
                <c:pt idx="1">
                  <c:v>2005</c:v>
                </c:pt>
                <c:pt idx="2">
                  <c:v>2005</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Arkusz1!$B$133:$Q$133</c:f>
              <c:numCache>
                <c:formatCode>General</c:formatCode>
                <c:ptCount val="16"/>
                <c:pt idx="0">
                  <c:v>28.6</c:v>
                </c:pt>
                <c:pt idx="1">
                  <c:v>21.8</c:v>
                </c:pt>
                <c:pt idx="2">
                  <c:v>15.1</c:v>
                </c:pt>
                <c:pt idx="3">
                  <c:v>12.1</c:v>
                </c:pt>
                <c:pt idx="4">
                  <c:v>11.1</c:v>
                </c:pt>
                <c:pt idx="5">
                  <c:v>14.3</c:v>
                </c:pt>
                <c:pt idx="6">
                  <c:v>14.1</c:v>
                </c:pt>
                <c:pt idx="7">
                  <c:v>13.3</c:v>
                </c:pt>
                <c:pt idx="8">
                  <c:v>15.1</c:v>
                </c:pt>
                <c:pt idx="9">
                  <c:v>15.8</c:v>
                </c:pt>
                <c:pt idx="10">
                  <c:v>13.2</c:v>
                </c:pt>
                <c:pt idx="11">
                  <c:v>12.1</c:v>
                </c:pt>
                <c:pt idx="12">
                  <c:v>10.1</c:v>
                </c:pt>
                <c:pt idx="13">
                  <c:v>7</c:v>
                </c:pt>
                <c:pt idx="14">
                  <c:v>5.9</c:v>
                </c:pt>
                <c:pt idx="15">
                  <c:v>5.8</c:v>
                </c:pt>
              </c:numCache>
            </c:numRef>
          </c:val>
          <c:extLst xmlns:c16r2="http://schemas.microsoft.com/office/drawing/2015/06/chart">
            <c:ext xmlns:c16="http://schemas.microsoft.com/office/drawing/2014/chart" uri="{C3380CC4-5D6E-409C-BE32-E72D297353CC}">
              <c16:uniqueId val="{00000003-C8B5-48F4-851D-F4441117F9D2}"/>
            </c:ext>
          </c:extLst>
        </c:ser>
        <c:marker val="1"/>
        <c:axId val="38057088"/>
        <c:axId val="38058624"/>
      </c:lineChart>
      <c:catAx>
        <c:axId val="38057088"/>
        <c:scaling>
          <c:orientation val="minMax"/>
        </c:scaling>
        <c:axPos val="b"/>
        <c:numFmt formatCode="General" sourceLinked="1"/>
        <c:maj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pl-PL"/>
          </a:p>
        </c:txPr>
        <c:crossAx val="38058624"/>
        <c:crosses val="autoZero"/>
        <c:auto val="1"/>
        <c:lblAlgn val="ctr"/>
        <c:lblOffset val="100"/>
      </c:catAx>
      <c:valAx>
        <c:axId val="38058624"/>
        <c:scaling>
          <c:orientation val="minMax"/>
        </c:scaling>
        <c:axPos val="l"/>
        <c:majorGridlines>
          <c:spPr>
            <a:ln w="951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pl-PL"/>
          </a:p>
        </c:txPr>
        <c:crossAx val="38057088"/>
        <c:crosses val="autoZero"/>
        <c:crossBetween val="between"/>
      </c:valAx>
      <c:spPr>
        <a:noFill/>
        <a:ln w="25373">
          <a:noFill/>
        </a:ln>
      </c:spPr>
    </c:plotArea>
    <c:legend>
      <c:legendPos val="b"/>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15" cap="flat" cmpd="sng" algn="ctr">
      <a:solidFill>
        <a:schemeClr val="tx1">
          <a:lumMod val="15000"/>
          <a:lumOff val="85000"/>
        </a:schemeClr>
      </a:solidFill>
      <a:round/>
    </a:ln>
    <a:effectLst/>
  </c:spPr>
  <c:txPr>
    <a:bodyPr/>
    <a:lstStyle/>
    <a:p>
      <a:pPr>
        <a:defRPr/>
      </a:pPr>
      <a:endParaRPr lang="pl-PL"/>
    </a:p>
  </c:tx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FC2F-174B-467B-808A-28264B6A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5494</TotalTime>
  <Pages>1</Pages>
  <Words>36102</Words>
  <Characters>216614</Characters>
  <Application>Microsoft Office Word</Application>
  <DocSecurity>0</DocSecurity>
  <Lines>1805</Lines>
  <Paragraphs>504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renata</cp:lastModifiedBy>
  <cp:revision>419</cp:revision>
  <cp:lastPrinted>2020-05-13T10:39:00Z</cp:lastPrinted>
  <dcterms:created xsi:type="dcterms:W3CDTF">2020-04-19T11:43:00Z</dcterms:created>
  <dcterms:modified xsi:type="dcterms:W3CDTF">2020-05-19T12:09:00Z</dcterms:modified>
</cp:coreProperties>
</file>