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8766" w14:textId="1D3D6947" w:rsidR="00D008BB" w:rsidRDefault="00D008BB" w:rsidP="00D008BB">
      <w:pPr>
        <w:rPr>
          <w:sz w:val="22"/>
          <w:szCs w:val="22"/>
        </w:rPr>
      </w:pPr>
      <w:r>
        <w:rPr>
          <w:sz w:val="22"/>
          <w:szCs w:val="22"/>
        </w:rPr>
        <w:t>Br.0012.2.2020</w:t>
      </w:r>
    </w:p>
    <w:p w14:paraId="0368158C" w14:textId="77777777" w:rsidR="00D008BB" w:rsidRDefault="00D008BB" w:rsidP="00D008BB">
      <w:pPr>
        <w:rPr>
          <w:b/>
          <w:bCs/>
        </w:rPr>
      </w:pPr>
    </w:p>
    <w:p w14:paraId="4B0F45E5" w14:textId="0E06FFEC" w:rsidR="00D008BB" w:rsidRDefault="00D008BB" w:rsidP="00D008BB">
      <w:pPr>
        <w:jc w:val="center"/>
        <w:rPr>
          <w:b/>
          <w:bCs/>
        </w:rPr>
      </w:pPr>
      <w:r>
        <w:rPr>
          <w:b/>
          <w:bCs/>
        </w:rPr>
        <w:t>Protokół Nr 7/2020</w:t>
      </w:r>
    </w:p>
    <w:p w14:paraId="23F93836" w14:textId="77777777" w:rsidR="00D008BB" w:rsidRDefault="00D008BB" w:rsidP="00D008BB">
      <w:pPr>
        <w:jc w:val="center"/>
        <w:rPr>
          <w:b/>
          <w:bCs/>
        </w:rPr>
      </w:pPr>
      <w:r>
        <w:rPr>
          <w:b/>
          <w:bCs/>
        </w:rPr>
        <w:t>z posiedzenia Komisji Skarg, Wniosków i Petycji</w:t>
      </w:r>
    </w:p>
    <w:p w14:paraId="2AEE372D" w14:textId="77777777" w:rsidR="00D008BB" w:rsidRDefault="00D008BB" w:rsidP="00D008BB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14:paraId="0FC77EBC" w14:textId="1FC4A300" w:rsidR="00D008BB" w:rsidRDefault="00D008BB" w:rsidP="00D008BB">
      <w:pPr>
        <w:jc w:val="center"/>
        <w:rPr>
          <w:b/>
          <w:bCs/>
        </w:rPr>
      </w:pPr>
      <w:r>
        <w:rPr>
          <w:b/>
          <w:bCs/>
        </w:rPr>
        <w:t>odbytego w dniu 28 maja 2020 roku,</w:t>
      </w:r>
    </w:p>
    <w:p w14:paraId="7355AD6A" w14:textId="77777777" w:rsidR="00D008BB" w:rsidRDefault="00D008BB" w:rsidP="00D008BB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14:paraId="38EAA169" w14:textId="77777777" w:rsidR="00D008BB" w:rsidRDefault="00D008BB" w:rsidP="00D008BB">
      <w:pPr>
        <w:jc w:val="center"/>
        <w:rPr>
          <w:b/>
          <w:bCs/>
        </w:rPr>
      </w:pPr>
      <w:r>
        <w:rPr>
          <w:b/>
          <w:bCs/>
        </w:rPr>
        <w:t>Pana Michała Danielewicza– Przewodniczącego Komisji.</w:t>
      </w:r>
    </w:p>
    <w:p w14:paraId="1C3F142F" w14:textId="77777777" w:rsidR="00D008BB" w:rsidRDefault="00D008BB" w:rsidP="00D008BB">
      <w:pPr>
        <w:jc w:val="both"/>
        <w:rPr>
          <w:b/>
          <w:bCs/>
        </w:rPr>
      </w:pPr>
    </w:p>
    <w:p w14:paraId="3AF61D26" w14:textId="77777777" w:rsidR="00D008BB" w:rsidRDefault="00D008BB" w:rsidP="00D008BB">
      <w:pPr>
        <w:jc w:val="both"/>
      </w:pPr>
    </w:p>
    <w:p w14:paraId="0EC91EFD" w14:textId="77777777" w:rsidR="00D008BB" w:rsidRDefault="00D008BB" w:rsidP="00D008BB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14:paraId="54B67DC4" w14:textId="77777777" w:rsidR="00D008BB" w:rsidRDefault="00D008BB" w:rsidP="00D008BB">
      <w:pPr>
        <w:rPr>
          <w:b/>
          <w:bCs/>
        </w:rPr>
      </w:pPr>
    </w:p>
    <w:p w14:paraId="7803A855" w14:textId="77777777" w:rsidR="00D008BB" w:rsidRDefault="00D008BB" w:rsidP="00D008BB">
      <w:pPr>
        <w:rPr>
          <w:b/>
          <w:bCs/>
        </w:rPr>
      </w:pPr>
      <w:r>
        <w:rPr>
          <w:b/>
          <w:bCs/>
        </w:rPr>
        <w:t>Punkt 1</w:t>
      </w:r>
    </w:p>
    <w:p w14:paraId="3F5DC6CE" w14:textId="77777777" w:rsidR="00D008BB" w:rsidRDefault="00D008BB" w:rsidP="00D008BB">
      <w:pPr>
        <w:rPr>
          <w:b/>
          <w:bCs/>
        </w:rPr>
      </w:pPr>
      <w:r>
        <w:rPr>
          <w:b/>
          <w:bCs/>
        </w:rPr>
        <w:t>Otwarcie posiedzenia.</w:t>
      </w:r>
    </w:p>
    <w:p w14:paraId="0BA0A57B" w14:textId="77777777" w:rsidR="00D008BB" w:rsidRDefault="00D008BB" w:rsidP="00D008BB">
      <w:pPr>
        <w:ind w:left="720"/>
        <w:rPr>
          <w:b/>
          <w:bCs/>
        </w:rPr>
      </w:pPr>
    </w:p>
    <w:p w14:paraId="2CF90E97" w14:textId="77777777" w:rsidR="00D008BB" w:rsidRDefault="00D008BB" w:rsidP="00D008BB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14:paraId="69B18574" w14:textId="55A2F92F" w:rsidR="00D008BB" w:rsidRDefault="00D008BB" w:rsidP="00D008BB">
      <w:pPr>
        <w:pStyle w:val="Bezodstpw"/>
        <w:jc w:val="both"/>
      </w:pPr>
      <w:r>
        <w:t>Otworzył siódme posiedzenie Komisji, powitał członków Komisji.</w:t>
      </w:r>
    </w:p>
    <w:p w14:paraId="5A59A1BC" w14:textId="77777777" w:rsidR="00D008BB" w:rsidRDefault="00D008BB" w:rsidP="00D008BB">
      <w:pPr>
        <w:pStyle w:val="Bezodstpw"/>
        <w:jc w:val="both"/>
      </w:pPr>
    </w:p>
    <w:p w14:paraId="3B9E8708" w14:textId="77777777" w:rsidR="00D008BB" w:rsidRDefault="00D008BB" w:rsidP="00D008BB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14:paraId="4BAF20A9" w14:textId="77777777" w:rsidR="00D008BB" w:rsidRDefault="00D008BB" w:rsidP="00D008BB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14:paraId="1884DCAC" w14:textId="77777777" w:rsidR="00D008BB" w:rsidRDefault="00D008BB" w:rsidP="00D008BB">
      <w:pPr>
        <w:rPr>
          <w:u w:val="single"/>
        </w:rPr>
      </w:pPr>
    </w:p>
    <w:p w14:paraId="3C126DD4" w14:textId="77777777" w:rsidR="00D008BB" w:rsidRDefault="00D008BB" w:rsidP="00D008BB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14:paraId="2A0C3276" w14:textId="77777777" w:rsidR="00D008BB" w:rsidRDefault="00D008BB" w:rsidP="00D008BB">
      <w:pPr>
        <w:pStyle w:val="Lista"/>
        <w:ind w:left="0" w:firstLine="0"/>
        <w:jc w:val="both"/>
      </w:pPr>
      <w:r>
        <w:t xml:space="preserve">Stwierdził, że w posiedzeniu bierze udział 3 członków Komisji, wobec czego obrady </w:t>
      </w:r>
      <w:r>
        <w:br/>
        <w:t>są prawomocne.</w:t>
      </w:r>
    </w:p>
    <w:p w14:paraId="30F8A78B" w14:textId="77777777" w:rsidR="00D008BB" w:rsidRDefault="00D008BB" w:rsidP="00D008BB">
      <w:pPr>
        <w:pStyle w:val="Lista"/>
        <w:ind w:left="0" w:firstLine="0"/>
        <w:jc w:val="both"/>
        <w:rPr>
          <w:b/>
        </w:rPr>
      </w:pPr>
    </w:p>
    <w:p w14:paraId="4E404EB2" w14:textId="77777777" w:rsidR="00D008BB" w:rsidRDefault="00D008BB" w:rsidP="00D008BB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14:paraId="1417DC48" w14:textId="77777777" w:rsidR="00D008BB" w:rsidRDefault="00D008BB" w:rsidP="00D008BB">
      <w:pPr>
        <w:pStyle w:val="Lista"/>
        <w:ind w:left="0" w:firstLine="0"/>
        <w:jc w:val="both"/>
        <w:rPr>
          <w:b/>
        </w:rPr>
      </w:pPr>
      <w:r>
        <w:rPr>
          <w:b/>
        </w:rPr>
        <w:t>Przyjęcie protokołu z poprzedniego posiedzenia Komisji.</w:t>
      </w:r>
    </w:p>
    <w:p w14:paraId="726A72EC" w14:textId="77777777" w:rsidR="00D008BB" w:rsidRDefault="00D008BB" w:rsidP="00D008BB">
      <w:pPr>
        <w:pStyle w:val="Lista"/>
        <w:ind w:left="0" w:firstLine="0"/>
        <w:jc w:val="both"/>
      </w:pPr>
    </w:p>
    <w:p w14:paraId="78C7AD7C" w14:textId="77777777" w:rsidR="00D008BB" w:rsidRDefault="00D008BB" w:rsidP="00D008BB">
      <w:pPr>
        <w:pStyle w:val="Lista"/>
        <w:ind w:left="0" w:firstLine="0"/>
        <w:jc w:val="both"/>
      </w:pPr>
      <w:r>
        <w:t xml:space="preserve">Komisja jednogłośnie przyjęła protokół z poprzedniego posiedzenia Komisji. </w:t>
      </w:r>
    </w:p>
    <w:p w14:paraId="1F5761AA" w14:textId="77777777" w:rsidR="00D008BB" w:rsidRDefault="00D008BB" w:rsidP="00D008BB">
      <w:pPr>
        <w:tabs>
          <w:tab w:val="center" w:pos="4536"/>
        </w:tabs>
        <w:rPr>
          <w:b/>
          <w:bCs/>
        </w:rPr>
      </w:pPr>
    </w:p>
    <w:p w14:paraId="764A74B8" w14:textId="77777777" w:rsidR="00D008BB" w:rsidRDefault="00D008BB" w:rsidP="00D008BB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14:paraId="216CBF5E" w14:textId="77777777" w:rsidR="00D008BB" w:rsidRDefault="00D008BB" w:rsidP="00D008BB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14:paraId="63F62AD3" w14:textId="77777777" w:rsidR="00D008BB" w:rsidRDefault="00D008BB" w:rsidP="00D008BB">
      <w:pPr>
        <w:rPr>
          <w:u w:val="single"/>
        </w:rPr>
      </w:pPr>
    </w:p>
    <w:p w14:paraId="75D5CAE6" w14:textId="77777777" w:rsidR="00D008BB" w:rsidRDefault="00D008BB" w:rsidP="00D008BB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14:paraId="25D5C920" w14:textId="77777777" w:rsidR="00D008BB" w:rsidRDefault="00D008BB" w:rsidP="00D008BB">
      <w:pPr>
        <w:tabs>
          <w:tab w:val="center" w:pos="4536"/>
        </w:tabs>
        <w:rPr>
          <w:bCs/>
        </w:rPr>
      </w:pPr>
      <w:r>
        <w:rPr>
          <w:bCs/>
        </w:rPr>
        <w:t>Zaproponował następujący porządek obrad:</w:t>
      </w:r>
    </w:p>
    <w:p w14:paraId="159195F0" w14:textId="77777777" w:rsidR="00D008BB" w:rsidRDefault="00D008BB" w:rsidP="00D008BB">
      <w:pPr>
        <w:tabs>
          <w:tab w:val="center" w:pos="4536"/>
        </w:tabs>
        <w:rPr>
          <w:bCs/>
        </w:rPr>
      </w:pPr>
    </w:p>
    <w:p w14:paraId="0D31CC57" w14:textId="77777777" w:rsidR="00D008BB" w:rsidRDefault="00D008BB" w:rsidP="00D008BB">
      <w:pPr>
        <w:numPr>
          <w:ilvl w:val="0"/>
          <w:numId w:val="1"/>
        </w:numPr>
      </w:pPr>
      <w:r>
        <w:t>Otwarcie posiedzenia.</w:t>
      </w:r>
    </w:p>
    <w:p w14:paraId="4A78E944" w14:textId="77777777" w:rsidR="00D008BB" w:rsidRDefault="00D008BB" w:rsidP="00D008BB">
      <w:pPr>
        <w:numPr>
          <w:ilvl w:val="0"/>
          <w:numId w:val="1"/>
        </w:numPr>
        <w:tabs>
          <w:tab w:val="center" w:pos="4536"/>
        </w:tabs>
      </w:pPr>
      <w:r>
        <w:t xml:space="preserve">Stwierdzenie prawomocności obrad. </w:t>
      </w:r>
    </w:p>
    <w:p w14:paraId="1B99B05E" w14:textId="3EACADE8" w:rsidR="00D008BB" w:rsidRDefault="00D008BB" w:rsidP="00D008BB">
      <w:pPr>
        <w:numPr>
          <w:ilvl w:val="0"/>
          <w:numId w:val="1"/>
        </w:numPr>
        <w:tabs>
          <w:tab w:val="center" w:pos="4536"/>
        </w:tabs>
      </w:pPr>
      <w:r>
        <w:t>Przyjęcie protokołu z poprzedniego posiedzenia Komisji.</w:t>
      </w:r>
    </w:p>
    <w:p w14:paraId="720FD7BE" w14:textId="77777777" w:rsidR="00D008BB" w:rsidRDefault="00D008BB" w:rsidP="00D008BB">
      <w:pPr>
        <w:numPr>
          <w:ilvl w:val="0"/>
          <w:numId w:val="1"/>
        </w:numPr>
        <w:jc w:val="both"/>
      </w:pPr>
      <w:r>
        <w:t>Uchwalenie porządku obrad.</w:t>
      </w:r>
    </w:p>
    <w:p w14:paraId="64D48CCE" w14:textId="71984930" w:rsidR="00D008BB" w:rsidRDefault="00D008BB" w:rsidP="00D008BB">
      <w:pPr>
        <w:numPr>
          <w:ilvl w:val="0"/>
          <w:numId w:val="1"/>
        </w:numPr>
        <w:jc w:val="both"/>
      </w:pPr>
      <w:r>
        <w:t xml:space="preserve">Rozpatrzenie petycji w interesie publicznym w zakresie zmiany przepisów prawa miejscowego (wprowadzenie lokalnej ,,tarczy antykryzysowej”).  </w:t>
      </w:r>
    </w:p>
    <w:p w14:paraId="492AB38C" w14:textId="77777777" w:rsidR="00D008BB" w:rsidRDefault="00D008BB" w:rsidP="00D008BB">
      <w:pPr>
        <w:numPr>
          <w:ilvl w:val="0"/>
          <w:numId w:val="1"/>
        </w:numPr>
        <w:tabs>
          <w:tab w:val="center" w:pos="4536"/>
        </w:tabs>
        <w:jc w:val="both"/>
      </w:pPr>
      <w:bookmarkStart w:id="0" w:name="_Hlk41559006"/>
      <w:r>
        <w:t xml:space="preserve">Zapytania i wolne wnioski. </w:t>
      </w:r>
    </w:p>
    <w:bookmarkEnd w:id="0"/>
    <w:p w14:paraId="0636CD3E" w14:textId="77777777" w:rsidR="00D008BB" w:rsidRDefault="00D008BB" w:rsidP="00D008BB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14:paraId="7F6C6CA8" w14:textId="77777777" w:rsidR="00D008BB" w:rsidRDefault="00D008BB" w:rsidP="00D008BB">
      <w:pPr>
        <w:tabs>
          <w:tab w:val="center" w:pos="4536"/>
        </w:tabs>
        <w:rPr>
          <w:bCs/>
        </w:rPr>
      </w:pPr>
    </w:p>
    <w:p w14:paraId="7D915E84" w14:textId="77777777" w:rsidR="00D008BB" w:rsidRDefault="00D008BB" w:rsidP="00D008BB"/>
    <w:p w14:paraId="4CE3E6F6" w14:textId="77777777" w:rsidR="00D008BB" w:rsidRDefault="00D008BB" w:rsidP="00D008BB">
      <w:r>
        <w:t>Komisja jednogłośnie przyjęła porządek zaproponowany przez Przewodniczącego Komisji.</w:t>
      </w:r>
    </w:p>
    <w:p w14:paraId="11B470C3" w14:textId="73895002" w:rsidR="00172F72" w:rsidRDefault="00172F72"/>
    <w:p w14:paraId="4DB82C5D" w14:textId="2D8AD489" w:rsidR="00D008BB" w:rsidRDefault="00D008BB"/>
    <w:p w14:paraId="42086310" w14:textId="4CAC9839" w:rsidR="00D008BB" w:rsidRDefault="00D008BB">
      <w:pPr>
        <w:rPr>
          <w:b/>
          <w:bCs/>
        </w:rPr>
      </w:pPr>
      <w:r w:rsidRPr="00D008BB">
        <w:rPr>
          <w:b/>
          <w:bCs/>
        </w:rPr>
        <w:lastRenderedPageBreak/>
        <w:t>Punkt 5</w:t>
      </w:r>
    </w:p>
    <w:p w14:paraId="03DED55C" w14:textId="248A2C15" w:rsidR="00D008BB" w:rsidRDefault="00D008BB" w:rsidP="00D008BB">
      <w:pPr>
        <w:jc w:val="both"/>
        <w:rPr>
          <w:b/>
          <w:bCs/>
        </w:rPr>
      </w:pPr>
      <w:r w:rsidRPr="00D008BB">
        <w:rPr>
          <w:b/>
          <w:bCs/>
        </w:rPr>
        <w:t xml:space="preserve">Rozpatrzenie petycji w interesie publicznym w zakresie zmiany przepisów prawa miejscowego (wprowadzenie lokalnej ,,tarczy antykryzysowej”).  </w:t>
      </w:r>
    </w:p>
    <w:p w14:paraId="29FD4F22" w14:textId="77777777" w:rsidR="00A868F6" w:rsidRDefault="00A868F6" w:rsidP="00D008BB">
      <w:pPr>
        <w:jc w:val="both"/>
        <w:rPr>
          <w:b/>
          <w:bCs/>
        </w:rPr>
      </w:pPr>
    </w:p>
    <w:p w14:paraId="372F23BE" w14:textId="77777777" w:rsidR="00EF271E" w:rsidRDefault="00EF271E" w:rsidP="00D008BB">
      <w:pPr>
        <w:jc w:val="both"/>
      </w:pPr>
      <w:r w:rsidRPr="00EF271E">
        <w:rPr>
          <w:u w:val="single"/>
        </w:rPr>
        <w:t>Pani Bożena Marchel- Potrzuska</w:t>
      </w:r>
      <w:r>
        <w:t>- Radca Prawny</w:t>
      </w:r>
    </w:p>
    <w:p w14:paraId="58C92365" w14:textId="77777777" w:rsidR="00C65276" w:rsidRDefault="00EF271E" w:rsidP="004E68FD">
      <w:pPr>
        <w:jc w:val="both"/>
      </w:pPr>
      <w:r>
        <w:t>Poinformowała, że</w:t>
      </w:r>
      <w:r w:rsidR="00C65276">
        <w:t xml:space="preserve"> w dniu 3 kwietnia 2020 r. do Rady Powiatu Mławskiego wpłynęła petycja w interesie publicznym w zakresie zmiany przepisów prawa miejscowego poprzez:</w:t>
      </w:r>
    </w:p>
    <w:p w14:paraId="6B998D3E" w14:textId="3CD8DEF4" w:rsidR="00B663CD" w:rsidRDefault="00B663CD" w:rsidP="00B663CD">
      <w:pPr>
        <w:pStyle w:val="Akapitzlist"/>
        <w:numPr>
          <w:ilvl w:val="0"/>
          <w:numId w:val="3"/>
        </w:numPr>
        <w:jc w:val="both"/>
      </w:pPr>
      <w:r>
        <w:t>u</w:t>
      </w:r>
      <w:r w:rsidR="00C65276">
        <w:t xml:space="preserve">morzenie połowy rocznej wysokości podatku od nieruchomości dla wszystkich mieszkańców gmin/ powiatów/ województw (tzn. umorzenie rat podatku od nieruchomości za II i III kwartał tego roku), a resztę o jego odroczenie na okres pół roku, a ponadto obniżenie wysokości tego </w:t>
      </w:r>
      <w:r>
        <w:t>podatku do minimum w przyszłym roku kalendarzowym;</w:t>
      </w:r>
    </w:p>
    <w:p w14:paraId="5DCF0C05" w14:textId="78252933" w:rsidR="00B663CD" w:rsidRDefault="00B663CD" w:rsidP="00B663CD">
      <w:pPr>
        <w:pStyle w:val="Akapitzlist"/>
        <w:numPr>
          <w:ilvl w:val="0"/>
          <w:numId w:val="3"/>
        </w:numPr>
        <w:jc w:val="both"/>
      </w:pPr>
      <w:r>
        <w:t>niepobieranie podatków targowych przez okres pó</w:t>
      </w:r>
      <w:r w:rsidR="00BD16A4">
        <w:t>ł</w:t>
      </w:r>
      <w:r>
        <w:t xml:space="preserve"> roku od osób handlujących na jarmarkach, a po tym terminie o obniżenie do minimum;</w:t>
      </w:r>
    </w:p>
    <w:p w14:paraId="44C09F69" w14:textId="08ED150D" w:rsidR="00B663CD" w:rsidRDefault="00B663CD" w:rsidP="00B663CD">
      <w:pPr>
        <w:pStyle w:val="Akapitzlist"/>
        <w:numPr>
          <w:ilvl w:val="0"/>
          <w:numId w:val="3"/>
        </w:numPr>
        <w:jc w:val="both"/>
      </w:pPr>
      <w:r>
        <w:t>nie pobieranie podatków od osób, które mają występy na ulicach w wyznaczonych do tego miejscach przez okres pół roku, a po tym terminie o obniżenie do minimum wysokości opłat za te występy;</w:t>
      </w:r>
    </w:p>
    <w:p w14:paraId="4E185D16" w14:textId="77777777" w:rsidR="00B663CD" w:rsidRDefault="00B663CD" w:rsidP="00B663CD">
      <w:pPr>
        <w:pStyle w:val="Akapitzlist"/>
        <w:numPr>
          <w:ilvl w:val="0"/>
          <w:numId w:val="3"/>
        </w:numPr>
        <w:jc w:val="both"/>
      </w:pPr>
      <w:r>
        <w:t>umorzenie przez okres pół roku należności z tytułu  wywozu śmieci, a po tym terminie o obniżenie opłat za wywóz do opłaty minimalnej;</w:t>
      </w:r>
      <w:r w:rsidR="00C65276">
        <w:t xml:space="preserve"> </w:t>
      </w:r>
      <w:r w:rsidR="00812770">
        <w:t xml:space="preserve"> </w:t>
      </w:r>
      <w:r w:rsidR="00C65276">
        <w:t xml:space="preserve">    </w:t>
      </w:r>
      <w:r w:rsidR="00812770">
        <w:t xml:space="preserve"> </w:t>
      </w:r>
    </w:p>
    <w:p w14:paraId="025B100D" w14:textId="427E5575" w:rsidR="00B663CD" w:rsidRDefault="00B663CD" w:rsidP="00B663CD">
      <w:pPr>
        <w:pStyle w:val="Akapitzlist"/>
        <w:numPr>
          <w:ilvl w:val="0"/>
          <w:numId w:val="3"/>
        </w:numPr>
        <w:jc w:val="both"/>
      </w:pPr>
      <w:r>
        <w:t>niepobieranie opłat za parkingi przez okres pół roku, a po tym terminie o zmniejszenie opłaty za godzinę parkowania;</w:t>
      </w:r>
    </w:p>
    <w:p w14:paraId="132F8EF0" w14:textId="47B54BDC" w:rsidR="00D008BB" w:rsidRPr="00D008BB" w:rsidRDefault="00B663CD" w:rsidP="00B663CD">
      <w:pPr>
        <w:pStyle w:val="Akapitzlist"/>
        <w:numPr>
          <w:ilvl w:val="0"/>
          <w:numId w:val="3"/>
        </w:numPr>
        <w:jc w:val="both"/>
      </w:pPr>
      <w:r>
        <w:t xml:space="preserve">wydanie uchwały solidarnościowej- jednoczącej wszystkie władze lokalne w walce z koronawirusem w tym zakresie. </w:t>
      </w:r>
      <w:r w:rsidR="00812770">
        <w:t xml:space="preserve">   </w:t>
      </w:r>
      <w:r w:rsidR="00C8001E">
        <w:t xml:space="preserve">  </w:t>
      </w:r>
      <w:r w:rsidR="00812770">
        <w:t xml:space="preserve"> </w:t>
      </w:r>
      <w:r w:rsidR="00C8001E">
        <w:t xml:space="preserve">     </w:t>
      </w:r>
      <w:r w:rsidR="000477C1">
        <w:t xml:space="preserve">      </w:t>
      </w:r>
      <w:r w:rsidR="00955FA8">
        <w:t xml:space="preserve">   </w:t>
      </w:r>
      <w:r w:rsidR="00A737E9">
        <w:t xml:space="preserve"> </w:t>
      </w:r>
      <w:r w:rsidR="007262F5">
        <w:t xml:space="preserve"> </w:t>
      </w:r>
      <w:r w:rsidR="00273BEA">
        <w:t xml:space="preserve"> </w:t>
      </w:r>
    </w:p>
    <w:p w14:paraId="1009654D" w14:textId="38DDE8B0" w:rsidR="00D008BB" w:rsidRDefault="00D008BB" w:rsidP="00D008BB">
      <w:pPr>
        <w:jc w:val="both"/>
        <w:rPr>
          <w:b/>
          <w:bCs/>
        </w:rPr>
      </w:pPr>
    </w:p>
    <w:p w14:paraId="13253E3C" w14:textId="44B4957F" w:rsidR="00C8001E" w:rsidRDefault="00F312D7" w:rsidP="00D008B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9FD67C9" w14:textId="0B778725" w:rsidR="00D008BB" w:rsidRPr="00C8001E" w:rsidRDefault="00C8001E" w:rsidP="00D008BB">
      <w:pPr>
        <w:jc w:val="both"/>
      </w:pPr>
      <w:r w:rsidRPr="00C8001E">
        <w:rPr>
          <w:u w:val="single"/>
        </w:rPr>
        <w:t>Pan Artur Kacprzak</w:t>
      </w:r>
      <w:r w:rsidRPr="00C8001E">
        <w:t>- Członek Komisji</w:t>
      </w:r>
    </w:p>
    <w:p w14:paraId="03884979" w14:textId="52C05DDE" w:rsidR="00C8001E" w:rsidRPr="00C8001E" w:rsidRDefault="00C8001E" w:rsidP="00D008BB">
      <w:pPr>
        <w:jc w:val="both"/>
      </w:pPr>
      <w:r w:rsidRPr="00C8001E">
        <w:t>Stwierdził, że powiat nie ma podstaw</w:t>
      </w:r>
      <w:r>
        <w:t xml:space="preserve"> prawnych </w:t>
      </w:r>
      <w:r w:rsidRPr="00C8001E">
        <w:t>do wykonywania</w:t>
      </w:r>
      <w:r>
        <w:t xml:space="preserve"> żadnych zadań wymienionych w petycji. </w:t>
      </w:r>
      <w:r w:rsidRPr="00C8001E">
        <w:t xml:space="preserve"> </w:t>
      </w:r>
    </w:p>
    <w:p w14:paraId="7118FED9" w14:textId="49836FB2" w:rsidR="00D008BB" w:rsidRPr="00C8001E" w:rsidRDefault="00D008BB" w:rsidP="00D008BB">
      <w:pPr>
        <w:jc w:val="both"/>
      </w:pPr>
    </w:p>
    <w:p w14:paraId="230DA0B4" w14:textId="4CE84D89" w:rsidR="00C8001E" w:rsidRDefault="00F312D7" w:rsidP="00D008BB">
      <w:pPr>
        <w:jc w:val="both"/>
      </w:pPr>
      <w:r>
        <w:t>Komisja Skarg, Wniosków i Petycji po zapoznaniu się z petycją uznała, że Rada Powiatu nie jest kompetentna i władna do działania prawotwórczego w tym zakresie. Mając powyższe na uwadze Komisja sugeruje nie uwzględniać petycji.</w:t>
      </w:r>
      <w:r w:rsidR="00F40911">
        <w:t xml:space="preserve"> </w:t>
      </w:r>
    </w:p>
    <w:p w14:paraId="778BB3E7" w14:textId="1D1FC337" w:rsidR="00F312D7" w:rsidRPr="00C8001E" w:rsidRDefault="00E845DE" w:rsidP="00D008BB">
      <w:pPr>
        <w:jc w:val="both"/>
      </w:pPr>
      <w:r>
        <w:t xml:space="preserve"> </w:t>
      </w:r>
    </w:p>
    <w:p w14:paraId="6C1E2024" w14:textId="20E8CC9D" w:rsidR="00D008BB" w:rsidRDefault="00D008BB" w:rsidP="00D008BB">
      <w:pPr>
        <w:jc w:val="both"/>
        <w:rPr>
          <w:b/>
          <w:bCs/>
        </w:rPr>
      </w:pPr>
      <w:r>
        <w:rPr>
          <w:b/>
          <w:bCs/>
        </w:rPr>
        <w:t>Punkt 6</w:t>
      </w:r>
    </w:p>
    <w:p w14:paraId="7530E85B" w14:textId="77777777" w:rsidR="00D008BB" w:rsidRPr="00D008BB" w:rsidRDefault="00D008BB" w:rsidP="00D008BB">
      <w:pPr>
        <w:tabs>
          <w:tab w:val="center" w:pos="4536"/>
        </w:tabs>
        <w:jc w:val="both"/>
        <w:rPr>
          <w:b/>
          <w:bCs/>
        </w:rPr>
      </w:pPr>
      <w:r w:rsidRPr="00D008BB">
        <w:rPr>
          <w:b/>
          <w:bCs/>
        </w:rPr>
        <w:t xml:space="preserve">Zapytania i wolne wnioski. </w:t>
      </w:r>
    </w:p>
    <w:p w14:paraId="1DFE7443" w14:textId="0FA52989" w:rsidR="00D008BB" w:rsidRDefault="00D008BB" w:rsidP="00D008BB">
      <w:pPr>
        <w:jc w:val="both"/>
        <w:rPr>
          <w:b/>
          <w:bCs/>
        </w:rPr>
      </w:pPr>
    </w:p>
    <w:p w14:paraId="4E3718FA" w14:textId="6FB68EF4" w:rsidR="00D008BB" w:rsidRPr="00F5226E" w:rsidRDefault="00F5226E" w:rsidP="00D008BB">
      <w:pPr>
        <w:jc w:val="both"/>
      </w:pPr>
      <w:r w:rsidRPr="00F5226E">
        <w:t xml:space="preserve">Pytań i wniosków nie zgłoszono. </w:t>
      </w:r>
    </w:p>
    <w:p w14:paraId="733E41F1" w14:textId="3674B12A" w:rsidR="00D008BB" w:rsidRDefault="00D008BB" w:rsidP="00D008BB">
      <w:pPr>
        <w:jc w:val="both"/>
        <w:rPr>
          <w:b/>
          <w:bCs/>
        </w:rPr>
      </w:pPr>
    </w:p>
    <w:p w14:paraId="35BD606A" w14:textId="4E81C5DC" w:rsidR="00D008BB" w:rsidRDefault="00D008BB" w:rsidP="00D008BB">
      <w:pPr>
        <w:jc w:val="both"/>
        <w:rPr>
          <w:b/>
          <w:bCs/>
        </w:rPr>
      </w:pPr>
      <w:r>
        <w:rPr>
          <w:b/>
          <w:bCs/>
        </w:rPr>
        <w:t>Punkt 7</w:t>
      </w:r>
    </w:p>
    <w:p w14:paraId="639062AF" w14:textId="17DABC22" w:rsidR="00D008BB" w:rsidRPr="00D008BB" w:rsidRDefault="00D008BB" w:rsidP="00D008BB">
      <w:pPr>
        <w:jc w:val="both"/>
        <w:rPr>
          <w:b/>
          <w:bCs/>
        </w:rPr>
      </w:pPr>
      <w:r>
        <w:rPr>
          <w:b/>
          <w:bCs/>
        </w:rPr>
        <w:t xml:space="preserve">Zamknięcie posiedzenia. </w:t>
      </w:r>
    </w:p>
    <w:p w14:paraId="145892CF" w14:textId="77777777" w:rsidR="00D008BB" w:rsidRPr="00D008BB" w:rsidRDefault="00D008BB">
      <w:pPr>
        <w:rPr>
          <w:b/>
          <w:bCs/>
        </w:rPr>
      </w:pPr>
    </w:p>
    <w:p w14:paraId="1AE6102B" w14:textId="77777777" w:rsidR="008663E2" w:rsidRPr="00CD0C0E" w:rsidRDefault="008663E2" w:rsidP="008663E2">
      <w:pPr>
        <w:jc w:val="both"/>
      </w:pPr>
      <w:r w:rsidRPr="00CD0C0E">
        <w:rPr>
          <w:u w:val="single"/>
        </w:rPr>
        <w:t>Pan Michał Danielewicz</w:t>
      </w:r>
      <w:r w:rsidRPr="00CD0C0E">
        <w:t xml:space="preserve"> – P</w:t>
      </w:r>
      <w:r>
        <w:t>rzewodniczący K</w:t>
      </w:r>
      <w:r w:rsidRPr="00CD0C0E">
        <w:t>omisji</w:t>
      </w:r>
    </w:p>
    <w:p w14:paraId="0706F284" w14:textId="22420F19" w:rsidR="008663E2" w:rsidRDefault="008663E2" w:rsidP="008663E2">
      <w:pPr>
        <w:jc w:val="both"/>
      </w:pPr>
      <w:r w:rsidRPr="00CD0C0E">
        <w:t xml:space="preserve">Zamknął </w:t>
      </w:r>
      <w:r>
        <w:t xml:space="preserve">siódme posiedzenie Komisji Skarg, Wniosków i Petycji, podziękował radnym </w:t>
      </w:r>
      <w:r>
        <w:br/>
        <w:t>i zaproszonym gościom za udział w posiedzeniu.</w:t>
      </w:r>
    </w:p>
    <w:p w14:paraId="30926638" w14:textId="5F8B8F41" w:rsidR="008663E2" w:rsidRDefault="009C71B7" w:rsidP="008663E2">
      <w:pPr>
        <w:jc w:val="both"/>
      </w:pPr>
      <w:r>
        <w:t xml:space="preserve"> </w:t>
      </w:r>
    </w:p>
    <w:p w14:paraId="4C9270EA" w14:textId="1CA320FA" w:rsidR="008663E2" w:rsidRDefault="008663E2" w:rsidP="008663E2">
      <w:pPr>
        <w:jc w:val="both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Przewodniczący Komisji</w:t>
      </w:r>
    </w:p>
    <w:p w14:paraId="2902A4D0" w14:textId="77777777" w:rsidR="008663E2" w:rsidRDefault="008663E2" w:rsidP="008663E2">
      <w:pPr>
        <w:jc w:val="both"/>
        <w:rPr>
          <w:b/>
        </w:rPr>
      </w:pPr>
    </w:p>
    <w:p w14:paraId="6579974D" w14:textId="087030D9" w:rsidR="008663E2" w:rsidRDefault="008663E2" w:rsidP="008663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2565CB">
        <w:rPr>
          <w:b/>
        </w:rPr>
        <w:t>/-/</w:t>
      </w:r>
      <w:r>
        <w:rPr>
          <w:b/>
        </w:rPr>
        <w:t xml:space="preserve"> Michał Danielewicz</w:t>
      </w:r>
    </w:p>
    <w:p w14:paraId="387E2013" w14:textId="77777777" w:rsidR="00F5226E" w:rsidRDefault="00F5226E">
      <w:pPr>
        <w:rPr>
          <w:sz w:val="20"/>
          <w:szCs w:val="20"/>
        </w:rPr>
      </w:pPr>
      <w:r w:rsidRPr="00F5226E">
        <w:rPr>
          <w:sz w:val="20"/>
          <w:szCs w:val="20"/>
        </w:rPr>
        <w:t xml:space="preserve">Sporządziła: </w:t>
      </w:r>
    </w:p>
    <w:p w14:paraId="155BDC82" w14:textId="59A15DFB" w:rsidR="00F5226E" w:rsidRDefault="00F5226E">
      <w:pPr>
        <w:rPr>
          <w:sz w:val="20"/>
          <w:szCs w:val="20"/>
        </w:rPr>
      </w:pPr>
      <w:r w:rsidRPr="00F5226E">
        <w:rPr>
          <w:sz w:val="20"/>
          <w:szCs w:val="20"/>
        </w:rPr>
        <w:t xml:space="preserve">Adriana Pełkowska </w:t>
      </w:r>
    </w:p>
    <w:p w14:paraId="1E9F414C" w14:textId="3A8527B8" w:rsidR="00F5226E" w:rsidRPr="00F5226E" w:rsidRDefault="00F5226E">
      <w:pPr>
        <w:rPr>
          <w:sz w:val="20"/>
          <w:szCs w:val="20"/>
        </w:rPr>
      </w:pPr>
      <w:r>
        <w:rPr>
          <w:sz w:val="20"/>
          <w:szCs w:val="20"/>
        </w:rPr>
        <w:t xml:space="preserve">01.06.2020 r. </w:t>
      </w:r>
    </w:p>
    <w:sectPr w:rsidR="00F5226E" w:rsidRPr="00F52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C014" w14:textId="77777777" w:rsidR="00AB1E2D" w:rsidRDefault="00AB1E2D" w:rsidP="00D008BB">
      <w:r>
        <w:separator/>
      </w:r>
    </w:p>
  </w:endnote>
  <w:endnote w:type="continuationSeparator" w:id="0">
    <w:p w14:paraId="1674B1B5" w14:textId="77777777" w:rsidR="00AB1E2D" w:rsidRDefault="00AB1E2D" w:rsidP="00D0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2851492"/>
      <w:docPartObj>
        <w:docPartGallery w:val="Page Numbers (Bottom of Page)"/>
        <w:docPartUnique/>
      </w:docPartObj>
    </w:sdtPr>
    <w:sdtEndPr/>
    <w:sdtContent>
      <w:p w14:paraId="4AAB0318" w14:textId="01FC682C" w:rsidR="00D008BB" w:rsidRDefault="00D008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2B8BF" w14:textId="77777777" w:rsidR="00D008BB" w:rsidRDefault="00D00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215A" w14:textId="77777777" w:rsidR="00AB1E2D" w:rsidRDefault="00AB1E2D" w:rsidP="00D008BB">
      <w:r>
        <w:separator/>
      </w:r>
    </w:p>
  </w:footnote>
  <w:footnote w:type="continuationSeparator" w:id="0">
    <w:p w14:paraId="06C01AF1" w14:textId="77777777" w:rsidR="00AB1E2D" w:rsidRDefault="00AB1E2D" w:rsidP="00D0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411F"/>
    <w:multiLevelType w:val="hybridMultilevel"/>
    <w:tmpl w:val="FF24B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209E"/>
    <w:multiLevelType w:val="hybridMultilevel"/>
    <w:tmpl w:val="E09A393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A8"/>
    <w:rsid w:val="00043D67"/>
    <w:rsid w:val="000477C1"/>
    <w:rsid w:val="000828BE"/>
    <w:rsid w:val="000D041B"/>
    <w:rsid w:val="00172F72"/>
    <w:rsid w:val="002201A9"/>
    <w:rsid w:val="002565CB"/>
    <w:rsid w:val="00266A97"/>
    <w:rsid w:val="00273BEA"/>
    <w:rsid w:val="004178BB"/>
    <w:rsid w:val="004A34B1"/>
    <w:rsid w:val="004E236B"/>
    <w:rsid w:val="004E68FD"/>
    <w:rsid w:val="00537A77"/>
    <w:rsid w:val="00555EA8"/>
    <w:rsid w:val="005C5AEA"/>
    <w:rsid w:val="006035F1"/>
    <w:rsid w:val="00631959"/>
    <w:rsid w:val="00632648"/>
    <w:rsid w:val="006761CE"/>
    <w:rsid w:val="006933E8"/>
    <w:rsid w:val="007262F5"/>
    <w:rsid w:val="00797817"/>
    <w:rsid w:val="00812770"/>
    <w:rsid w:val="008663E2"/>
    <w:rsid w:val="00955FA8"/>
    <w:rsid w:val="00984931"/>
    <w:rsid w:val="009C71B7"/>
    <w:rsid w:val="00A15025"/>
    <w:rsid w:val="00A737E9"/>
    <w:rsid w:val="00A868F6"/>
    <w:rsid w:val="00AB1E2D"/>
    <w:rsid w:val="00B663CD"/>
    <w:rsid w:val="00BC1ED9"/>
    <w:rsid w:val="00BD16A4"/>
    <w:rsid w:val="00BF101A"/>
    <w:rsid w:val="00C1774D"/>
    <w:rsid w:val="00C57730"/>
    <w:rsid w:val="00C65276"/>
    <w:rsid w:val="00C8001E"/>
    <w:rsid w:val="00CE5056"/>
    <w:rsid w:val="00D008BB"/>
    <w:rsid w:val="00D01C7A"/>
    <w:rsid w:val="00E309C8"/>
    <w:rsid w:val="00E337F4"/>
    <w:rsid w:val="00E714ED"/>
    <w:rsid w:val="00E82323"/>
    <w:rsid w:val="00E845DE"/>
    <w:rsid w:val="00EB5EF1"/>
    <w:rsid w:val="00EF271E"/>
    <w:rsid w:val="00F13BC0"/>
    <w:rsid w:val="00F312D7"/>
    <w:rsid w:val="00F40911"/>
    <w:rsid w:val="00F40F3D"/>
    <w:rsid w:val="00F5226E"/>
    <w:rsid w:val="00F57B01"/>
    <w:rsid w:val="00F60326"/>
    <w:rsid w:val="00F9551A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D229"/>
  <w15:chartTrackingRefBased/>
  <w15:docId w15:val="{38C1C86A-8465-4D61-B17D-8EACEE8E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D008BB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D00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0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Pełkowska</dc:creator>
  <cp:keywords/>
  <dc:description/>
  <cp:lastModifiedBy>Adriana Pełkowska</cp:lastModifiedBy>
  <cp:revision>15</cp:revision>
  <cp:lastPrinted>2020-06-03T06:57:00Z</cp:lastPrinted>
  <dcterms:created xsi:type="dcterms:W3CDTF">2020-05-28T09:43:00Z</dcterms:created>
  <dcterms:modified xsi:type="dcterms:W3CDTF">2020-09-02T08:37:00Z</dcterms:modified>
</cp:coreProperties>
</file>