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D822" w14:textId="77777777" w:rsidR="00D22487" w:rsidRPr="0062448C" w:rsidRDefault="00473065" w:rsidP="00C812FF">
      <w:pPr>
        <w:rPr>
          <w:bCs/>
          <w:sz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64313" w:rsidRPr="009506CC">
        <w:rPr>
          <w:bCs/>
          <w:sz w:val="22"/>
          <w:szCs w:val="22"/>
        </w:rPr>
        <w:tab/>
      </w:r>
      <w:r w:rsidR="00664313" w:rsidRPr="009506CC">
        <w:rPr>
          <w:bCs/>
          <w:sz w:val="22"/>
          <w:szCs w:val="22"/>
        </w:rPr>
        <w:tab/>
      </w:r>
      <w:r w:rsidR="00D22487" w:rsidRPr="009506CC">
        <w:rPr>
          <w:bCs/>
          <w:sz w:val="22"/>
          <w:szCs w:val="22"/>
        </w:rPr>
        <w:tab/>
      </w:r>
      <w:r w:rsidR="00B5733F" w:rsidRPr="009506CC">
        <w:rPr>
          <w:bCs/>
          <w:sz w:val="22"/>
          <w:szCs w:val="22"/>
        </w:rPr>
        <w:t xml:space="preserve">                                                                 </w:t>
      </w:r>
    </w:p>
    <w:p w14:paraId="32FB907B" w14:textId="0F3271F5" w:rsidR="00D22487" w:rsidRDefault="00907B50" w:rsidP="00907B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</w:t>
      </w:r>
      <w:r w:rsidR="00D22487">
        <w:rPr>
          <w:b/>
          <w:bCs/>
          <w:sz w:val="28"/>
        </w:rPr>
        <w:t>UCHWAŁA Nr</w:t>
      </w:r>
      <w:r>
        <w:rPr>
          <w:b/>
          <w:bCs/>
          <w:sz w:val="28"/>
        </w:rPr>
        <w:t xml:space="preserve"> 1045/2022</w:t>
      </w:r>
    </w:p>
    <w:p w14:paraId="77E28962" w14:textId="4FB6E55B" w:rsidR="00D22487" w:rsidRDefault="00D22487" w:rsidP="00907B50">
      <w:pPr>
        <w:jc w:val="center"/>
        <w:rPr>
          <w:b/>
          <w:bCs/>
        </w:rPr>
      </w:pPr>
      <w:r>
        <w:rPr>
          <w:b/>
          <w:bCs/>
        </w:rPr>
        <w:t>Zarządu Powiatu Mławskiego</w:t>
      </w:r>
    </w:p>
    <w:p w14:paraId="48BD787A" w14:textId="424376F9" w:rsidR="00FC06C5" w:rsidRDefault="006628F2" w:rsidP="00907B50">
      <w:pPr>
        <w:pStyle w:val="Nagwek1"/>
        <w:rPr>
          <w:b w:val="0"/>
          <w:bCs w:val="0"/>
          <w:sz w:val="24"/>
        </w:rPr>
      </w:pPr>
      <w:r>
        <w:rPr>
          <w:sz w:val="24"/>
        </w:rPr>
        <w:t xml:space="preserve">z dnia </w:t>
      </w:r>
      <w:r w:rsidR="00907B50">
        <w:rPr>
          <w:sz w:val="24"/>
        </w:rPr>
        <w:t>27.10.</w:t>
      </w:r>
      <w:r w:rsidR="00990787">
        <w:rPr>
          <w:sz w:val="24"/>
        </w:rPr>
        <w:t>2022</w:t>
      </w:r>
      <w:r>
        <w:rPr>
          <w:sz w:val="24"/>
        </w:rPr>
        <w:t xml:space="preserve"> </w:t>
      </w:r>
      <w:r w:rsidR="00D22487">
        <w:rPr>
          <w:sz w:val="24"/>
        </w:rPr>
        <w:t>r</w:t>
      </w:r>
      <w:r>
        <w:rPr>
          <w:sz w:val="24"/>
        </w:rPr>
        <w:t>.</w:t>
      </w:r>
    </w:p>
    <w:p w14:paraId="27C3AE2C" w14:textId="77777777" w:rsidR="000C5AC4" w:rsidRPr="00473065" w:rsidRDefault="00FC06C5" w:rsidP="00473065">
      <w:pPr>
        <w:pStyle w:val="NormalnyWeb"/>
        <w:rPr>
          <w:b/>
        </w:rPr>
      </w:pPr>
      <w:r w:rsidRPr="00FC06C5">
        <w:rPr>
          <w:b/>
          <w:bCs/>
        </w:rPr>
        <w:t>w sprawie powołania Komisji przetargowej do przygotowania i pr</w:t>
      </w:r>
      <w:r w:rsidR="00D7443F">
        <w:rPr>
          <w:b/>
          <w:bCs/>
        </w:rPr>
        <w:t xml:space="preserve">zeprowadzenia postępowania </w:t>
      </w:r>
      <w:r w:rsidRPr="00FC06C5">
        <w:rPr>
          <w:b/>
          <w:bCs/>
        </w:rPr>
        <w:t xml:space="preserve">na realizację zadania pn. </w:t>
      </w:r>
      <w:bookmarkStart w:id="0" w:name="OLE_LINK1"/>
      <w:r w:rsidR="00F334EA" w:rsidRPr="00473065">
        <w:rPr>
          <w:b/>
          <w:bCs/>
        </w:rPr>
        <w:t>„</w:t>
      </w:r>
      <w:r w:rsidR="00473065" w:rsidRPr="00473065">
        <w:rPr>
          <w:b/>
        </w:rPr>
        <w:t>Ubezpieczenie mienia i odpowiedzialności cywilnej Powiatu Mławskiego w okresie od 01.01.2023 do 31.12.2025</w:t>
      </w:r>
      <w:r w:rsidR="00473065">
        <w:rPr>
          <w:b/>
        </w:rPr>
        <w:t>”</w:t>
      </w:r>
    </w:p>
    <w:p w14:paraId="18FD9D43" w14:textId="77777777" w:rsidR="003E0550" w:rsidRDefault="003E0550">
      <w:pPr>
        <w:pStyle w:val="Tekstpodstawowy"/>
        <w:rPr>
          <w:b/>
          <w:bCs/>
          <w:sz w:val="24"/>
        </w:rPr>
      </w:pPr>
    </w:p>
    <w:bookmarkEnd w:id="0"/>
    <w:p w14:paraId="5486CD8F" w14:textId="77777777" w:rsidR="000C5AC4" w:rsidRPr="00422F99" w:rsidRDefault="000C5AC4" w:rsidP="000C5AC4">
      <w:pPr>
        <w:pStyle w:val="Tekstpodstawowy"/>
        <w:rPr>
          <w:sz w:val="24"/>
        </w:rPr>
      </w:pPr>
      <w:r w:rsidRPr="00EC5B6F">
        <w:rPr>
          <w:sz w:val="24"/>
        </w:rPr>
        <w:t>Na podstawie art. 32 ust. 1 ustawy z dnia 5 czerwca 1998r., o samorządzie powiatow</w:t>
      </w:r>
      <w:r w:rsidR="00F334EA">
        <w:rPr>
          <w:sz w:val="24"/>
        </w:rPr>
        <w:t>ym  (Dz.U. z 2022</w:t>
      </w:r>
      <w:r>
        <w:rPr>
          <w:sz w:val="24"/>
        </w:rPr>
        <w:t>r.,</w:t>
      </w:r>
      <w:r w:rsidRPr="00EC5B6F">
        <w:rPr>
          <w:sz w:val="24"/>
        </w:rPr>
        <w:t xml:space="preserve"> poz.</w:t>
      </w:r>
      <w:r w:rsidR="00F334EA">
        <w:rPr>
          <w:sz w:val="24"/>
        </w:rPr>
        <w:t xml:space="preserve"> 528</w:t>
      </w:r>
      <w:r w:rsidRPr="00EC5B6F">
        <w:rPr>
          <w:sz w:val="24"/>
        </w:rPr>
        <w:t xml:space="preserve"> </w:t>
      </w:r>
      <w:r>
        <w:rPr>
          <w:sz w:val="24"/>
        </w:rPr>
        <w:t xml:space="preserve"> ze zm.</w:t>
      </w:r>
      <w:r w:rsidRPr="00EC5B6F">
        <w:rPr>
          <w:sz w:val="24"/>
        </w:rPr>
        <w:t>) oraz ustawy z dnia 29 stycznia 2004r., Prawo za</w:t>
      </w:r>
      <w:r w:rsidR="008C06C7">
        <w:rPr>
          <w:sz w:val="24"/>
        </w:rPr>
        <w:t>mówień publicznych (Dz.U. z 2021</w:t>
      </w:r>
      <w:r>
        <w:rPr>
          <w:sz w:val="24"/>
        </w:rPr>
        <w:t xml:space="preserve"> </w:t>
      </w:r>
      <w:r w:rsidRPr="00EC5B6F">
        <w:rPr>
          <w:sz w:val="24"/>
        </w:rPr>
        <w:t>r.</w:t>
      </w:r>
      <w:r w:rsidR="008C06C7">
        <w:rPr>
          <w:sz w:val="24"/>
        </w:rPr>
        <w:t xml:space="preserve"> poz. 1129</w:t>
      </w:r>
      <w:r>
        <w:rPr>
          <w:sz w:val="24"/>
        </w:rPr>
        <w:t xml:space="preserve"> ze zm.</w:t>
      </w:r>
      <w:r w:rsidRPr="00EC5B6F">
        <w:rPr>
          <w:sz w:val="24"/>
        </w:rPr>
        <w:t xml:space="preserve">)  Zarząd Powiatu Mławskiego ustala co następuje:                                                                                                            </w:t>
      </w:r>
      <w:r>
        <w:rPr>
          <w:sz w:val="24"/>
        </w:rPr>
        <w:t xml:space="preserve">                               </w:t>
      </w:r>
    </w:p>
    <w:p w14:paraId="5288C5F5" w14:textId="77777777" w:rsidR="00D22487" w:rsidRPr="00422F99" w:rsidRDefault="00422F99" w:rsidP="00091E48">
      <w:pPr>
        <w:pStyle w:val="Tekstpodstawowy"/>
        <w:rPr>
          <w:sz w:val="24"/>
        </w:rPr>
      </w:pPr>
      <w:r w:rsidRPr="00EC5B6F">
        <w:rPr>
          <w:sz w:val="24"/>
        </w:rPr>
        <w:t xml:space="preserve">                                                                                          </w:t>
      </w:r>
      <w:r w:rsidR="006628F2" w:rsidRPr="00EC5B6F">
        <w:rPr>
          <w:sz w:val="24"/>
        </w:rPr>
        <w:t xml:space="preserve">                  </w:t>
      </w:r>
      <w:r>
        <w:rPr>
          <w:sz w:val="24"/>
        </w:rPr>
        <w:t xml:space="preserve">                               </w:t>
      </w:r>
    </w:p>
    <w:p w14:paraId="641F2E21" w14:textId="77777777" w:rsidR="00D22487" w:rsidRDefault="00D22487" w:rsidP="00473065">
      <w:pPr>
        <w:ind w:left="3540" w:firstLine="708"/>
        <w:rPr>
          <w:b/>
          <w:bCs/>
        </w:rPr>
      </w:pPr>
      <w:r>
        <w:rPr>
          <w:b/>
          <w:bCs/>
        </w:rPr>
        <w:t>§ 1</w:t>
      </w:r>
    </w:p>
    <w:p w14:paraId="1B3997EF" w14:textId="77777777" w:rsidR="00473065" w:rsidRDefault="000C5AC4" w:rsidP="00473065">
      <w:pPr>
        <w:pStyle w:val="NormalnyWeb"/>
        <w:spacing w:before="0" w:beforeAutospacing="0" w:after="0" w:afterAutospacing="0"/>
      </w:pPr>
      <w:r>
        <w:t xml:space="preserve">Powołuje się Komisję Przetargową do przygotowania i prowadzenia postępowania w trybie podstawowym </w:t>
      </w:r>
      <w:r w:rsidR="00C812FF">
        <w:t>na zadanie pn.”</w:t>
      </w:r>
      <w:r w:rsidR="00C812FF" w:rsidRPr="00C812FF">
        <w:t xml:space="preserve"> </w:t>
      </w:r>
      <w:r w:rsidR="00473065">
        <w:t>Ubezpieczenie mienia i odpowiedzialności cywilnej Powiatu Mławskiego w okresie od 01.01.2023 do 31.12.2025”</w:t>
      </w:r>
    </w:p>
    <w:p w14:paraId="0B866D8A" w14:textId="77777777" w:rsidR="000C5AC4" w:rsidRPr="00990787" w:rsidRDefault="000C5AC4" w:rsidP="00C812FF">
      <w:pPr>
        <w:jc w:val="both"/>
      </w:pPr>
      <w:r>
        <w:t>w następującym składzie:</w:t>
      </w:r>
    </w:p>
    <w:p w14:paraId="3F250613" w14:textId="77777777" w:rsidR="00FC06C5" w:rsidRDefault="00FC06C5" w:rsidP="00FC06C5">
      <w:pPr>
        <w:pStyle w:val="Tekstpodstawowy"/>
        <w:rPr>
          <w:sz w:val="24"/>
        </w:rPr>
      </w:pPr>
    </w:p>
    <w:p w14:paraId="0A66D08F" w14:textId="77777777" w:rsidR="00422F99" w:rsidRDefault="00F334EA" w:rsidP="00422F99">
      <w:pPr>
        <w:pStyle w:val="Tekstpodstawowy"/>
        <w:rPr>
          <w:sz w:val="24"/>
        </w:rPr>
      </w:pPr>
      <w:r>
        <w:rPr>
          <w:sz w:val="24"/>
        </w:rPr>
        <w:t>1. Krystyna Zając</w:t>
      </w:r>
      <w:r w:rsidR="00D7443F">
        <w:rPr>
          <w:sz w:val="24"/>
        </w:rPr>
        <w:t xml:space="preserve">                  </w:t>
      </w:r>
      <w:r>
        <w:rPr>
          <w:sz w:val="24"/>
        </w:rPr>
        <w:t xml:space="preserve">         </w:t>
      </w:r>
      <w:r w:rsidR="00422F99">
        <w:rPr>
          <w:sz w:val="24"/>
        </w:rPr>
        <w:t>Przewodniczący Komisji</w:t>
      </w:r>
    </w:p>
    <w:p w14:paraId="255BC6A2" w14:textId="77777777" w:rsidR="00422F99" w:rsidRDefault="00473065" w:rsidP="00422F99">
      <w:pPr>
        <w:pStyle w:val="Tekstpodstawowy"/>
        <w:rPr>
          <w:sz w:val="24"/>
        </w:rPr>
      </w:pPr>
      <w:r>
        <w:rPr>
          <w:sz w:val="24"/>
        </w:rPr>
        <w:t xml:space="preserve">2. Mariola Rostkowska                  </w:t>
      </w:r>
      <w:r w:rsidR="00422F99">
        <w:rPr>
          <w:sz w:val="24"/>
        </w:rPr>
        <w:t>Członek Komisji</w:t>
      </w:r>
    </w:p>
    <w:p w14:paraId="4CDFEFAB" w14:textId="77777777" w:rsidR="00654186" w:rsidRDefault="000C5AC4" w:rsidP="00422F99">
      <w:pPr>
        <w:pStyle w:val="Tekstpodstawowy"/>
        <w:rPr>
          <w:sz w:val="24"/>
        </w:rPr>
      </w:pPr>
      <w:r>
        <w:rPr>
          <w:sz w:val="24"/>
        </w:rPr>
        <w:t>3.</w:t>
      </w:r>
      <w:r w:rsidR="00473065">
        <w:rPr>
          <w:sz w:val="24"/>
        </w:rPr>
        <w:t xml:space="preserve"> Renata Brodacka    </w:t>
      </w:r>
      <w:r w:rsidR="00990787">
        <w:rPr>
          <w:sz w:val="24"/>
        </w:rPr>
        <w:t xml:space="preserve">          </w:t>
      </w:r>
      <w:r w:rsidR="00473065">
        <w:rPr>
          <w:sz w:val="24"/>
        </w:rPr>
        <w:t xml:space="preserve">         </w:t>
      </w:r>
      <w:r w:rsidR="00990787">
        <w:rPr>
          <w:sz w:val="24"/>
        </w:rPr>
        <w:t xml:space="preserve"> </w:t>
      </w:r>
      <w:r w:rsidR="00F334EA">
        <w:rPr>
          <w:sz w:val="24"/>
        </w:rPr>
        <w:t>Członek Komisji</w:t>
      </w:r>
    </w:p>
    <w:p w14:paraId="45FA6383" w14:textId="77777777" w:rsidR="00422F99" w:rsidRDefault="000C5AC4" w:rsidP="00422F99">
      <w:pPr>
        <w:pStyle w:val="Tekstpodstawowy"/>
        <w:rPr>
          <w:sz w:val="24"/>
        </w:rPr>
      </w:pPr>
      <w:r>
        <w:rPr>
          <w:sz w:val="24"/>
        </w:rPr>
        <w:t>4</w:t>
      </w:r>
      <w:r w:rsidR="00AA2D52">
        <w:rPr>
          <w:sz w:val="24"/>
        </w:rPr>
        <w:t xml:space="preserve">. </w:t>
      </w:r>
      <w:r w:rsidR="00422F99">
        <w:rPr>
          <w:sz w:val="24"/>
        </w:rPr>
        <w:t>Jolanta Gołębiewska                  Sekretarz Komisji</w:t>
      </w:r>
    </w:p>
    <w:p w14:paraId="31C8841D" w14:textId="77777777" w:rsidR="00473065" w:rsidRDefault="00473065" w:rsidP="00422F99">
      <w:pPr>
        <w:pStyle w:val="Tekstpodstawowy"/>
        <w:rPr>
          <w:sz w:val="24"/>
        </w:rPr>
      </w:pPr>
      <w:r>
        <w:rPr>
          <w:sz w:val="24"/>
        </w:rPr>
        <w:t xml:space="preserve">5. Marek Ludwiczak                      </w:t>
      </w:r>
      <w:r w:rsidR="005C6687">
        <w:rPr>
          <w:sz w:val="24"/>
        </w:rPr>
        <w:t xml:space="preserve">Ekspert </w:t>
      </w:r>
    </w:p>
    <w:p w14:paraId="7481191C" w14:textId="77777777" w:rsidR="00D22487" w:rsidRDefault="00D22487">
      <w:pPr>
        <w:pStyle w:val="Tekstpodstawowy"/>
        <w:rPr>
          <w:sz w:val="24"/>
        </w:rPr>
      </w:pPr>
    </w:p>
    <w:p w14:paraId="17AD3971" w14:textId="77777777" w:rsidR="000C5AC4" w:rsidRDefault="00FC06C5" w:rsidP="00473065">
      <w:pPr>
        <w:ind w:left="3540" w:right="-289" w:firstLine="708"/>
        <w:rPr>
          <w:b/>
          <w:bCs/>
        </w:rPr>
      </w:pPr>
      <w:r>
        <w:rPr>
          <w:b/>
          <w:bCs/>
        </w:rPr>
        <w:t>§ 2</w:t>
      </w:r>
    </w:p>
    <w:p w14:paraId="6B8157AD" w14:textId="77777777" w:rsidR="00B5733F" w:rsidRDefault="00B5733F" w:rsidP="00473065">
      <w:pPr>
        <w:ind w:right="-289"/>
      </w:pPr>
      <w:r>
        <w:t>Odpowiedzialnym za wykonanie uchwały w zakresie organizacyjnym</w:t>
      </w:r>
      <w:r w:rsidR="00AA2D52">
        <w:t xml:space="preserve"> i merytorycznym </w:t>
      </w:r>
      <w:r>
        <w:t xml:space="preserve"> jest D</w:t>
      </w:r>
      <w:r w:rsidR="00E17BC7">
        <w:t>yrektor Wydziału Infras</w:t>
      </w:r>
      <w:r w:rsidR="00AA2D52">
        <w:t>truktury Rolnictwa i Środowiska.</w:t>
      </w:r>
    </w:p>
    <w:p w14:paraId="5C0D6774" w14:textId="77777777" w:rsidR="00FC06C5" w:rsidRDefault="00FC06C5" w:rsidP="00FC06C5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6C4A8" w14:textId="77777777" w:rsidR="000C5AC4" w:rsidRDefault="00FC06C5" w:rsidP="00473065">
      <w:pPr>
        <w:ind w:left="3540" w:right="-288" w:firstLine="708"/>
        <w:rPr>
          <w:b/>
          <w:bCs/>
        </w:rPr>
      </w:pPr>
      <w:r>
        <w:rPr>
          <w:b/>
          <w:bCs/>
        </w:rPr>
        <w:t>§ 3</w:t>
      </w:r>
    </w:p>
    <w:p w14:paraId="7AF309A4" w14:textId="25154EEB" w:rsidR="000C5AC4" w:rsidRDefault="000C5AC4" w:rsidP="000C5AC4">
      <w:pPr>
        <w:pStyle w:val="Tekstpodstawowy2"/>
        <w:jc w:val="both"/>
        <w:rPr>
          <w:sz w:val="24"/>
        </w:rPr>
      </w:pPr>
      <w:r>
        <w:rPr>
          <w:sz w:val="24"/>
        </w:rPr>
        <w:t xml:space="preserve">Komisja działa w oparciu o Regulamin Pracy Komisji ustalony Zarządzeniem Starosty Mławskiego </w:t>
      </w:r>
    </w:p>
    <w:p w14:paraId="58C5C3A6" w14:textId="77777777" w:rsidR="00FC06C5" w:rsidRDefault="00FC06C5" w:rsidP="00FC06C5">
      <w:pPr>
        <w:pStyle w:val="Tekstpodstawowy2"/>
        <w:jc w:val="both"/>
        <w:rPr>
          <w:sz w:val="24"/>
        </w:rPr>
      </w:pPr>
      <w:r>
        <w:rPr>
          <w:sz w:val="24"/>
        </w:rPr>
        <w:t xml:space="preserve"> </w:t>
      </w:r>
    </w:p>
    <w:p w14:paraId="35EFA6E0" w14:textId="77777777" w:rsidR="000C5AC4" w:rsidRDefault="00FC06C5" w:rsidP="00FC06C5">
      <w:pPr>
        <w:ind w:right="-288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</w:rPr>
        <w:t>§ 4</w:t>
      </w:r>
    </w:p>
    <w:p w14:paraId="45E1A49C" w14:textId="77777777" w:rsidR="00FC06C5" w:rsidRDefault="00FC06C5" w:rsidP="00FC06C5">
      <w:pPr>
        <w:ind w:right="-288"/>
        <w:rPr>
          <w:sz w:val="28"/>
        </w:rPr>
      </w:pPr>
      <w:r>
        <w:t>Upoważnia się Przewodniczącego Zarzą</w:t>
      </w:r>
      <w:r w:rsidR="009506CC">
        <w:t xml:space="preserve">du do zatwierdzenia </w:t>
      </w:r>
      <w:r>
        <w:t xml:space="preserve"> </w:t>
      </w:r>
      <w:r w:rsidR="00DD126C">
        <w:t xml:space="preserve">Specyfikacji </w:t>
      </w:r>
      <w:r>
        <w:t xml:space="preserve"> Warunków Zamówienia na w/w zadanie.</w:t>
      </w:r>
    </w:p>
    <w:p w14:paraId="7C74C837" w14:textId="77777777" w:rsidR="00FC06C5" w:rsidRDefault="00FC06C5" w:rsidP="00FC06C5">
      <w:pPr>
        <w:ind w:left="3540" w:right="-288" w:firstLine="708"/>
      </w:pPr>
      <w:r>
        <w:rPr>
          <w:b/>
          <w:bCs/>
        </w:rPr>
        <w:t>§ 5</w:t>
      </w:r>
    </w:p>
    <w:p w14:paraId="2731D420" w14:textId="77777777" w:rsidR="00D22487" w:rsidRDefault="00FC06C5" w:rsidP="00FC06C5">
      <w:pPr>
        <w:ind w:left="4950" w:right="-288" w:hanging="4950"/>
      </w:pPr>
      <w:r>
        <w:t>Uchwała wchodzi w życie z dniem podjęcia.</w:t>
      </w:r>
      <w:r w:rsidR="00D22487">
        <w:tab/>
      </w:r>
    </w:p>
    <w:p w14:paraId="3DA3AA10" w14:textId="77777777" w:rsidR="00D22487" w:rsidRPr="00990787" w:rsidRDefault="009A4D8C">
      <w:pPr>
        <w:ind w:right="-288"/>
        <w:rPr>
          <w:sz w:val="28"/>
        </w:rPr>
      </w:pPr>
      <w:r>
        <w:rPr>
          <w:sz w:val="28"/>
        </w:rPr>
        <w:tab/>
      </w:r>
      <w:r w:rsidR="00422F99">
        <w:rPr>
          <w:sz w:val="28"/>
        </w:rPr>
        <w:tab/>
        <w:t xml:space="preserve">       </w:t>
      </w:r>
    </w:p>
    <w:p w14:paraId="4AC00ADE" w14:textId="77777777" w:rsidR="00422F99" w:rsidRDefault="00422F99" w:rsidP="00654186">
      <w:pPr>
        <w:ind w:right="-288"/>
        <w:rPr>
          <w:b/>
        </w:rPr>
      </w:pPr>
      <w:r>
        <w:rPr>
          <w:b/>
        </w:rPr>
        <w:t xml:space="preserve">                                            Zarząd Powiatu Mławskiego</w:t>
      </w:r>
    </w:p>
    <w:p w14:paraId="446DC56F" w14:textId="77777777" w:rsidR="00654186" w:rsidRPr="00654186" w:rsidRDefault="00654186" w:rsidP="00654186">
      <w:pPr>
        <w:ind w:right="-288"/>
        <w:rPr>
          <w:b/>
        </w:rPr>
      </w:pPr>
    </w:p>
    <w:p w14:paraId="423C048C" w14:textId="712AA13B" w:rsidR="00422F99" w:rsidRDefault="00422F99" w:rsidP="00422F99">
      <w:pPr>
        <w:numPr>
          <w:ilvl w:val="0"/>
          <w:numId w:val="5"/>
        </w:numPr>
        <w:spacing w:line="480" w:lineRule="auto"/>
        <w:ind w:right="-289"/>
        <w:jc w:val="both"/>
      </w:pPr>
      <w:r>
        <w:t xml:space="preserve">Jerzy Rakowski                               </w:t>
      </w:r>
    </w:p>
    <w:p w14:paraId="138744CE" w14:textId="0B78407C" w:rsidR="00422F99" w:rsidRDefault="005548C4" w:rsidP="00422F99">
      <w:pPr>
        <w:numPr>
          <w:ilvl w:val="0"/>
          <w:numId w:val="5"/>
        </w:numPr>
        <w:spacing w:line="480" w:lineRule="auto"/>
        <w:ind w:right="-289"/>
        <w:jc w:val="both"/>
      </w:pPr>
      <w:r>
        <w:t xml:space="preserve">Krystyna Zając                 </w:t>
      </w:r>
      <w:r w:rsidR="00422F99">
        <w:tab/>
        <w:t xml:space="preserve">           </w:t>
      </w:r>
    </w:p>
    <w:p w14:paraId="4767536D" w14:textId="1F4E85D4" w:rsidR="00422F99" w:rsidRDefault="00422F99" w:rsidP="00422F99">
      <w:pPr>
        <w:numPr>
          <w:ilvl w:val="0"/>
          <w:numId w:val="5"/>
        </w:numPr>
        <w:spacing w:line="480" w:lineRule="auto"/>
        <w:ind w:right="-289"/>
        <w:jc w:val="both"/>
      </w:pPr>
      <w:r>
        <w:t>Jolanta  Karpińska</w:t>
      </w:r>
      <w:r>
        <w:tab/>
      </w:r>
    </w:p>
    <w:p w14:paraId="61F8461A" w14:textId="2270D302" w:rsidR="00422F99" w:rsidRDefault="00422F99" w:rsidP="00422F99">
      <w:pPr>
        <w:numPr>
          <w:ilvl w:val="0"/>
          <w:numId w:val="5"/>
        </w:numPr>
        <w:spacing w:line="480" w:lineRule="auto"/>
        <w:ind w:right="-289"/>
        <w:jc w:val="both"/>
      </w:pPr>
      <w:r>
        <w:t xml:space="preserve">Witold </w:t>
      </w:r>
      <w:proofErr w:type="spellStart"/>
      <w:r>
        <w:t>Okumski</w:t>
      </w:r>
      <w:proofErr w:type="spellEnd"/>
      <w:r>
        <w:tab/>
      </w:r>
      <w:r>
        <w:tab/>
        <w:t xml:space="preserve">           </w:t>
      </w:r>
    </w:p>
    <w:p w14:paraId="0CA6348E" w14:textId="5D5BC805" w:rsidR="00422F99" w:rsidRDefault="00F334EA" w:rsidP="00422F99">
      <w:pPr>
        <w:numPr>
          <w:ilvl w:val="0"/>
          <w:numId w:val="5"/>
        </w:numPr>
        <w:spacing w:line="480" w:lineRule="auto"/>
        <w:ind w:right="-289"/>
        <w:jc w:val="both"/>
      </w:pPr>
      <w:r>
        <w:t>Jacek Szlachta</w:t>
      </w:r>
      <w:r w:rsidR="00422F99">
        <w:tab/>
      </w:r>
      <w:r w:rsidR="00422F99">
        <w:tab/>
        <w:t xml:space="preserve">          </w:t>
      </w:r>
    </w:p>
    <w:p w14:paraId="5F3AEEA5" w14:textId="77777777" w:rsidR="00D22487" w:rsidRDefault="00D22487">
      <w:pPr>
        <w:spacing w:line="360" w:lineRule="auto"/>
        <w:ind w:right="-288"/>
        <w:jc w:val="both"/>
        <w:rPr>
          <w:sz w:val="28"/>
        </w:rPr>
      </w:pPr>
      <w:r>
        <w:rPr>
          <w:sz w:val="20"/>
        </w:rPr>
        <w:tab/>
        <w:t xml:space="preserve"> </w:t>
      </w:r>
    </w:p>
    <w:sectPr w:rsidR="00D22487" w:rsidSect="00593538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76B45"/>
    <w:multiLevelType w:val="hybridMultilevel"/>
    <w:tmpl w:val="0E0A097E"/>
    <w:lvl w:ilvl="0" w:tplc="03FE6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A1F2A"/>
    <w:multiLevelType w:val="hybridMultilevel"/>
    <w:tmpl w:val="E01E8644"/>
    <w:lvl w:ilvl="0" w:tplc="50DA099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" w15:restartNumberingAfterBreak="0">
    <w:nsid w:val="1AC77CF7"/>
    <w:multiLevelType w:val="hybridMultilevel"/>
    <w:tmpl w:val="95A0807C"/>
    <w:lvl w:ilvl="0" w:tplc="25569D5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4" w15:restartNumberingAfterBreak="0">
    <w:nsid w:val="44996784"/>
    <w:multiLevelType w:val="hybridMultilevel"/>
    <w:tmpl w:val="CC86C2A0"/>
    <w:lvl w:ilvl="0" w:tplc="4F586B16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 w15:restartNumberingAfterBreak="0">
    <w:nsid w:val="4D2A0B21"/>
    <w:multiLevelType w:val="hybridMultilevel"/>
    <w:tmpl w:val="BF48A994"/>
    <w:lvl w:ilvl="0" w:tplc="D4EAD256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6" w15:restartNumberingAfterBreak="0">
    <w:nsid w:val="74193D20"/>
    <w:multiLevelType w:val="hybridMultilevel"/>
    <w:tmpl w:val="9600044E"/>
    <w:lvl w:ilvl="0" w:tplc="EB34D436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 w16cid:durableId="499782231">
    <w:abstractNumId w:val="3"/>
  </w:num>
  <w:num w:numId="2" w16cid:durableId="1177035832">
    <w:abstractNumId w:val="6"/>
  </w:num>
  <w:num w:numId="3" w16cid:durableId="1553270684">
    <w:abstractNumId w:val="4"/>
  </w:num>
  <w:num w:numId="4" w16cid:durableId="1345206498">
    <w:abstractNumId w:val="2"/>
  </w:num>
  <w:num w:numId="5" w16cid:durableId="2003846429">
    <w:abstractNumId w:val="5"/>
  </w:num>
  <w:num w:numId="6" w16cid:durableId="1984774535">
    <w:abstractNumId w:val="1"/>
  </w:num>
  <w:num w:numId="7" w16cid:durableId="6444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8C"/>
    <w:rsid w:val="00064880"/>
    <w:rsid w:val="00091E48"/>
    <w:rsid w:val="000C5AC4"/>
    <w:rsid w:val="00134191"/>
    <w:rsid w:val="00214428"/>
    <w:rsid w:val="00314C0D"/>
    <w:rsid w:val="003E0550"/>
    <w:rsid w:val="00422F99"/>
    <w:rsid w:val="00473065"/>
    <w:rsid w:val="00485707"/>
    <w:rsid w:val="004D4473"/>
    <w:rsid w:val="004D529E"/>
    <w:rsid w:val="005548C4"/>
    <w:rsid w:val="00593538"/>
    <w:rsid w:val="005C6687"/>
    <w:rsid w:val="00615C5C"/>
    <w:rsid w:val="0062448C"/>
    <w:rsid w:val="00654186"/>
    <w:rsid w:val="006628F2"/>
    <w:rsid w:val="00664313"/>
    <w:rsid w:val="006648A0"/>
    <w:rsid w:val="006A40AB"/>
    <w:rsid w:val="006B177F"/>
    <w:rsid w:val="006C1BFE"/>
    <w:rsid w:val="00754608"/>
    <w:rsid w:val="00774FDF"/>
    <w:rsid w:val="007C300F"/>
    <w:rsid w:val="00892589"/>
    <w:rsid w:val="008C06C7"/>
    <w:rsid w:val="00907B50"/>
    <w:rsid w:val="009369CC"/>
    <w:rsid w:val="009506CC"/>
    <w:rsid w:val="00967EE5"/>
    <w:rsid w:val="009871C6"/>
    <w:rsid w:val="00990787"/>
    <w:rsid w:val="009A3854"/>
    <w:rsid w:val="009A4D8C"/>
    <w:rsid w:val="009E2858"/>
    <w:rsid w:val="00A211CF"/>
    <w:rsid w:val="00A65FE0"/>
    <w:rsid w:val="00AA2D52"/>
    <w:rsid w:val="00B217D8"/>
    <w:rsid w:val="00B5733F"/>
    <w:rsid w:val="00C812FF"/>
    <w:rsid w:val="00CE5939"/>
    <w:rsid w:val="00CE7A45"/>
    <w:rsid w:val="00D22487"/>
    <w:rsid w:val="00D7443F"/>
    <w:rsid w:val="00DA2DF5"/>
    <w:rsid w:val="00DB0BE5"/>
    <w:rsid w:val="00DD126C"/>
    <w:rsid w:val="00E17BC7"/>
    <w:rsid w:val="00E22C71"/>
    <w:rsid w:val="00E63514"/>
    <w:rsid w:val="00E77C35"/>
    <w:rsid w:val="00E9045D"/>
    <w:rsid w:val="00EB6F9C"/>
    <w:rsid w:val="00EC5B6F"/>
    <w:rsid w:val="00F334EA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9B3A"/>
  <w15:chartTrackingRefBased/>
  <w15:docId w15:val="{FFE103A6-14CE-44C9-AF1A-9B3F483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Tahoma" w:hAnsi="Tahoma" w:cs="Tahoma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ind w:right="-288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628F2"/>
    <w:rPr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28F2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FC0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422F99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5A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8EDE-6E18-41AF-8CCF-C5AED38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 Powiatowe w Mławie</dc:creator>
  <cp:keywords/>
  <cp:lastModifiedBy>Joanna Marcinkowska</cp:lastModifiedBy>
  <cp:revision>8</cp:revision>
  <cp:lastPrinted>2022-10-27T13:07:00Z</cp:lastPrinted>
  <dcterms:created xsi:type="dcterms:W3CDTF">2022-10-26T06:55:00Z</dcterms:created>
  <dcterms:modified xsi:type="dcterms:W3CDTF">2022-10-28T10:33:00Z</dcterms:modified>
</cp:coreProperties>
</file>