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D51E" w14:textId="77777777" w:rsidR="00891CA2" w:rsidRDefault="00891CA2" w:rsidP="00891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C1C4C2" w14:textId="252E077A" w:rsidR="00891CA2" w:rsidRDefault="00891CA2" w:rsidP="00891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Or </w:t>
      </w:r>
      <w:r w:rsidR="00E31A88">
        <w:rPr>
          <w:rFonts w:ascii="Times New Roman" w:hAnsi="Times New Roman"/>
          <w:b/>
          <w:sz w:val="24"/>
          <w:szCs w:val="24"/>
        </w:rPr>
        <w:t>272</w:t>
      </w:r>
      <w:r w:rsidR="00935C49">
        <w:rPr>
          <w:rFonts w:ascii="Times New Roman" w:hAnsi="Times New Roman"/>
          <w:b/>
          <w:sz w:val="24"/>
          <w:szCs w:val="24"/>
        </w:rPr>
        <w:t>.10</w:t>
      </w:r>
      <w:r w:rsidR="00E20A1A">
        <w:rPr>
          <w:rFonts w:ascii="Times New Roman" w:hAnsi="Times New Roman"/>
          <w:b/>
          <w:sz w:val="24"/>
          <w:szCs w:val="24"/>
        </w:rPr>
        <w:t>.</w:t>
      </w:r>
      <w:r w:rsidR="00E31A88">
        <w:rPr>
          <w:rFonts w:ascii="Times New Roman" w:hAnsi="Times New Roman"/>
          <w:b/>
          <w:sz w:val="24"/>
          <w:szCs w:val="24"/>
        </w:rPr>
        <w:t>202</w:t>
      </w:r>
      <w:r w:rsidR="00E20A1A">
        <w:rPr>
          <w:rFonts w:ascii="Times New Roman" w:hAnsi="Times New Roman"/>
          <w:b/>
          <w:sz w:val="24"/>
          <w:szCs w:val="24"/>
        </w:rPr>
        <w:t>4</w:t>
      </w:r>
    </w:p>
    <w:p w14:paraId="24A5E653" w14:textId="77777777" w:rsidR="00891CA2" w:rsidRDefault="00891CA2" w:rsidP="00891C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B81B933" w14:textId="311BFEF0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Mławie w dniu</w:t>
      </w:r>
      <w:r w:rsidR="00110EB5">
        <w:rPr>
          <w:rFonts w:ascii="Times New Roman" w:hAnsi="Times New Roman"/>
          <w:sz w:val="24"/>
          <w:szCs w:val="24"/>
        </w:rPr>
        <w:t xml:space="preserve"> </w:t>
      </w:r>
      <w:r w:rsidRPr="00110EB5">
        <w:rPr>
          <w:rFonts w:ascii="Times New Roman" w:hAnsi="Times New Roman"/>
          <w:b/>
          <w:bCs/>
          <w:sz w:val="24"/>
          <w:szCs w:val="24"/>
        </w:rPr>
        <w:t>………</w:t>
      </w:r>
      <w:r w:rsidR="00110EB5" w:rsidRPr="00110EB5">
        <w:rPr>
          <w:rFonts w:ascii="Times New Roman" w:hAnsi="Times New Roman"/>
          <w:b/>
          <w:bCs/>
          <w:sz w:val="24"/>
          <w:szCs w:val="24"/>
        </w:rPr>
        <w:t>202</w:t>
      </w:r>
      <w:r w:rsidR="009A3E26">
        <w:rPr>
          <w:rFonts w:ascii="Times New Roman" w:hAnsi="Times New Roman"/>
          <w:b/>
          <w:bCs/>
          <w:sz w:val="24"/>
          <w:szCs w:val="24"/>
        </w:rPr>
        <w:t>4</w:t>
      </w:r>
      <w:r w:rsidR="00110EB5" w:rsidRPr="00110EB5">
        <w:rPr>
          <w:rFonts w:ascii="Times New Roman" w:hAnsi="Times New Roman"/>
          <w:b/>
          <w:bCs/>
          <w:sz w:val="24"/>
          <w:szCs w:val="24"/>
        </w:rPr>
        <w:t>r.</w:t>
      </w:r>
      <w:r w:rsidRPr="00110EB5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pomiędzy:</w:t>
      </w:r>
    </w:p>
    <w:p w14:paraId="0AAA9D9A" w14:textId="77777777" w:rsidR="00891CA2" w:rsidRPr="00A76058" w:rsidRDefault="00891CA2" w:rsidP="00891CA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b/>
          <w:color w:val="000000" w:themeColor="text1"/>
          <w:sz w:val="24"/>
          <w:szCs w:val="24"/>
        </w:rPr>
        <w:t>Powiatem Mławskim</w:t>
      </w:r>
    </w:p>
    <w:p w14:paraId="4E6CE464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ul. Władysława Stanisława Reymonta 6</w:t>
      </w:r>
    </w:p>
    <w:p w14:paraId="42829E71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 xml:space="preserve">06-500 Mława </w:t>
      </w:r>
    </w:p>
    <w:p w14:paraId="28052992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NIP 569-176-00-40</w:t>
      </w:r>
    </w:p>
    <w:p w14:paraId="69189BAE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Reprezentowanym przez :</w:t>
      </w:r>
    </w:p>
    <w:p w14:paraId="701953A6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Zarząd Powiatu Mławskiego</w:t>
      </w:r>
    </w:p>
    <w:p w14:paraId="16AB07A9" w14:textId="0616C95B" w:rsidR="00891CA2" w:rsidRPr="00A76058" w:rsidRDefault="00A76058" w:rsidP="00891CA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Jerzego Rakowskiego </w:t>
      </w:r>
      <w:r w:rsidR="00891CA2" w:rsidRPr="00A76058">
        <w:rPr>
          <w:rFonts w:ascii="Times New Roman" w:hAnsi="Times New Roman"/>
          <w:b/>
          <w:color w:val="000000" w:themeColor="text1"/>
          <w:sz w:val="24"/>
          <w:szCs w:val="24"/>
        </w:rPr>
        <w:t>- Starostę Mławskiego</w:t>
      </w:r>
    </w:p>
    <w:p w14:paraId="3A5197B7" w14:textId="180C7AB5" w:rsidR="00891CA2" w:rsidRPr="00A76058" w:rsidRDefault="00582CA6" w:rsidP="00891CA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Krystynę Zając</w:t>
      </w:r>
      <w:r w:rsidR="00A760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891CA2" w:rsidRPr="00A760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Wicestarostę</w:t>
      </w:r>
      <w:r w:rsidR="00891CA2" w:rsidRPr="00A760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65C43A5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C9BEAC8" w14:textId="08F37FF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kontrasygnacie Skarbnika Powiatu Mławskiego – </w:t>
      </w:r>
      <w:r w:rsidR="00411264">
        <w:rPr>
          <w:rFonts w:ascii="Times New Roman" w:hAnsi="Times New Roman"/>
          <w:sz w:val="24"/>
          <w:szCs w:val="24"/>
        </w:rPr>
        <w:t>Marioli Rostkowskiej</w:t>
      </w:r>
    </w:p>
    <w:p w14:paraId="748ACC53" w14:textId="77777777" w:rsidR="00891CA2" w:rsidRDefault="00891CA2" w:rsidP="00891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14:paraId="5CC78131" w14:textId="0E45CE4B" w:rsidR="00110EB5" w:rsidRDefault="00891CA2" w:rsidP="00110E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Firmą</w:t>
      </w:r>
      <w:r w:rsidRPr="004526E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526E1" w:rsidRPr="004526E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CD8BE9" w14:textId="2707BF28" w:rsidR="00891CA2" w:rsidRDefault="00110EB5" w:rsidP="00110E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</w:t>
      </w:r>
      <w:r w:rsidR="004526E1">
        <w:rPr>
          <w:rFonts w:ascii="Times New Roman" w:hAnsi="Times New Roman"/>
          <w:sz w:val="24"/>
          <w:szCs w:val="24"/>
        </w:rPr>
        <w:t>z</w:t>
      </w:r>
      <w:r w:rsidR="00891CA2">
        <w:rPr>
          <w:rFonts w:ascii="Times New Roman" w:hAnsi="Times New Roman"/>
          <w:sz w:val="24"/>
          <w:szCs w:val="24"/>
        </w:rPr>
        <w:t xml:space="preserve">waną dalej </w:t>
      </w:r>
      <w:r w:rsidR="00891CA2">
        <w:rPr>
          <w:rFonts w:ascii="Times New Roman" w:hAnsi="Times New Roman"/>
          <w:b/>
          <w:bCs/>
          <w:sz w:val="24"/>
          <w:szCs w:val="24"/>
        </w:rPr>
        <w:t>Wykonawcą.</w:t>
      </w:r>
      <w:r w:rsidR="00891CA2">
        <w:rPr>
          <w:rFonts w:ascii="Times New Roman" w:hAnsi="Times New Roman"/>
          <w:sz w:val="24"/>
          <w:szCs w:val="24"/>
        </w:rPr>
        <w:t xml:space="preserve"> </w:t>
      </w:r>
    </w:p>
    <w:p w14:paraId="35553591" w14:textId="77777777" w:rsidR="006F39E9" w:rsidRDefault="006F39E9" w:rsidP="006F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D1194" w14:textId="5CB8B71A" w:rsidR="00891CA2" w:rsidRDefault="00891CA2" w:rsidP="00B25C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rezultacie dokonanej przez Zamawiającego akceptacji oferty, została zawarta umowa poza wymogami  ustawy z dnia 11 września 2019r. Prawo Zamówień Publicznych.</w:t>
      </w:r>
    </w:p>
    <w:p w14:paraId="441853DA" w14:textId="77777777" w:rsidR="00891CA2" w:rsidRPr="00953AE1" w:rsidRDefault="00891CA2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AE1">
        <w:rPr>
          <w:rFonts w:ascii="Times New Roman" w:hAnsi="Times New Roman"/>
          <w:b/>
          <w:bCs/>
          <w:sz w:val="24"/>
          <w:szCs w:val="24"/>
        </w:rPr>
        <w:t>§ 1</w:t>
      </w:r>
    </w:p>
    <w:p w14:paraId="08EC95AF" w14:textId="41A0E629" w:rsidR="00E45F7F" w:rsidRPr="009D7917" w:rsidRDefault="0006763D" w:rsidP="009D791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7917">
        <w:rPr>
          <w:rFonts w:ascii="Times New Roman" w:hAnsi="Times New Roman"/>
          <w:color w:val="000000"/>
          <w:sz w:val="24"/>
          <w:szCs w:val="24"/>
        </w:rPr>
        <w:t xml:space="preserve">Przedmiotem umowy jest </w:t>
      </w:r>
      <w:r w:rsidR="00E45F7F" w:rsidRPr="009D7917">
        <w:rPr>
          <w:rFonts w:ascii="Times New Roman" w:hAnsi="Times New Roman"/>
          <w:b/>
          <w:bCs/>
          <w:color w:val="000000"/>
          <w:sz w:val="24"/>
          <w:szCs w:val="24"/>
        </w:rPr>
        <w:t>zorganizowanie 4-dniowej wycieczki autokarowej dla pracowników Starostwa Powiatowego w Mławie w okresie 12-15.09.2024r. w kierunku Mława-Dolny Śląsk-Czechy-Mława</w:t>
      </w:r>
      <w:r w:rsidR="0040689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6890" w:rsidRPr="00406890">
        <w:rPr>
          <w:rFonts w:ascii="Times New Roman" w:hAnsi="Times New Roman"/>
          <w:color w:val="000000"/>
          <w:sz w:val="24"/>
          <w:szCs w:val="24"/>
        </w:rPr>
        <w:t>z wyszczególnieniem</w:t>
      </w:r>
      <w:r w:rsidR="006B7FB6">
        <w:rPr>
          <w:rFonts w:ascii="Times New Roman" w:hAnsi="Times New Roman"/>
          <w:color w:val="000000"/>
          <w:sz w:val="24"/>
          <w:szCs w:val="24"/>
        </w:rPr>
        <w:t xml:space="preserve"> zwiedzania</w:t>
      </w:r>
      <w:r w:rsidR="007E0000" w:rsidRPr="009D7917">
        <w:rPr>
          <w:rFonts w:ascii="Times New Roman" w:hAnsi="Times New Roman"/>
          <w:color w:val="000000"/>
          <w:sz w:val="24"/>
          <w:szCs w:val="24"/>
        </w:rPr>
        <w:t>:</w:t>
      </w:r>
    </w:p>
    <w:p w14:paraId="2D756B77" w14:textId="02ECA8B5" w:rsidR="007E0000" w:rsidRPr="009D7917" w:rsidRDefault="007E0000" w:rsidP="009D7917">
      <w:pPr>
        <w:pStyle w:val="Tekstpodstawowy2"/>
        <w:numPr>
          <w:ilvl w:val="0"/>
          <w:numId w:val="23"/>
        </w:numPr>
        <w:spacing w:line="276" w:lineRule="auto"/>
        <w:jc w:val="both"/>
        <w:rPr>
          <w:color w:val="000000"/>
          <w:lang w:val="pl-PL"/>
        </w:rPr>
      </w:pPr>
      <w:r w:rsidRPr="009D7917">
        <w:rPr>
          <w:b/>
          <w:bCs/>
          <w:color w:val="000000"/>
          <w:lang w:val="pl-PL"/>
        </w:rPr>
        <w:t>Wrocławia</w:t>
      </w:r>
      <w:r w:rsidRPr="009D7917">
        <w:rPr>
          <w:color w:val="000000"/>
          <w:lang w:val="pl-PL"/>
        </w:rPr>
        <w:t xml:space="preserve">, </w:t>
      </w:r>
    </w:p>
    <w:p w14:paraId="63EE1E75" w14:textId="4C10E126" w:rsidR="007E0000" w:rsidRPr="009D7917" w:rsidRDefault="007E0000" w:rsidP="009D7917">
      <w:pPr>
        <w:pStyle w:val="Tekstpodstawowy2"/>
        <w:numPr>
          <w:ilvl w:val="0"/>
          <w:numId w:val="23"/>
        </w:numPr>
        <w:spacing w:line="276" w:lineRule="auto"/>
        <w:jc w:val="both"/>
        <w:rPr>
          <w:color w:val="000000"/>
          <w:lang w:val="pl-PL"/>
        </w:rPr>
      </w:pPr>
      <w:r w:rsidRPr="009D7917">
        <w:rPr>
          <w:b/>
          <w:bCs/>
          <w:color w:val="000000"/>
          <w:lang w:val="pl-PL"/>
        </w:rPr>
        <w:t>Pragi czeskiej</w:t>
      </w:r>
      <w:r w:rsidRPr="009D7917">
        <w:rPr>
          <w:color w:val="000000"/>
          <w:lang w:val="pl-PL"/>
        </w:rPr>
        <w:t>,</w:t>
      </w:r>
    </w:p>
    <w:p w14:paraId="4A9648E7" w14:textId="77777777" w:rsidR="006B7FB6" w:rsidRPr="006B7FB6" w:rsidRDefault="007E0000" w:rsidP="006B7FB6">
      <w:pPr>
        <w:pStyle w:val="Tekstpodstawowy2"/>
        <w:numPr>
          <w:ilvl w:val="0"/>
          <w:numId w:val="23"/>
        </w:numPr>
        <w:spacing w:line="276" w:lineRule="auto"/>
        <w:jc w:val="both"/>
        <w:rPr>
          <w:color w:val="000000"/>
          <w:lang w:val="pl-PL"/>
        </w:rPr>
      </w:pPr>
      <w:r w:rsidRPr="009D7917">
        <w:rPr>
          <w:b/>
          <w:bCs/>
          <w:color w:val="000000"/>
          <w:lang w:val="pl-PL"/>
        </w:rPr>
        <w:t xml:space="preserve">Skalnego Miasta </w:t>
      </w:r>
      <w:r w:rsidRPr="009D7917">
        <w:rPr>
          <w:b/>
          <w:bCs/>
        </w:rPr>
        <w:t xml:space="preserve">w Adrszpachu </w:t>
      </w:r>
      <w:r w:rsidRPr="009D7917">
        <w:rPr>
          <w:b/>
          <w:bCs/>
          <w:color w:val="000000"/>
          <w:lang w:val="pl-PL"/>
        </w:rPr>
        <w:t xml:space="preserve">w Czechach, </w:t>
      </w:r>
    </w:p>
    <w:p w14:paraId="093427BE" w14:textId="7286B55D" w:rsidR="007E0000" w:rsidRPr="006B7FB6" w:rsidRDefault="00471239" w:rsidP="006B7FB6">
      <w:pPr>
        <w:pStyle w:val="Tekstpodstawowy2"/>
        <w:numPr>
          <w:ilvl w:val="0"/>
          <w:numId w:val="23"/>
        </w:numPr>
        <w:spacing w:line="276" w:lineRule="auto"/>
        <w:jc w:val="both"/>
        <w:rPr>
          <w:color w:val="000000"/>
          <w:lang w:val="pl-PL"/>
        </w:rPr>
      </w:pPr>
      <w:r>
        <w:rPr>
          <w:b/>
          <w:bCs/>
          <w:color w:val="000000"/>
          <w:lang w:val="pl-PL"/>
        </w:rPr>
        <w:t xml:space="preserve">Wybranej przez Wykonawcę perły architektury Dolnego Śląska tj. </w:t>
      </w:r>
      <w:r w:rsidR="006B7FB6">
        <w:rPr>
          <w:b/>
          <w:bCs/>
          <w:color w:val="000000"/>
          <w:lang w:val="pl-PL"/>
        </w:rPr>
        <w:t>…………………………………………….</w:t>
      </w:r>
    </w:p>
    <w:p w14:paraId="6693B8FF" w14:textId="7F5C912F" w:rsidR="006E4B98" w:rsidRPr="009D7917" w:rsidRDefault="0006763D" w:rsidP="009D791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7917">
        <w:rPr>
          <w:rFonts w:ascii="Times New Roman" w:hAnsi="Times New Roman"/>
          <w:sz w:val="24"/>
          <w:szCs w:val="24"/>
        </w:rPr>
        <w:t>Umowa zostaje zawarta</w:t>
      </w:r>
      <w:r w:rsidR="000C7F76" w:rsidRPr="009D7917">
        <w:rPr>
          <w:rFonts w:ascii="Times New Roman" w:hAnsi="Times New Roman"/>
          <w:sz w:val="24"/>
          <w:szCs w:val="24"/>
        </w:rPr>
        <w:t xml:space="preserve"> </w:t>
      </w:r>
      <w:r w:rsidRPr="009D7917">
        <w:rPr>
          <w:rFonts w:ascii="Times New Roman" w:hAnsi="Times New Roman"/>
          <w:sz w:val="24"/>
          <w:szCs w:val="24"/>
        </w:rPr>
        <w:t xml:space="preserve">i </w:t>
      </w:r>
      <w:r w:rsidR="00A03E15" w:rsidRPr="009D7917">
        <w:rPr>
          <w:rFonts w:ascii="Times New Roman" w:hAnsi="Times New Roman"/>
          <w:sz w:val="24"/>
          <w:szCs w:val="24"/>
        </w:rPr>
        <w:t xml:space="preserve">jest </w:t>
      </w:r>
      <w:r w:rsidRPr="009D7917">
        <w:rPr>
          <w:rFonts w:ascii="Times New Roman" w:hAnsi="Times New Roman"/>
          <w:sz w:val="24"/>
          <w:szCs w:val="24"/>
        </w:rPr>
        <w:t>realizowana na warunkach</w:t>
      </w:r>
      <w:r w:rsidR="000607BD">
        <w:rPr>
          <w:rFonts w:ascii="Times New Roman" w:hAnsi="Times New Roman"/>
          <w:sz w:val="24"/>
          <w:szCs w:val="24"/>
        </w:rPr>
        <w:t>,</w:t>
      </w:r>
      <w:r w:rsidRPr="009D7917">
        <w:rPr>
          <w:rFonts w:ascii="Times New Roman" w:hAnsi="Times New Roman"/>
          <w:sz w:val="24"/>
          <w:szCs w:val="24"/>
        </w:rPr>
        <w:t xml:space="preserve"> określonych w IWUZ</w:t>
      </w:r>
      <w:r w:rsidR="00BE1B7F" w:rsidRPr="009D7917">
        <w:rPr>
          <w:rFonts w:ascii="Times New Roman" w:hAnsi="Times New Roman"/>
          <w:sz w:val="24"/>
          <w:szCs w:val="24"/>
        </w:rPr>
        <w:t xml:space="preserve"> </w:t>
      </w:r>
      <w:r w:rsidR="00A03E15" w:rsidRPr="009D7917">
        <w:rPr>
          <w:rFonts w:ascii="Times New Roman" w:hAnsi="Times New Roman"/>
          <w:sz w:val="24"/>
          <w:szCs w:val="24"/>
        </w:rPr>
        <w:br/>
      </w:r>
      <w:r w:rsidR="00BE1B7F" w:rsidRPr="009D7917">
        <w:rPr>
          <w:rFonts w:ascii="Times New Roman" w:hAnsi="Times New Roman"/>
          <w:sz w:val="24"/>
          <w:szCs w:val="24"/>
        </w:rPr>
        <w:t>oraz zgodnie z przedstawioną ofertą</w:t>
      </w:r>
      <w:r w:rsidR="00F86F57" w:rsidRPr="009D7917">
        <w:rPr>
          <w:rFonts w:ascii="Times New Roman" w:hAnsi="Times New Roman"/>
          <w:sz w:val="24"/>
          <w:szCs w:val="24"/>
        </w:rPr>
        <w:t xml:space="preserve"> </w:t>
      </w:r>
      <w:r w:rsidR="001619A4" w:rsidRPr="009D7917">
        <w:rPr>
          <w:rFonts w:ascii="Times New Roman" w:hAnsi="Times New Roman"/>
          <w:sz w:val="24"/>
          <w:szCs w:val="24"/>
        </w:rPr>
        <w:t>Wykonawcy</w:t>
      </w:r>
      <w:r w:rsidR="001705E5">
        <w:rPr>
          <w:rFonts w:ascii="Times New Roman" w:hAnsi="Times New Roman"/>
          <w:sz w:val="24"/>
          <w:szCs w:val="24"/>
        </w:rPr>
        <w:t xml:space="preserve"> z wymaganymi dokumentami, </w:t>
      </w:r>
      <w:r w:rsidR="000607BD">
        <w:rPr>
          <w:rFonts w:ascii="Times New Roman" w:hAnsi="Times New Roman"/>
          <w:sz w:val="24"/>
          <w:szCs w:val="24"/>
        </w:rPr>
        <w:br/>
      </w:r>
      <w:r w:rsidR="001705E5">
        <w:rPr>
          <w:rFonts w:ascii="Times New Roman" w:hAnsi="Times New Roman"/>
          <w:sz w:val="24"/>
          <w:szCs w:val="24"/>
        </w:rPr>
        <w:t>o których mowa w Dziale III IWUZ,</w:t>
      </w:r>
      <w:r w:rsidR="001705E5" w:rsidRPr="009D7917">
        <w:rPr>
          <w:rFonts w:ascii="Times New Roman" w:hAnsi="Times New Roman"/>
          <w:sz w:val="24"/>
          <w:szCs w:val="24"/>
        </w:rPr>
        <w:t xml:space="preserve"> </w:t>
      </w:r>
      <w:r w:rsidR="00BE1B7F" w:rsidRPr="009D7917">
        <w:rPr>
          <w:rFonts w:ascii="Times New Roman" w:hAnsi="Times New Roman"/>
          <w:sz w:val="24"/>
          <w:szCs w:val="24"/>
        </w:rPr>
        <w:t>stanowiące integralną część niniejszej umowy.</w:t>
      </w:r>
    </w:p>
    <w:p w14:paraId="43C9AB7E" w14:textId="6EA70377" w:rsidR="00A61C50" w:rsidRPr="009D7917" w:rsidRDefault="00A61C50" w:rsidP="009D791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7917">
        <w:rPr>
          <w:rFonts w:ascii="Times New Roman" w:hAnsi="Times New Roman"/>
          <w:sz w:val="24"/>
          <w:szCs w:val="24"/>
        </w:rPr>
        <w:t>Wykonawca zobowiązany jest do świadczenia usługi z należytą starannością</w:t>
      </w:r>
      <w:r w:rsidR="00933211">
        <w:rPr>
          <w:rFonts w:ascii="Times New Roman" w:hAnsi="Times New Roman"/>
          <w:sz w:val="24"/>
          <w:szCs w:val="24"/>
        </w:rPr>
        <w:t>,</w:t>
      </w:r>
      <w:r w:rsidRPr="009D7917">
        <w:rPr>
          <w:rFonts w:ascii="Times New Roman" w:hAnsi="Times New Roman"/>
          <w:sz w:val="24"/>
          <w:szCs w:val="24"/>
        </w:rPr>
        <w:t xml:space="preserve"> właściwą dla organizacji wycieczek turystycznych oraz zgodnie z obowiązującymi przepisami </w:t>
      </w:r>
      <w:r w:rsidRPr="009D7917">
        <w:rPr>
          <w:rFonts w:ascii="Times New Roman" w:hAnsi="Times New Roman"/>
          <w:sz w:val="24"/>
          <w:szCs w:val="24"/>
        </w:rPr>
        <w:br/>
        <w:t xml:space="preserve">i normami. </w:t>
      </w:r>
    </w:p>
    <w:p w14:paraId="1B03401A" w14:textId="240A5561" w:rsidR="003E40AE" w:rsidRPr="009D7917" w:rsidRDefault="007B77EE" w:rsidP="009D791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7917">
        <w:rPr>
          <w:rFonts w:ascii="Times New Roman" w:hAnsi="Times New Roman"/>
          <w:sz w:val="24"/>
          <w:szCs w:val="24"/>
        </w:rPr>
        <w:t xml:space="preserve">W ramach organizacji wycieczki Wykonawca zapewni ubezpieczenie wszystkich </w:t>
      </w:r>
      <w:r w:rsidR="00ED3D8E" w:rsidRPr="009D7917">
        <w:rPr>
          <w:rFonts w:ascii="Times New Roman" w:hAnsi="Times New Roman"/>
          <w:sz w:val="24"/>
          <w:szCs w:val="24"/>
        </w:rPr>
        <w:t>uczestników</w:t>
      </w:r>
      <w:r w:rsidRPr="009D7917">
        <w:rPr>
          <w:rFonts w:ascii="Times New Roman" w:hAnsi="Times New Roman"/>
          <w:sz w:val="24"/>
          <w:szCs w:val="24"/>
        </w:rPr>
        <w:t xml:space="preserve"> </w:t>
      </w:r>
      <w:r w:rsidR="00ED3D8E">
        <w:rPr>
          <w:rFonts w:ascii="Times New Roman" w:hAnsi="Times New Roman"/>
          <w:sz w:val="24"/>
          <w:szCs w:val="24"/>
        </w:rPr>
        <w:t>od</w:t>
      </w:r>
      <w:r w:rsidR="003E40AE" w:rsidRPr="009D7917">
        <w:rPr>
          <w:rFonts w:ascii="Times New Roman" w:hAnsi="Times New Roman"/>
          <w:sz w:val="24"/>
          <w:szCs w:val="24"/>
        </w:rPr>
        <w:t xml:space="preserve"> następstw nieszczęśliwych wypadków (NNW</w:t>
      </w:r>
      <w:r w:rsidR="008E638D" w:rsidRPr="009D7917">
        <w:rPr>
          <w:rFonts w:ascii="Times New Roman" w:hAnsi="Times New Roman"/>
          <w:sz w:val="24"/>
          <w:szCs w:val="24"/>
        </w:rPr>
        <w:t>), które obejmuje pobyt uczestników na wyjeździe od momentu w</w:t>
      </w:r>
      <w:r w:rsidR="003E40AE" w:rsidRPr="009D7917">
        <w:rPr>
          <w:rFonts w:ascii="Times New Roman" w:hAnsi="Times New Roman"/>
          <w:sz w:val="24"/>
          <w:szCs w:val="24"/>
        </w:rPr>
        <w:t>ejścia do autokaru pierwszego dnia wyjazdu do momentu powrotu do domu każdego uczestnika.</w:t>
      </w:r>
    </w:p>
    <w:p w14:paraId="6B0D0AE2" w14:textId="77777777" w:rsidR="00E65B72" w:rsidRDefault="00E65B72" w:rsidP="00E57B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2D68FB" w14:textId="77777777" w:rsidR="004D1808" w:rsidRDefault="004D1808" w:rsidP="00E57B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CEFF56" w14:textId="2FAC2C54" w:rsidR="00891CA2" w:rsidRPr="00E57B51" w:rsidRDefault="00891CA2" w:rsidP="00E57B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B51">
        <w:rPr>
          <w:rFonts w:ascii="Times New Roman" w:hAnsi="Times New Roman"/>
          <w:b/>
          <w:bCs/>
          <w:sz w:val="24"/>
          <w:szCs w:val="24"/>
        </w:rPr>
        <w:t>§ 2</w:t>
      </w:r>
    </w:p>
    <w:p w14:paraId="1337299A" w14:textId="28F8E630" w:rsidR="00A9160E" w:rsidRPr="00B31EA0" w:rsidRDefault="00891CA2" w:rsidP="00B31E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zamówienia ustala się </w:t>
      </w:r>
      <w:r w:rsidR="00EE46E2" w:rsidRPr="00EE46E2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B31EA0">
        <w:rPr>
          <w:rFonts w:ascii="Times New Roman" w:hAnsi="Times New Roman"/>
          <w:b/>
          <w:bCs/>
          <w:sz w:val="24"/>
          <w:szCs w:val="24"/>
        </w:rPr>
        <w:t xml:space="preserve">dnia 12.09.2024r. </w:t>
      </w:r>
      <w:r w:rsidR="00AF161A" w:rsidRPr="00B31EA0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B31EA0">
        <w:rPr>
          <w:rFonts w:ascii="Times New Roman" w:hAnsi="Times New Roman"/>
          <w:b/>
          <w:bCs/>
          <w:sz w:val="24"/>
          <w:szCs w:val="24"/>
        </w:rPr>
        <w:t>15</w:t>
      </w:r>
      <w:r w:rsidR="00AF161A" w:rsidRPr="00B31EA0">
        <w:rPr>
          <w:rFonts w:ascii="Times New Roman" w:hAnsi="Times New Roman"/>
          <w:b/>
          <w:bCs/>
          <w:sz w:val="24"/>
          <w:szCs w:val="24"/>
        </w:rPr>
        <w:t>.</w:t>
      </w:r>
      <w:r w:rsidR="00B31EA0">
        <w:rPr>
          <w:rFonts w:ascii="Times New Roman" w:hAnsi="Times New Roman"/>
          <w:b/>
          <w:bCs/>
          <w:sz w:val="24"/>
          <w:szCs w:val="24"/>
        </w:rPr>
        <w:t>09</w:t>
      </w:r>
      <w:r w:rsidR="00AF161A" w:rsidRPr="00B31EA0">
        <w:rPr>
          <w:rFonts w:ascii="Times New Roman" w:hAnsi="Times New Roman"/>
          <w:b/>
          <w:bCs/>
          <w:sz w:val="24"/>
          <w:szCs w:val="24"/>
        </w:rPr>
        <w:t>.202</w:t>
      </w:r>
      <w:r w:rsidR="00162FB1" w:rsidRPr="00B31EA0">
        <w:rPr>
          <w:rFonts w:ascii="Times New Roman" w:hAnsi="Times New Roman"/>
          <w:b/>
          <w:bCs/>
          <w:sz w:val="24"/>
          <w:szCs w:val="24"/>
        </w:rPr>
        <w:t>4</w:t>
      </w:r>
      <w:r w:rsidR="00AF161A" w:rsidRPr="00B31EA0">
        <w:rPr>
          <w:rFonts w:ascii="Times New Roman" w:hAnsi="Times New Roman"/>
          <w:b/>
          <w:bCs/>
          <w:sz w:val="24"/>
          <w:szCs w:val="24"/>
        </w:rPr>
        <w:t>r.</w:t>
      </w:r>
    </w:p>
    <w:p w14:paraId="678F27B7" w14:textId="2F1F22A0" w:rsidR="002C5708" w:rsidRPr="002C5708" w:rsidRDefault="00891CA2" w:rsidP="002063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149204154"/>
      <w:r w:rsidRPr="00250146">
        <w:rPr>
          <w:rFonts w:ascii="Times New Roman" w:hAnsi="Times New Roman"/>
          <w:sz w:val="24"/>
          <w:szCs w:val="24"/>
        </w:rPr>
        <w:t xml:space="preserve">Zamawiający wypłaci Wykonawcy odsetki ustawowe za zwłokę w zapłacie faktur,  za każdy dzień zwłoki, liczony po upływie terminu zapłaty, o którym mowa </w:t>
      </w:r>
      <w:r w:rsidRPr="00A478EB">
        <w:rPr>
          <w:rFonts w:ascii="Times New Roman" w:hAnsi="Times New Roman"/>
          <w:sz w:val="24"/>
          <w:szCs w:val="24"/>
        </w:rPr>
        <w:t xml:space="preserve">w § 3 ust </w:t>
      </w:r>
      <w:r w:rsidR="00A478EB" w:rsidRPr="00A478EB">
        <w:rPr>
          <w:rFonts w:ascii="Times New Roman" w:hAnsi="Times New Roman"/>
          <w:sz w:val="24"/>
          <w:szCs w:val="24"/>
        </w:rPr>
        <w:t>4</w:t>
      </w:r>
      <w:r w:rsidRPr="00A478EB">
        <w:rPr>
          <w:rFonts w:ascii="Times New Roman" w:hAnsi="Times New Roman"/>
          <w:sz w:val="24"/>
          <w:szCs w:val="24"/>
        </w:rPr>
        <w:t>.</w:t>
      </w:r>
    </w:p>
    <w:p w14:paraId="7A4FB8B0" w14:textId="77777777" w:rsidR="002D64FA" w:rsidRDefault="002D64FA" w:rsidP="002D64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zapłaci Zamawiającemu karę umowną: </w:t>
      </w:r>
    </w:p>
    <w:p w14:paraId="15C7311B" w14:textId="77777777" w:rsidR="007C7276" w:rsidRPr="007C7276" w:rsidRDefault="00F323DF" w:rsidP="00F323DF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91CA2" w:rsidRPr="00F323DF">
        <w:rPr>
          <w:rFonts w:ascii="Times New Roman" w:hAnsi="Times New Roman"/>
          <w:sz w:val="24"/>
          <w:szCs w:val="24"/>
        </w:rPr>
        <w:t xml:space="preserve"> przypadku </w:t>
      </w:r>
      <w:r w:rsidR="00F24529" w:rsidRPr="00F323DF">
        <w:rPr>
          <w:rFonts w:ascii="Times New Roman" w:hAnsi="Times New Roman"/>
          <w:color w:val="000000" w:themeColor="text1"/>
          <w:sz w:val="24"/>
          <w:szCs w:val="24"/>
        </w:rPr>
        <w:t xml:space="preserve">nie wywiązania się z Umowy, w tym </w:t>
      </w:r>
      <w:r w:rsidR="00F24529" w:rsidRPr="00F323DF">
        <w:rPr>
          <w:rFonts w:ascii="Times New Roman" w:eastAsia="Times New Roman" w:hAnsi="Times New Roman"/>
          <w:sz w:val="24"/>
          <w:szCs w:val="24"/>
          <w:lang w:eastAsia="pl-PL"/>
        </w:rPr>
        <w:t>nienależytego jej wykonania</w:t>
      </w:r>
      <w:r w:rsidR="00F24529" w:rsidRPr="00F323D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24529" w:rsidRPr="00F323DF">
        <w:rPr>
          <w:rFonts w:ascii="Times New Roman" w:hAnsi="Times New Roman"/>
          <w:sz w:val="24"/>
          <w:szCs w:val="24"/>
        </w:rPr>
        <w:t>rozwiązania</w:t>
      </w:r>
      <w:r w:rsidR="00F24529" w:rsidRPr="00F323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4529" w:rsidRPr="00F323DF">
        <w:rPr>
          <w:rFonts w:ascii="Times New Roman" w:hAnsi="Times New Roman"/>
          <w:sz w:val="24"/>
          <w:szCs w:val="24"/>
        </w:rPr>
        <w:t xml:space="preserve">lub odstąpienia </w:t>
      </w:r>
      <w:r w:rsidR="00F24529" w:rsidRPr="00F323DF">
        <w:rPr>
          <w:rFonts w:ascii="Times New Roman" w:hAnsi="Times New Roman"/>
          <w:color w:val="000000" w:themeColor="text1"/>
          <w:sz w:val="24"/>
          <w:szCs w:val="24"/>
        </w:rPr>
        <w:t xml:space="preserve">od Umowy </w:t>
      </w:r>
      <w:r w:rsidR="00891CA2" w:rsidRPr="00F323DF">
        <w:rPr>
          <w:rFonts w:ascii="Times New Roman" w:hAnsi="Times New Roman"/>
          <w:sz w:val="24"/>
          <w:szCs w:val="24"/>
        </w:rPr>
        <w:t>z winy 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="00891CA2" w:rsidRPr="00F323DF">
        <w:rPr>
          <w:rFonts w:ascii="Times New Roman" w:hAnsi="Times New Roman"/>
          <w:sz w:val="24"/>
          <w:szCs w:val="24"/>
        </w:rPr>
        <w:t xml:space="preserve">w wysokości </w:t>
      </w:r>
      <w:r w:rsidR="00251A71" w:rsidRPr="00F323DF">
        <w:rPr>
          <w:rFonts w:ascii="Times New Roman" w:hAnsi="Times New Roman"/>
          <w:sz w:val="24"/>
          <w:szCs w:val="24"/>
        </w:rPr>
        <w:t>3</w:t>
      </w:r>
      <w:r w:rsidR="00B957DD" w:rsidRPr="00F323DF">
        <w:rPr>
          <w:rFonts w:ascii="Times New Roman" w:hAnsi="Times New Roman"/>
          <w:sz w:val="24"/>
          <w:szCs w:val="24"/>
        </w:rPr>
        <w:t>0</w:t>
      </w:r>
      <w:r w:rsidR="00891CA2" w:rsidRPr="00F323DF">
        <w:rPr>
          <w:rFonts w:ascii="Times New Roman" w:hAnsi="Times New Roman"/>
          <w:sz w:val="24"/>
          <w:szCs w:val="24"/>
        </w:rPr>
        <w:t xml:space="preserve">%  wartości zamówienia, </w:t>
      </w:r>
      <w:r w:rsidR="0082600E">
        <w:rPr>
          <w:rFonts w:ascii="Times New Roman" w:hAnsi="Times New Roman"/>
          <w:sz w:val="24"/>
          <w:szCs w:val="24"/>
        </w:rPr>
        <w:t>określonej</w:t>
      </w:r>
      <w:r w:rsidR="00891CA2" w:rsidRPr="00F323DF">
        <w:rPr>
          <w:rFonts w:ascii="Times New Roman" w:hAnsi="Times New Roman"/>
          <w:sz w:val="24"/>
          <w:szCs w:val="24"/>
        </w:rPr>
        <w:t xml:space="preserve"> w </w:t>
      </w:r>
      <w:r w:rsidR="004A328D" w:rsidRPr="00715F79">
        <w:rPr>
          <w:rFonts w:ascii="Times New Roman" w:hAnsi="Times New Roman"/>
          <w:sz w:val="24"/>
          <w:szCs w:val="24"/>
        </w:rPr>
        <w:t>§</w:t>
      </w:r>
      <w:r w:rsidR="00FB7EE1" w:rsidRPr="00715F79">
        <w:rPr>
          <w:rFonts w:ascii="Times New Roman" w:hAnsi="Times New Roman"/>
          <w:sz w:val="24"/>
          <w:szCs w:val="24"/>
        </w:rPr>
        <w:t>3 ust. 2</w:t>
      </w:r>
      <w:r w:rsidR="007C7276" w:rsidRPr="00715F79">
        <w:rPr>
          <w:rFonts w:ascii="Times New Roman" w:hAnsi="Times New Roman"/>
          <w:sz w:val="24"/>
          <w:szCs w:val="24"/>
        </w:rPr>
        <w:t>,</w:t>
      </w:r>
    </w:p>
    <w:p w14:paraId="315066E7" w14:textId="77777777" w:rsidR="00017A50" w:rsidRDefault="007C7276" w:rsidP="00017A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brak ubezpieczenia uczestnika/ków w wysokości 5% wynagrodzenia umownego brutto określonego </w:t>
      </w:r>
      <w:r w:rsidRPr="00C276AC">
        <w:rPr>
          <w:rFonts w:ascii="Times New Roman" w:hAnsi="Times New Roman"/>
          <w:sz w:val="24"/>
          <w:szCs w:val="24"/>
        </w:rPr>
        <w:t xml:space="preserve">w §3 ust. 2, </w:t>
      </w:r>
    </w:p>
    <w:p w14:paraId="15A07699" w14:textId="14566265" w:rsidR="00017A50" w:rsidRPr="00017A50" w:rsidRDefault="00017A50" w:rsidP="00017A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A50">
        <w:rPr>
          <w:rFonts w:ascii="Times New Roman" w:hAnsi="Times New Roman"/>
          <w:sz w:val="24"/>
          <w:szCs w:val="24"/>
        </w:rPr>
        <w:t>za niezrealizowanie z przyczyn</w:t>
      </w:r>
      <w:r>
        <w:rPr>
          <w:rFonts w:ascii="Times New Roman" w:hAnsi="Times New Roman"/>
          <w:sz w:val="24"/>
          <w:szCs w:val="24"/>
        </w:rPr>
        <w:t>,</w:t>
      </w:r>
      <w:r w:rsidRPr="00017A50">
        <w:rPr>
          <w:rFonts w:ascii="Times New Roman" w:hAnsi="Times New Roman"/>
          <w:sz w:val="24"/>
          <w:szCs w:val="24"/>
        </w:rPr>
        <w:t xml:space="preserve"> za które odpowiedzialność ponosi Wykonawca, któregokolwiek z punktów programu wycieczki wynikających ze złożonej oferty, </w:t>
      </w:r>
      <w:r w:rsidRPr="00017A50">
        <w:rPr>
          <w:rFonts w:ascii="Times New Roman" w:hAnsi="Times New Roman"/>
          <w:sz w:val="24"/>
          <w:szCs w:val="24"/>
        </w:rPr>
        <w:br/>
        <w:t xml:space="preserve">w wysokości 1% wartości wynagrodzenia umownego określonego w §3 ust. </w:t>
      </w:r>
      <w:r w:rsidR="00815399">
        <w:rPr>
          <w:rFonts w:ascii="Times New Roman" w:hAnsi="Times New Roman"/>
          <w:sz w:val="24"/>
          <w:szCs w:val="24"/>
        </w:rPr>
        <w:t>2</w:t>
      </w:r>
      <w:r w:rsidRPr="00017A50">
        <w:rPr>
          <w:rFonts w:ascii="Times New Roman" w:hAnsi="Times New Roman"/>
          <w:sz w:val="24"/>
          <w:szCs w:val="24"/>
        </w:rPr>
        <w:t xml:space="preserve">, za każdy stwierdzony przypadek, </w:t>
      </w:r>
    </w:p>
    <w:p w14:paraId="3E7B8BD0" w14:textId="2F7A2F54" w:rsidR="009E4CD2" w:rsidRDefault="009E4CD2" w:rsidP="009E4C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nieplanowane przestoje</w:t>
      </w:r>
      <w:r w:rsidR="001815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wynikające z winy Wykonawcy powyżej godziny zegarowej w wysokości </w:t>
      </w:r>
      <w:r w:rsidR="001815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 zł</w:t>
      </w:r>
      <w:r w:rsidR="009D597D">
        <w:rPr>
          <w:rFonts w:ascii="Times New Roman" w:hAnsi="Times New Roman"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 xml:space="preserve"> za każdy stwierdzony przypadek, </w:t>
      </w:r>
    </w:p>
    <w:p w14:paraId="620A9DA7" w14:textId="2169FE49" w:rsidR="00A9160E" w:rsidRPr="009440C5" w:rsidRDefault="00D61B19" w:rsidP="009440C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niewykonanie lub nienależyte wykonanie przedmiotu umowy przez Wykonawcę, inne aniżeli</w:t>
      </w:r>
      <w:r w:rsidR="00B517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określone w pkt 1), 2), 3) w wysokości </w:t>
      </w:r>
      <w:r w:rsidR="00B517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 zł</w:t>
      </w:r>
      <w:r w:rsidR="00B06C3E">
        <w:rPr>
          <w:rFonts w:ascii="Times New Roman" w:hAnsi="Times New Roman"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 xml:space="preserve"> za każdy stwierdzony przypadek. </w:t>
      </w:r>
    </w:p>
    <w:p w14:paraId="6AA157A6" w14:textId="3162C743" w:rsidR="00435BCD" w:rsidRPr="005201BF" w:rsidRDefault="00891CA2" w:rsidP="009440C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01BF">
        <w:rPr>
          <w:rFonts w:ascii="Times New Roman" w:hAnsi="Times New Roman"/>
          <w:sz w:val="24"/>
          <w:szCs w:val="24"/>
        </w:rPr>
        <w:t>Jeżeli wysokość zastrzeżonej kary umownej nie pokrywa poniesionej szkody, Strona może dochodzić odszkodowania uzupełniającego</w:t>
      </w:r>
      <w:r w:rsidR="00F10EED" w:rsidRPr="005201BF">
        <w:rPr>
          <w:rFonts w:ascii="Times New Roman" w:hAnsi="Times New Roman"/>
          <w:sz w:val="24"/>
          <w:szCs w:val="24"/>
        </w:rPr>
        <w:t>, wysokości szkody rzeczywiście poniesionej.</w:t>
      </w:r>
    </w:p>
    <w:p w14:paraId="481A66B0" w14:textId="77777777" w:rsidR="00954CC0" w:rsidRPr="00B66F73" w:rsidRDefault="00B957DD" w:rsidP="009440C5">
      <w:pPr>
        <w:pStyle w:val="Teksttreci0"/>
        <w:keepNext/>
        <w:keepLines/>
        <w:numPr>
          <w:ilvl w:val="0"/>
          <w:numId w:val="8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Maksymalna wysokość kar umownych nie może przekroczyć </w:t>
      </w:r>
      <w:r w:rsidR="00251A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0% wartości przedmiotu umowy.</w:t>
      </w:r>
    </w:p>
    <w:p w14:paraId="20E06308" w14:textId="03AF8C0B" w:rsidR="00B66F73" w:rsidRPr="00CF2539" w:rsidRDefault="00B66F73" w:rsidP="00B66F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39">
        <w:rPr>
          <w:rFonts w:ascii="Times New Roman" w:hAnsi="Times New Roman"/>
          <w:sz w:val="24"/>
          <w:szCs w:val="24"/>
        </w:rPr>
        <w:t>W przypadku rozwiązania umowy lub informacji o braku możliwości wykonania przedmiotu zamówienia, w terminie określonym w §2 ust. 1, Wykonawca zobowiązuje się do zwrotu wynagrodzenia wpłaconego przez Zamawiającego w terminie 7 dni</w:t>
      </w:r>
      <w:r w:rsidR="00FE57BA" w:rsidRPr="00CF2539">
        <w:rPr>
          <w:rFonts w:ascii="Times New Roman" w:hAnsi="Times New Roman"/>
          <w:sz w:val="24"/>
          <w:szCs w:val="24"/>
        </w:rPr>
        <w:t>, z zastrzeżeniem zapisów § 6.</w:t>
      </w:r>
    </w:p>
    <w:p w14:paraId="5C4F57BC" w14:textId="77777777" w:rsidR="00835FAB" w:rsidRPr="00ED0AFB" w:rsidRDefault="00835FAB" w:rsidP="002C40DE">
      <w:pPr>
        <w:pStyle w:val="Teksttreci0"/>
        <w:keepNext/>
        <w:keepLines/>
        <w:shd w:val="clear" w:color="auto" w:fill="auto"/>
        <w:tabs>
          <w:tab w:val="left" w:pos="301"/>
        </w:tabs>
        <w:spacing w:line="276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bookmarkEnd w:id="0"/>
    <w:p w14:paraId="787674A0" w14:textId="736503A6" w:rsidR="00BE4CDF" w:rsidRPr="00BE4CDF" w:rsidRDefault="00891CA2" w:rsidP="00BE4CDF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>§ 3</w:t>
      </w:r>
    </w:p>
    <w:p w14:paraId="025FCC9B" w14:textId="77777777" w:rsidR="004A328D" w:rsidRPr="004A328D" w:rsidRDefault="00BE4CDF" w:rsidP="00BA4FB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4CDF">
        <w:rPr>
          <w:rFonts w:ascii="Times New Roman" w:hAnsi="Times New Roman"/>
          <w:sz w:val="24"/>
          <w:szCs w:val="24"/>
        </w:rPr>
        <w:t xml:space="preserve">Cena za wykonanie usługi za jednego uczestnika wycieczki wynosi </w:t>
      </w:r>
      <w:r w:rsidRPr="00BE4CDF">
        <w:rPr>
          <w:rFonts w:ascii="Times New Roman" w:hAnsi="Times New Roman"/>
          <w:b/>
          <w:sz w:val="24"/>
          <w:szCs w:val="24"/>
        </w:rPr>
        <w:t>……………. zł</w:t>
      </w:r>
      <w:r w:rsidRPr="00BE4CDF">
        <w:rPr>
          <w:rFonts w:ascii="Times New Roman" w:hAnsi="Times New Roman"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7E5F9CB" w14:textId="77777777" w:rsidR="009A1655" w:rsidRPr="00093B76" w:rsidRDefault="006D025E" w:rsidP="009A165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B76">
        <w:rPr>
          <w:rFonts w:ascii="Times New Roman" w:hAnsi="Times New Roman"/>
          <w:sz w:val="24"/>
          <w:szCs w:val="24"/>
        </w:rPr>
        <w:t xml:space="preserve">Wartość za wykonanie zamówienia dla </w:t>
      </w:r>
      <w:r w:rsidR="00BE4CDF" w:rsidRPr="00093B76">
        <w:rPr>
          <w:rFonts w:ascii="Times New Roman" w:hAnsi="Times New Roman"/>
          <w:sz w:val="24"/>
          <w:szCs w:val="24"/>
        </w:rPr>
        <w:t xml:space="preserve">grupy </w:t>
      </w:r>
      <w:r w:rsidR="00386B6E" w:rsidRPr="00093B76">
        <w:rPr>
          <w:rFonts w:ascii="Times New Roman" w:hAnsi="Times New Roman"/>
          <w:sz w:val="24"/>
          <w:szCs w:val="24"/>
        </w:rPr>
        <w:t>55</w:t>
      </w:r>
      <w:r w:rsidRPr="00093B76">
        <w:rPr>
          <w:rFonts w:ascii="Times New Roman" w:hAnsi="Times New Roman"/>
          <w:sz w:val="24"/>
          <w:szCs w:val="24"/>
        </w:rPr>
        <w:t xml:space="preserve"> osób wynosi </w:t>
      </w:r>
      <w:r w:rsidRPr="00093B76">
        <w:rPr>
          <w:rFonts w:ascii="Times New Roman" w:hAnsi="Times New Roman"/>
          <w:b/>
          <w:sz w:val="24"/>
          <w:szCs w:val="24"/>
        </w:rPr>
        <w:t>………………. zł brutto</w:t>
      </w:r>
      <w:r w:rsidR="007C2B02" w:rsidRPr="00093B76">
        <w:rPr>
          <w:rFonts w:ascii="Times New Roman" w:hAnsi="Times New Roman"/>
          <w:b/>
          <w:sz w:val="24"/>
          <w:szCs w:val="24"/>
        </w:rPr>
        <w:t xml:space="preserve"> </w:t>
      </w:r>
      <w:r w:rsidRPr="00093B76">
        <w:rPr>
          <w:rFonts w:ascii="Times New Roman" w:hAnsi="Times New Roman"/>
          <w:sz w:val="24"/>
          <w:szCs w:val="24"/>
        </w:rPr>
        <w:t>(słownie:……………………</w:t>
      </w:r>
      <w:r w:rsidR="00621C96" w:rsidRPr="00093B76">
        <w:rPr>
          <w:rFonts w:ascii="Times New Roman" w:hAnsi="Times New Roman"/>
          <w:sz w:val="24"/>
          <w:szCs w:val="24"/>
        </w:rPr>
        <w:t>……………………….</w:t>
      </w:r>
      <w:r w:rsidRPr="00093B76">
        <w:rPr>
          <w:rFonts w:ascii="Times New Roman" w:hAnsi="Times New Roman"/>
          <w:sz w:val="24"/>
          <w:szCs w:val="24"/>
        </w:rPr>
        <w:t>……</w:t>
      </w:r>
      <w:r w:rsidR="00BE4CDF" w:rsidRPr="00093B76">
        <w:rPr>
          <w:rFonts w:ascii="Times New Roman" w:hAnsi="Times New Roman"/>
          <w:sz w:val="24"/>
          <w:szCs w:val="24"/>
        </w:rPr>
        <w:t>)</w:t>
      </w:r>
      <w:r w:rsidR="007C2B02" w:rsidRPr="00093B76">
        <w:rPr>
          <w:rFonts w:ascii="Times New Roman" w:hAnsi="Times New Roman"/>
          <w:sz w:val="24"/>
          <w:szCs w:val="24"/>
        </w:rPr>
        <w:t xml:space="preserve"> </w:t>
      </w:r>
      <w:r w:rsidR="005B5D0F" w:rsidRPr="00093B76">
        <w:rPr>
          <w:rFonts w:ascii="Times New Roman" w:hAnsi="Times New Roman"/>
          <w:sz w:val="24"/>
          <w:szCs w:val="24"/>
        </w:rPr>
        <w:t xml:space="preserve">z zastrzeżeniem zapisu ustępu 3. </w:t>
      </w:r>
      <w:r w:rsidR="00BE4CDF" w:rsidRPr="00093B76">
        <w:rPr>
          <w:rFonts w:ascii="Times New Roman" w:hAnsi="Times New Roman"/>
          <w:sz w:val="24"/>
          <w:szCs w:val="24"/>
        </w:rPr>
        <w:t>Kwota ta obejmuje wszelkie świadczenia, konieczne należności i opłaty związane z kompleksowym zorganizowaniem niniejszego zamówienia.</w:t>
      </w:r>
    </w:p>
    <w:p w14:paraId="1C4A9948" w14:textId="20089B3A" w:rsidR="005C2C3B" w:rsidRPr="00093B76" w:rsidRDefault="00E44354" w:rsidP="005C2C3B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B76">
        <w:rPr>
          <w:rFonts w:ascii="Times New Roman" w:hAnsi="Times New Roman"/>
          <w:sz w:val="24"/>
          <w:szCs w:val="24"/>
        </w:rPr>
        <w:t xml:space="preserve">Ostateczna liczba uczestników może ulec zmianie tj. zmniejszeniu lub zwiększeniu </w:t>
      </w:r>
      <w:r w:rsidR="00E6439A" w:rsidRPr="00093B76">
        <w:rPr>
          <w:rFonts w:ascii="Times New Roman" w:hAnsi="Times New Roman"/>
          <w:sz w:val="24"/>
          <w:szCs w:val="24"/>
        </w:rPr>
        <w:br/>
      </w:r>
      <w:r w:rsidR="00065969" w:rsidRPr="00093B76">
        <w:rPr>
          <w:rFonts w:ascii="Times New Roman" w:hAnsi="Times New Roman"/>
          <w:sz w:val="24"/>
          <w:szCs w:val="24"/>
        </w:rPr>
        <w:t xml:space="preserve">i </w:t>
      </w:r>
      <w:r w:rsidRPr="00093B76">
        <w:rPr>
          <w:rFonts w:ascii="Times New Roman" w:hAnsi="Times New Roman"/>
          <w:sz w:val="24"/>
          <w:szCs w:val="24"/>
        </w:rPr>
        <w:t>zostanie podana najpóźniej 14 dni przed planowanym terminem wycieczki. Zmiana liczby uczestników</w:t>
      </w:r>
      <w:r w:rsidR="00065969" w:rsidRPr="00093B76">
        <w:rPr>
          <w:rFonts w:ascii="Times New Roman" w:hAnsi="Times New Roman"/>
          <w:sz w:val="24"/>
          <w:szCs w:val="24"/>
        </w:rPr>
        <w:t xml:space="preserve"> ( + - 5 osób)</w:t>
      </w:r>
      <w:r w:rsidRPr="00093B76">
        <w:rPr>
          <w:rFonts w:ascii="Times New Roman" w:hAnsi="Times New Roman"/>
          <w:sz w:val="24"/>
          <w:szCs w:val="24"/>
        </w:rPr>
        <w:t xml:space="preserve"> nie powoduje zmiany ceny </w:t>
      </w:r>
      <w:r w:rsidR="00EA0E94" w:rsidRPr="00093B76">
        <w:rPr>
          <w:rFonts w:ascii="Times New Roman" w:hAnsi="Times New Roman"/>
          <w:sz w:val="24"/>
          <w:szCs w:val="24"/>
        </w:rPr>
        <w:t>oferowanej</w:t>
      </w:r>
      <w:r w:rsidRPr="00093B76">
        <w:rPr>
          <w:rFonts w:ascii="Times New Roman" w:hAnsi="Times New Roman"/>
          <w:sz w:val="24"/>
          <w:szCs w:val="24"/>
        </w:rPr>
        <w:t xml:space="preserve"> przez Wykonawcę i będzie stanowiła podstawę do ostatecznego rozliczenia między Zamawiającym i Wykonawcą.</w:t>
      </w:r>
      <w:r w:rsidR="00CB41B7" w:rsidRPr="00093B76">
        <w:rPr>
          <w:rFonts w:ascii="Times New Roman" w:hAnsi="Times New Roman"/>
          <w:sz w:val="24"/>
          <w:szCs w:val="24"/>
        </w:rPr>
        <w:t xml:space="preserve"> </w:t>
      </w:r>
    </w:p>
    <w:p w14:paraId="4EA02F76" w14:textId="77777777" w:rsidR="00905116" w:rsidRPr="00905116" w:rsidRDefault="009F365D" w:rsidP="005C2C3B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2C3B">
        <w:rPr>
          <w:rFonts w:ascii="Times New Roman" w:hAnsi="Times New Roman"/>
          <w:sz w:val="24"/>
          <w:szCs w:val="24"/>
        </w:rPr>
        <w:t>Zamawiający zobowiązuje się zapłacić Wykonawcy wynagrodzenie</w:t>
      </w:r>
      <w:r w:rsidR="00591BCA" w:rsidRPr="005C2C3B">
        <w:rPr>
          <w:rFonts w:ascii="Times New Roman" w:hAnsi="Times New Roman"/>
          <w:sz w:val="24"/>
          <w:szCs w:val="24"/>
        </w:rPr>
        <w:t xml:space="preserve"> </w:t>
      </w:r>
      <w:r w:rsidRPr="005C2C3B">
        <w:rPr>
          <w:rFonts w:ascii="Times New Roman" w:hAnsi="Times New Roman"/>
          <w:sz w:val="24"/>
          <w:szCs w:val="24"/>
        </w:rPr>
        <w:t>w wysokości</w:t>
      </w:r>
      <w:r w:rsidR="00916A64" w:rsidRPr="005C2C3B">
        <w:rPr>
          <w:rFonts w:ascii="Times New Roman" w:hAnsi="Times New Roman"/>
          <w:sz w:val="24"/>
          <w:szCs w:val="24"/>
        </w:rPr>
        <w:t xml:space="preserve">, </w:t>
      </w:r>
      <w:r w:rsidRPr="005C2C3B">
        <w:rPr>
          <w:rFonts w:ascii="Times New Roman" w:hAnsi="Times New Roman"/>
          <w:sz w:val="24"/>
          <w:szCs w:val="24"/>
        </w:rPr>
        <w:t xml:space="preserve">określonej w ust. </w:t>
      </w:r>
      <w:r w:rsidR="00316846" w:rsidRPr="005C2C3B">
        <w:rPr>
          <w:rFonts w:ascii="Times New Roman" w:hAnsi="Times New Roman"/>
          <w:sz w:val="24"/>
          <w:szCs w:val="24"/>
        </w:rPr>
        <w:t>2</w:t>
      </w:r>
      <w:r w:rsidRPr="005C2C3B">
        <w:rPr>
          <w:rFonts w:ascii="Times New Roman" w:hAnsi="Times New Roman"/>
          <w:sz w:val="24"/>
          <w:szCs w:val="24"/>
        </w:rPr>
        <w:t xml:space="preserve">, w następujący sposób: </w:t>
      </w:r>
    </w:p>
    <w:p w14:paraId="58A62532" w14:textId="4AC0E811" w:rsidR="00152B0A" w:rsidRPr="005C2C3B" w:rsidRDefault="00D01AA6" w:rsidP="00905116">
      <w:pPr>
        <w:pStyle w:val="Akapitzlist"/>
        <w:widowControl w:val="0"/>
        <w:numPr>
          <w:ilvl w:val="0"/>
          <w:numId w:val="28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2C3B">
        <w:rPr>
          <w:rFonts w:ascii="Times New Roman" w:hAnsi="Times New Roman"/>
          <w:sz w:val="24"/>
          <w:szCs w:val="24"/>
        </w:rPr>
        <w:t>k</w:t>
      </w:r>
      <w:r w:rsidR="009F365D" w:rsidRPr="005C2C3B">
        <w:rPr>
          <w:rFonts w:ascii="Times New Roman" w:hAnsi="Times New Roman"/>
          <w:sz w:val="24"/>
          <w:szCs w:val="24"/>
        </w:rPr>
        <w:t xml:space="preserve">wotę w wysokości </w:t>
      </w:r>
      <w:r w:rsidR="0090584B" w:rsidRPr="005C2C3B">
        <w:rPr>
          <w:rFonts w:ascii="Times New Roman" w:hAnsi="Times New Roman"/>
          <w:sz w:val="24"/>
          <w:szCs w:val="24"/>
        </w:rPr>
        <w:t>3</w:t>
      </w:r>
      <w:r w:rsidR="009F365D" w:rsidRPr="005C2C3B">
        <w:rPr>
          <w:rFonts w:ascii="Times New Roman" w:hAnsi="Times New Roman"/>
          <w:sz w:val="24"/>
          <w:szCs w:val="24"/>
        </w:rPr>
        <w:t xml:space="preserve">0% wartości </w:t>
      </w:r>
      <w:r w:rsidR="009B38C9" w:rsidRPr="005C2C3B">
        <w:rPr>
          <w:rFonts w:ascii="Times New Roman" w:hAnsi="Times New Roman"/>
          <w:sz w:val="24"/>
          <w:szCs w:val="24"/>
        </w:rPr>
        <w:t>zamówienia</w:t>
      </w:r>
      <w:r w:rsidR="009F365D" w:rsidRPr="005C2C3B">
        <w:rPr>
          <w:rFonts w:ascii="Times New Roman" w:hAnsi="Times New Roman"/>
          <w:sz w:val="24"/>
          <w:szCs w:val="24"/>
        </w:rPr>
        <w:t xml:space="preserve"> tj. </w:t>
      </w:r>
      <w:r w:rsidR="009F365D" w:rsidRPr="005C2C3B">
        <w:rPr>
          <w:rFonts w:ascii="Times New Roman" w:hAnsi="Times New Roman"/>
          <w:b/>
          <w:sz w:val="24"/>
          <w:szCs w:val="24"/>
        </w:rPr>
        <w:t>………………... zł</w:t>
      </w:r>
      <w:r w:rsidR="009B38C9" w:rsidRPr="005C2C3B">
        <w:rPr>
          <w:rFonts w:ascii="Times New Roman" w:hAnsi="Times New Roman"/>
          <w:sz w:val="24"/>
          <w:szCs w:val="24"/>
        </w:rPr>
        <w:t xml:space="preserve"> po podpisaniu niniejszej umowy w terminie 14 dni na podstawie prawidłowo </w:t>
      </w:r>
      <w:r w:rsidR="00A37A78">
        <w:rPr>
          <w:rFonts w:ascii="Times New Roman" w:hAnsi="Times New Roman"/>
          <w:sz w:val="24"/>
          <w:szCs w:val="24"/>
        </w:rPr>
        <w:t>otrzymanej</w:t>
      </w:r>
      <w:r w:rsidR="009B38C9" w:rsidRPr="005C2C3B">
        <w:rPr>
          <w:rFonts w:ascii="Times New Roman" w:hAnsi="Times New Roman"/>
          <w:sz w:val="24"/>
          <w:szCs w:val="24"/>
        </w:rPr>
        <w:t xml:space="preserve"> faktury </w:t>
      </w:r>
      <w:r w:rsidR="009B38C9" w:rsidRPr="005C2C3B">
        <w:rPr>
          <w:rFonts w:ascii="Times New Roman" w:hAnsi="Times New Roman"/>
          <w:sz w:val="24"/>
          <w:szCs w:val="24"/>
        </w:rPr>
        <w:lastRenderedPageBreak/>
        <w:t>proforma</w:t>
      </w:r>
      <w:r w:rsidR="00196C77" w:rsidRPr="005C2C3B">
        <w:rPr>
          <w:rFonts w:ascii="Times New Roman" w:hAnsi="Times New Roman"/>
          <w:sz w:val="24"/>
          <w:szCs w:val="24"/>
        </w:rPr>
        <w:t>,</w:t>
      </w:r>
    </w:p>
    <w:p w14:paraId="01351C2B" w14:textId="2B04658C" w:rsidR="00152B0A" w:rsidRPr="00152B0A" w:rsidRDefault="00D01AA6" w:rsidP="00152B0A">
      <w:pPr>
        <w:pStyle w:val="Akapitzlist"/>
        <w:widowControl w:val="0"/>
        <w:numPr>
          <w:ilvl w:val="0"/>
          <w:numId w:val="28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52B0A">
        <w:rPr>
          <w:rFonts w:ascii="Times New Roman" w:hAnsi="Times New Roman"/>
          <w:sz w:val="24"/>
          <w:szCs w:val="24"/>
        </w:rPr>
        <w:t>p</w:t>
      </w:r>
      <w:r w:rsidR="009F365D" w:rsidRPr="00152B0A">
        <w:rPr>
          <w:rFonts w:ascii="Times New Roman" w:hAnsi="Times New Roman"/>
          <w:sz w:val="24"/>
          <w:szCs w:val="24"/>
        </w:rPr>
        <w:t>ozostał</w:t>
      </w:r>
      <w:r w:rsidR="0090584B" w:rsidRPr="00152B0A">
        <w:rPr>
          <w:rFonts w:ascii="Times New Roman" w:hAnsi="Times New Roman"/>
          <w:sz w:val="24"/>
          <w:szCs w:val="24"/>
        </w:rPr>
        <w:t>ą część 7</w:t>
      </w:r>
      <w:r w:rsidR="009F365D" w:rsidRPr="00152B0A">
        <w:rPr>
          <w:rFonts w:ascii="Times New Roman" w:hAnsi="Times New Roman"/>
          <w:sz w:val="24"/>
          <w:szCs w:val="24"/>
        </w:rPr>
        <w:t xml:space="preserve">0% wartości umowy tj. </w:t>
      </w:r>
      <w:r w:rsidR="009F365D" w:rsidRPr="00152B0A">
        <w:rPr>
          <w:rFonts w:ascii="Times New Roman" w:hAnsi="Times New Roman"/>
          <w:b/>
          <w:sz w:val="24"/>
          <w:szCs w:val="24"/>
        </w:rPr>
        <w:t>…………………</w:t>
      </w:r>
      <w:r w:rsidR="009F365D" w:rsidRPr="00152B0A">
        <w:rPr>
          <w:rFonts w:ascii="Times New Roman" w:hAnsi="Times New Roman"/>
          <w:sz w:val="24"/>
          <w:szCs w:val="24"/>
        </w:rPr>
        <w:t xml:space="preserve"> </w:t>
      </w:r>
      <w:r w:rsidR="009F365D" w:rsidRPr="00152B0A">
        <w:rPr>
          <w:rFonts w:ascii="Times New Roman" w:hAnsi="Times New Roman"/>
          <w:b/>
          <w:sz w:val="24"/>
          <w:szCs w:val="24"/>
        </w:rPr>
        <w:t>zł</w:t>
      </w:r>
      <w:r w:rsidR="009F365D" w:rsidRPr="00152B0A">
        <w:rPr>
          <w:rFonts w:ascii="Times New Roman" w:hAnsi="Times New Roman"/>
          <w:sz w:val="24"/>
          <w:szCs w:val="24"/>
        </w:rPr>
        <w:t xml:space="preserve"> </w:t>
      </w:r>
      <w:r w:rsidR="00CE3A97">
        <w:rPr>
          <w:rFonts w:ascii="Times New Roman" w:hAnsi="Times New Roman"/>
          <w:sz w:val="24"/>
          <w:szCs w:val="24"/>
        </w:rPr>
        <w:t xml:space="preserve">30 dni </w:t>
      </w:r>
      <w:r w:rsidR="00BA7519">
        <w:rPr>
          <w:rFonts w:ascii="Times New Roman" w:hAnsi="Times New Roman"/>
          <w:sz w:val="24"/>
          <w:szCs w:val="24"/>
        </w:rPr>
        <w:t xml:space="preserve">przed </w:t>
      </w:r>
      <w:r w:rsidR="00CE3A97">
        <w:rPr>
          <w:rFonts w:ascii="Times New Roman" w:hAnsi="Times New Roman"/>
          <w:sz w:val="24"/>
          <w:szCs w:val="24"/>
        </w:rPr>
        <w:t>planowanym wyjazdem, płatne</w:t>
      </w:r>
      <w:r w:rsidR="00CE3A97" w:rsidRPr="00152B0A">
        <w:rPr>
          <w:rFonts w:ascii="Times New Roman" w:hAnsi="Times New Roman"/>
          <w:sz w:val="24"/>
          <w:szCs w:val="24"/>
        </w:rPr>
        <w:t xml:space="preserve"> </w:t>
      </w:r>
      <w:r w:rsidR="00AF2B12" w:rsidRPr="00152B0A">
        <w:rPr>
          <w:rFonts w:ascii="Times New Roman" w:hAnsi="Times New Roman"/>
          <w:sz w:val="24"/>
          <w:szCs w:val="24"/>
        </w:rPr>
        <w:t xml:space="preserve">przelewem na podstawie </w:t>
      </w:r>
      <w:r w:rsidR="00152B0A" w:rsidRPr="00152B0A">
        <w:rPr>
          <w:rFonts w:ascii="Times New Roman" w:hAnsi="Times New Roman"/>
          <w:sz w:val="24"/>
          <w:szCs w:val="24"/>
        </w:rPr>
        <w:t>prawidłowo wystawionej faktury proforma</w:t>
      </w:r>
      <w:r w:rsidR="00A37A78">
        <w:rPr>
          <w:rFonts w:ascii="Times New Roman" w:hAnsi="Times New Roman"/>
          <w:sz w:val="24"/>
          <w:szCs w:val="24"/>
        </w:rPr>
        <w:t xml:space="preserve">. Wykonawca zobowiązuje się do dostarczenia niniejszej faktury proforma co najmniej 14 dni przed wyznaczoną datą zapłaty. </w:t>
      </w:r>
    </w:p>
    <w:p w14:paraId="1D288889" w14:textId="77777777" w:rsidR="00D43633" w:rsidRDefault="007040DB" w:rsidP="00D43633">
      <w:pPr>
        <w:widowControl w:val="0"/>
        <w:tabs>
          <w:tab w:val="left" w:pos="0"/>
        </w:tabs>
        <w:suppressAutoHyphens/>
        <w:spacing w:after="0"/>
        <w:ind w:left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52B0A">
        <w:rPr>
          <w:rFonts w:ascii="Times New Roman" w:hAnsi="Times New Roman"/>
          <w:sz w:val="24"/>
          <w:szCs w:val="24"/>
        </w:rPr>
        <w:t>Zapłat</w:t>
      </w:r>
      <w:r w:rsidR="009C1641">
        <w:rPr>
          <w:rFonts w:ascii="Times New Roman" w:hAnsi="Times New Roman"/>
          <w:sz w:val="24"/>
          <w:szCs w:val="24"/>
        </w:rPr>
        <w:t>y</w:t>
      </w:r>
      <w:r w:rsidRPr="00152B0A">
        <w:rPr>
          <w:rFonts w:ascii="Times New Roman" w:hAnsi="Times New Roman"/>
          <w:sz w:val="24"/>
          <w:szCs w:val="24"/>
        </w:rPr>
        <w:t xml:space="preserve"> za faktury proforma będą dokonywane </w:t>
      </w:r>
      <w:r w:rsidR="00652A25" w:rsidRPr="00152B0A">
        <w:rPr>
          <w:rFonts w:ascii="Times New Roman" w:hAnsi="Times New Roman"/>
          <w:sz w:val="24"/>
          <w:szCs w:val="24"/>
        </w:rPr>
        <w:t>na konto Wykonawcy o numerze: ………………………………………………</w:t>
      </w:r>
      <w:r w:rsidR="009C1641">
        <w:rPr>
          <w:rFonts w:ascii="Times New Roman" w:hAnsi="Times New Roman"/>
          <w:sz w:val="24"/>
          <w:szCs w:val="24"/>
        </w:rPr>
        <w:t>……………..</w:t>
      </w:r>
      <w:r w:rsidR="00652A25" w:rsidRPr="00152B0A">
        <w:rPr>
          <w:rFonts w:ascii="Times New Roman" w:hAnsi="Times New Roman"/>
          <w:sz w:val="24"/>
          <w:szCs w:val="24"/>
        </w:rPr>
        <w:t>……………………………….</w:t>
      </w:r>
      <w:r w:rsidR="002C5B25" w:rsidRPr="00152B0A">
        <w:rPr>
          <w:rFonts w:ascii="Times New Roman" w:hAnsi="Times New Roman"/>
          <w:sz w:val="24"/>
          <w:szCs w:val="24"/>
        </w:rPr>
        <w:t xml:space="preserve"> </w:t>
      </w:r>
      <w:r w:rsidR="00132013" w:rsidRPr="00132013">
        <w:rPr>
          <w:rFonts w:ascii="Times New Roman" w:hAnsi="Times New Roman"/>
          <w:sz w:val="24"/>
          <w:szCs w:val="24"/>
        </w:rPr>
        <w:t xml:space="preserve">Za termin płatności uważa się dzień obciążenia rachunku bankowego </w:t>
      </w:r>
      <w:r w:rsidR="00132013" w:rsidRPr="00132013">
        <w:rPr>
          <w:rFonts w:ascii="Times New Roman" w:hAnsi="Times New Roman"/>
          <w:color w:val="000000"/>
          <w:sz w:val="24"/>
          <w:szCs w:val="24"/>
        </w:rPr>
        <w:t>Zamawiającego.</w:t>
      </w:r>
    </w:p>
    <w:p w14:paraId="0D4E3E41" w14:textId="52040C67" w:rsidR="002E6119" w:rsidRPr="00D43633" w:rsidRDefault="001A17F3" w:rsidP="00D43633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43633">
        <w:rPr>
          <w:rFonts w:ascii="Times New Roman" w:hAnsi="Times New Roman"/>
          <w:color w:val="000000"/>
          <w:sz w:val="24"/>
          <w:szCs w:val="24"/>
          <w:lang w:eastAsia="pl-PL" w:bidi="pl-PL"/>
        </w:rPr>
        <w:t>Podstawą do rozliczenia całego przedmiotu umowy jak również warunkiem</w:t>
      </w:r>
      <w:r w:rsidRPr="00D43633">
        <w:rPr>
          <w:rFonts w:ascii="Times New Roman" w:hAnsi="Times New Roman"/>
          <w:sz w:val="24"/>
          <w:szCs w:val="24"/>
        </w:rPr>
        <w:t xml:space="preserve"> wystawienia </w:t>
      </w:r>
      <w:r w:rsidR="00331ED3" w:rsidRPr="00D43633">
        <w:rPr>
          <w:rFonts w:ascii="Times New Roman" w:hAnsi="Times New Roman"/>
          <w:sz w:val="24"/>
          <w:szCs w:val="24"/>
        </w:rPr>
        <w:t xml:space="preserve">końcowej </w:t>
      </w:r>
      <w:r w:rsidRPr="00D43633">
        <w:rPr>
          <w:rFonts w:ascii="Times New Roman" w:hAnsi="Times New Roman"/>
          <w:sz w:val="24"/>
          <w:szCs w:val="24"/>
        </w:rPr>
        <w:t>faktury</w:t>
      </w:r>
      <w:r w:rsidR="00625A49" w:rsidRPr="00D43633">
        <w:rPr>
          <w:rFonts w:ascii="Times New Roman" w:hAnsi="Times New Roman"/>
          <w:sz w:val="24"/>
          <w:szCs w:val="24"/>
        </w:rPr>
        <w:t xml:space="preserve"> VAT/marża</w:t>
      </w:r>
      <w:r w:rsidRPr="00D43633">
        <w:rPr>
          <w:rFonts w:ascii="Times New Roman" w:hAnsi="Times New Roman"/>
          <w:sz w:val="24"/>
          <w:szCs w:val="24"/>
        </w:rPr>
        <w:t xml:space="preserve"> przez Wykonawcę jest wykonanie przedmiotu umowy zgodnie z IWUZ i przedstawioną ofertą oraz podpisanie protokołu zdawczo-odbiorczego </w:t>
      </w:r>
      <w:r w:rsidR="00887608" w:rsidRPr="00D43633">
        <w:rPr>
          <w:rFonts w:ascii="Times New Roman" w:hAnsi="Times New Roman"/>
          <w:sz w:val="24"/>
          <w:szCs w:val="24"/>
        </w:rPr>
        <w:t>realizacji zamówienia</w:t>
      </w:r>
      <w:r w:rsidRPr="00D43633">
        <w:rPr>
          <w:rFonts w:ascii="Times New Roman" w:hAnsi="Times New Roman"/>
          <w:sz w:val="24"/>
          <w:szCs w:val="24"/>
        </w:rPr>
        <w:t xml:space="preserve"> bez zastrzeżeń przez Zamawiającego. </w:t>
      </w:r>
      <w:r w:rsidRPr="00D43633">
        <w:rPr>
          <w:rFonts w:ascii="Times New Roman" w:hAnsi="Times New Roman"/>
          <w:color w:val="000000"/>
          <w:sz w:val="24"/>
          <w:szCs w:val="24"/>
          <w:lang w:eastAsia="pl-PL" w:bidi="pl-PL"/>
        </w:rPr>
        <w:t>Odbioru przedmiotu zamówienia dokonują wskazane przez Zamawiającego osoby.</w:t>
      </w:r>
    </w:p>
    <w:p w14:paraId="688CAEDA" w14:textId="5402391D" w:rsidR="002E6119" w:rsidRPr="00D43633" w:rsidRDefault="001A17F3" w:rsidP="00D4363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3633">
        <w:rPr>
          <w:rFonts w:ascii="Times New Roman" w:hAnsi="Times New Roman"/>
          <w:sz w:val="24"/>
          <w:szCs w:val="24"/>
        </w:rPr>
        <w:t xml:space="preserve">Protokół sporządzony będzie w dwóch egzemplarzach, dla każdej ze Stron. Jeśli jedna ze Stron odmawia złożenia podpisu druga ze Stron jest uprawniona do sporządzenia na protokole adnotacji wskazującej na przyczynę braku podpisu. </w:t>
      </w:r>
    </w:p>
    <w:p w14:paraId="6B049F85" w14:textId="648DE4CE" w:rsidR="00891CA2" w:rsidRPr="002E6119" w:rsidRDefault="00891CA2" w:rsidP="00D4363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119">
        <w:rPr>
          <w:rFonts w:ascii="Times New Roman" w:hAnsi="Times New Roman"/>
          <w:color w:val="000000"/>
          <w:sz w:val="24"/>
          <w:szCs w:val="24"/>
        </w:rPr>
        <w:t xml:space="preserve">Fakturę należy wystawić na: </w:t>
      </w:r>
    </w:p>
    <w:p w14:paraId="2B68925A" w14:textId="77777777" w:rsidR="00891CA2" w:rsidRPr="000606F6" w:rsidRDefault="00891CA2" w:rsidP="00BA4FBE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606F6">
        <w:rPr>
          <w:rFonts w:ascii="Times New Roman" w:hAnsi="Times New Roman"/>
          <w:b/>
          <w:color w:val="000000"/>
          <w:sz w:val="24"/>
          <w:szCs w:val="24"/>
        </w:rPr>
        <w:t>Nabywca:</w:t>
      </w:r>
      <w:r w:rsidRPr="000606F6">
        <w:rPr>
          <w:rFonts w:ascii="Times New Roman" w:hAnsi="Times New Roman"/>
          <w:color w:val="000000"/>
          <w:sz w:val="24"/>
          <w:szCs w:val="24"/>
        </w:rPr>
        <w:t xml:space="preserve"> Powiat Mławski</w:t>
      </w:r>
    </w:p>
    <w:p w14:paraId="65C342DC" w14:textId="77777777" w:rsidR="00891CA2" w:rsidRDefault="00891CA2" w:rsidP="00BA4FBE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14:paraId="0EE8ECA8" w14:textId="77777777" w:rsidR="00891CA2" w:rsidRDefault="00891CA2" w:rsidP="002A7E55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</w:t>
      </w:r>
    </w:p>
    <w:p w14:paraId="18CBB0BE" w14:textId="77777777" w:rsidR="00891CA2" w:rsidRDefault="00891CA2" w:rsidP="002A7E55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NIP 569-176-00-40</w:t>
      </w:r>
    </w:p>
    <w:p w14:paraId="594815FB" w14:textId="77777777" w:rsidR="00891CA2" w:rsidRDefault="00891CA2" w:rsidP="002A7E5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  <w:r>
        <w:rPr>
          <w:rFonts w:ascii="Times New Roman" w:hAnsi="Times New Roman"/>
          <w:sz w:val="24"/>
          <w:szCs w:val="24"/>
        </w:rPr>
        <w:t>Starostwo Powiatowe w Mławie</w:t>
      </w:r>
    </w:p>
    <w:p w14:paraId="6DA48588" w14:textId="77777777" w:rsidR="00A85FCC" w:rsidRDefault="00891CA2" w:rsidP="00A85FC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sz w:val="24"/>
          <w:szCs w:val="24"/>
        </w:rPr>
        <w:t>ul. Władysława Stanisława Reymonta 6</w:t>
      </w:r>
    </w:p>
    <w:p w14:paraId="6285C04B" w14:textId="4E6FE574" w:rsidR="005B1E5A" w:rsidRPr="00A85FCC" w:rsidRDefault="00A85FCC" w:rsidP="00A85FC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06-500 </w:t>
      </w:r>
      <w:r w:rsidR="00504022" w:rsidRPr="00A85FCC">
        <w:rPr>
          <w:rFonts w:ascii="Times New Roman" w:hAnsi="Times New Roman"/>
          <w:sz w:val="24"/>
          <w:szCs w:val="24"/>
        </w:rPr>
        <w:t>Mł</w:t>
      </w:r>
      <w:r w:rsidR="00891CA2" w:rsidRPr="00A85FCC">
        <w:rPr>
          <w:rFonts w:ascii="Times New Roman" w:hAnsi="Times New Roman"/>
          <w:sz w:val="24"/>
          <w:szCs w:val="24"/>
        </w:rPr>
        <w:t>awa.</w:t>
      </w:r>
    </w:p>
    <w:p w14:paraId="24048134" w14:textId="1363461F" w:rsidR="0063232A" w:rsidRDefault="0063232A" w:rsidP="00697B9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>§ 4</w:t>
      </w:r>
    </w:p>
    <w:p w14:paraId="2FCCEF15" w14:textId="29D1D0AD" w:rsidR="00F66DC2" w:rsidRDefault="00D85B25" w:rsidP="00F66DC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C2">
        <w:rPr>
          <w:rFonts w:ascii="Times New Roman" w:hAnsi="Times New Roman"/>
          <w:sz w:val="24"/>
          <w:szCs w:val="24"/>
        </w:rPr>
        <w:t>Zamawiający dostarczy Wykonawcy listę uczestników wycieczki</w:t>
      </w:r>
      <w:r w:rsidR="00961D82">
        <w:rPr>
          <w:rFonts w:ascii="Times New Roman" w:hAnsi="Times New Roman"/>
          <w:sz w:val="24"/>
          <w:szCs w:val="24"/>
        </w:rPr>
        <w:t>,</w:t>
      </w:r>
      <w:r w:rsidRPr="00F66DC2">
        <w:rPr>
          <w:rFonts w:ascii="Times New Roman" w:hAnsi="Times New Roman"/>
          <w:sz w:val="24"/>
          <w:szCs w:val="24"/>
        </w:rPr>
        <w:t xml:space="preserve"> zawierającą </w:t>
      </w:r>
      <w:r w:rsidR="00B62883" w:rsidRPr="00F66DC2">
        <w:rPr>
          <w:rFonts w:ascii="Times New Roman" w:hAnsi="Times New Roman"/>
          <w:sz w:val="24"/>
          <w:szCs w:val="24"/>
        </w:rPr>
        <w:t xml:space="preserve">niezbędne dane, celem ubezpieczenia </w:t>
      </w:r>
      <w:r w:rsidR="00545374">
        <w:rPr>
          <w:rFonts w:ascii="Times New Roman" w:hAnsi="Times New Roman"/>
          <w:sz w:val="24"/>
          <w:szCs w:val="24"/>
        </w:rPr>
        <w:t xml:space="preserve">w terminie uzgodnionym z Wykonawcą. </w:t>
      </w:r>
    </w:p>
    <w:p w14:paraId="7F36C920" w14:textId="3F7C9822" w:rsidR="00C848D3" w:rsidRDefault="00D85B25" w:rsidP="00C848D3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C2">
        <w:rPr>
          <w:rFonts w:ascii="Times New Roman" w:hAnsi="Times New Roman"/>
          <w:sz w:val="24"/>
          <w:szCs w:val="24"/>
        </w:rPr>
        <w:t>W przypadku zamiany uczestnika wycieczki przez Zamawiającego, fakt ten musi zostać zgłoszony Wykonawcy na piśmie w terminie, który umożliwi przeprowadzenie ewentualnych procedur i zmiany danych uczestnika</w:t>
      </w:r>
      <w:r w:rsidR="00380AEB">
        <w:rPr>
          <w:rFonts w:ascii="Times New Roman" w:hAnsi="Times New Roman"/>
          <w:sz w:val="24"/>
          <w:szCs w:val="24"/>
        </w:rPr>
        <w:t>.</w:t>
      </w:r>
    </w:p>
    <w:p w14:paraId="6415A587" w14:textId="261C0815" w:rsidR="005238F3" w:rsidRDefault="005238F3" w:rsidP="00C848D3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do kontaktu ze Strony Zamawiającego są:</w:t>
      </w:r>
    </w:p>
    <w:p w14:paraId="1842F2FA" w14:textId="6DA35A4A" w:rsidR="005238F3" w:rsidRDefault="005238F3" w:rsidP="00C47EEC">
      <w:pPr>
        <w:pStyle w:val="Akapitzlist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Agnieszka Araszkiewicz, </w:t>
      </w:r>
      <w:r w:rsidR="00C47EEC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23 655 29 15, e-mail:</w:t>
      </w:r>
      <w:r w:rsidR="00C47EEC">
        <w:rPr>
          <w:rFonts w:ascii="Times New Roman" w:hAnsi="Times New Roman"/>
          <w:sz w:val="24"/>
          <w:szCs w:val="24"/>
        </w:rPr>
        <w:t xml:space="preserve"> </w:t>
      </w:r>
      <w:r w:rsidR="00C47EEC" w:rsidRPr="00C47EEC">
        <w:rPr>
          <w:rFonts w:ascii="Times New Roman" w:hAnsi="Times New Roman"/>
          <w:sz w:val="24"/>
          <w:szCs w:val="24"/>
        </w:rPr>
        <w:t>agnieszka.araszkiewicz@powitamlawski.pl</w:t>
      </w:r>
      <w:r w:rsidR="00C47EEC">
        <w:rPr>
          <w:rFonts w:ascii="Times New Roman" w:hAnsi="Times New Roman"/>
          <w:sz w:val="24"/>
          <w:szCs w:val="24"/>
        </w:rPr>
        <w:t>,</w:t>
      </w:r>
    </w:p>
    <w:p w14:paraId="6E67461F" w14:textId="75763B53" w:rsidR="00C47EEC" w:rsidRDefault="00C47EEC" w:rsidP="00C47EEC">
      <w:pPr>
        <w:pStyle w:val="Akapitzlist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Nina Olko, tel. 23 655 29 15, e-mail: </w:t>
      </w:r>
      <w:r w:rsidR="00C0140A" w:rsidRPr="00C0140A">
        <w:rPr>
          <w:rFonts w:ascii="Times New Roman" w:hAnsi="Times New Roman"/>
          <w:sz w:val="24"/>
          <w:szCs w:val="24"/>
        </w:rPr>
        <w:t>organizacyjny@powitamlawski.pl</w:t>
      </w:r>
    </w:p>
    <w:p w14:paraId="2844042D" w14:textId="01E6249D" w:rsidR="00C0140A" w:rsidRDefault="00C0140A" w:rsidP="00C0140A">
      <w:pPr>
        <w:pStyle w:val="Akapitzlist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do kontaktu ze strony Wykonawcy są:……………………………………</w:t>
      </w:r>
    </w:p>
    <w:p w14:paraId="40BD9C7E" w14:textId="1BA5CB73" w:rsidR="00EA637C" w:rsidRPr="005B4969" w:rsidRDefault="00262656" w:rsidP="005B4969">
      <w:pPr>
        <w:pStyle w:val="Teksttreci0"/>
        <w:keepNext/>
        <w:keepLines/>
        <w:numPr>
          <w:ilvl w:val="0"/>
          <w:numId w:val="34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954CC0">
        <w:rPr>
          <w:rFonts w:ascii="Times New Roman" w:hAnsi="Times New Roman"/>
          <w:sz w:val="24"/>
          <w:szCs w:val="24"/>
        </w:rPr>
        <w:t>W przypadku wystąpienia uchybień pilota wycieczki,</w:t>
      </w:r>
      <w:r>
        <w:rPr>
          <w:rFonts w:ascii="Times New Roman" w:hAnsi="Times New Roman"/>
          <w:sz w:val="24"/>
          <w:szCs w:val="24"/>
        </w:rPr>
        <w:t xml:space="preserve"> przewodnika</w:t>
      </w:r>
      <w:r w:rsidRPr="00954CC0">
        <w:rPr>
          <w:rFonts w:ascii="Times New Roman" w:hAnsi="Times New Roman"/>
          <w:sz w:val="24"/>
          <w:szCs w:val="24"/>
        </w:rPr>
        <w:t xml:space="preserve"> uczestnicy mają prawo poinformowania o uchybieniach pilota wycieczki, który ma obowiązek przekazania uchybień dla Wykonawcy. </w:t>
      </w:r>
    </w:p>
    <w:p w14:paraId="0F52715A" w14:textId="351151F5" w:rsidR="00C848D3" w:rsidRPr="00C848D3" w:rsidRDefault="00C848D3" w:rsidP="00C848D3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37FE0F45" w14:textId="3530B566" w:rsidR="00C848D3" w:rsidRPr="00C848D3" w:rsidRDefault="00031F2B" w:rsidP="00C848D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48D3">
        <w:rPr>
          <w:rFonts w:ascii="Times New Roman" w:hAnsi="Times New Roman"/>
          <w:sz w:val="24"/>
          <w:szCs w:val="24"/>
        </w:rPr>
        <w:t xml:space="preserve">Wykonawca zobowiązuje się w czasie obowiązywania umowy, a także po jej wygaśnięciu lub rozwiązaniu, do zachowania w tajemnicy wszelkich informacji, które zostaną mu udostępnione lub przekazane przez Zamawiającego w związku z </w:t>
      </w:r>
      <w:r w:rsidRPr="00C848D3">
        <w:rPr>
          <w:rFonts w:ascii="Times New Roman" w:hAnsi="Times New Roman"/>
          <w:sz w:val="24"/>
          <w:szCs w:val="24"/>
        </w:rPr>
        <w:lastRenderedPageBreak/>
        <w:t xml:space="preserve">wykonaniem umowy, nie udostępniania ich w jakikolwiek sposób osobom trzecim bez pisemnej zgody Zamawiającego i wykorzystania ich tylko do celów, określonych </w:t>
      </w:r>
      <w:r w:rsidRPr="00C848D3">
        <w:rPr>
          <w:rFonts w:ascii="Times New Roman" w:hAnsi="Times New Roman"/>
          <w:sz w:val="24"/>
          <w:szCs w:val="24"/>
        </w:rPr>
        <w:br/>
        <w:t xml:space="preserve">w niniejszej umowie. </w:t>
      </w:r>
    </w:p>
    <w:p w14:paraId="20221F7F" w14:textId="60EF8B27" w:rsidR="00031F2B" w:rsidRPr="00C848D3" w:rsidRDefault="00031F2B" w:rsidP="00C848D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48D3">
        <w:rPr>
          <w:rFonts w:ascii="Times New Roman" w:hAnsi="Times New Roman"/>
          <w:sz w:val="24"/>
          <w:szCs w:val="24"/>
        </w:rPr>
        <w:t xml:space="preserve">Obowiązek zachowania tajemnicy, o którym mowa w ust. </w:t>
      </w:r>
      <w:r w:rsidR="00FB04E0">
        <w:rPr>
          <w:rFonts w:ascii="Times New Roman" w:hAnsi="Times New Roman"/>
          <w:sz w:val="24"/>
          <w:szCs w:val="24"/>
        </w:rPr>
        <w:t>1</w:t>
      </w:r>
      <w:r w:rsidRPr="00C848D3">
        <w:rPr>
          <w:rFonts w:ascii="Times New Roman" w:hAnsi="Times New Roman"/>
          <w:sz w:val="24"/>
          <w:szCs w:val="24"/>
        </w:rPr>
        <w:t xml:space="preserve"> nie dotyczy informacji, które: </w:t>
      </w:r>
    </w:p>
    <w:p w14:paraId="26FE5E19" w14:textId="77777777" w:rsidR="009C683B" w:rsidRDefault="00031F2B" w:rsidP="009C68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83B">
        <w:rPr>
          <w:rFonts w:ascii="Times New Roman" w:hAnsi="Times New Roman"/>
          <w:sz w:val="24"/>
          <w:szCs w:val="24"/>
        </w:rPr>
        <w:t xml:space="preserve">w czasie ich ujawnienia były publicznie znane, </w:t>
      </w:r>
    </w:p>
    <w:p w14:paraId="37A7A3E2" w14:textId="2F107FAA" w:rsidR="00031F2B" w:rsidRPr="009C683B" w:rsidRDefault="00031F2B" w:rsidP="009C68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83B">
        <w:rPr>
          <w:rFonts w:ascii="Times New Roman" w:hAnsi="Times New Roman"/>
          <w:sz w:val="24"/>
          <w:szCs w:val="24"/>
        </w:rPr>
        <w:t xml:space="preserve">których obowiązek ujawnienia wynika z bezwzględnie obowiązującego przepisu prawa, orzeczenia sądu lub decyzji innego uprawnionego organu władzy, dochodzenia roszczeń z tytułu wykonywania umowy, z zastrzeżeniem niezwłocznego powiadomienia Zamawiającego o takim obowiązku i zabezpieczenia tych informacji. </w:t>
      </w:r>
    </w:p>
    <w:p w14:paraId="727755F5" w14:textId="77777777" w:rsidR="009C683B" w:rsidRDefault="009C683B" w:rsidP="009C683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5D5969DF" w14:textId="5E26F9A3" w:rsidR="00C71199" w:rsidRDefault="00374218" w:rsidP="005B102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</w:pPr>
      <w:r w:rsidRPr="009C683B"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  <w:t xml:space="preserve">§ </w:t>
      </w:r>
      <w:r w:rsidR="008753E9"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  <w:t>6</w:t>
      </w:r>
    </w:p>
    <w:p w14:paraId="3083207E" w14:textId="77777777" w:rsidR="00DC6729" w:rsidRPr="008465D4" w:rsidRDefault="00DC6729" w:rsidP="00DC6729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zmiany treści umowy w przypadku wystąpienia istotnych okoliczności powodujących, że zmiana leży w interesie publicznym.</w:t>
      </w:r>
    </w:p>
    <w:p w14:paraId="318246EF" w14:textId="77777777" w:rsidR="00DC6729" w:rsidRPr="001A17A8" w:rsidRDefault="00DC6729" w:rsidP="00DC6729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17A8">
        <w:rPr>
          <w:rFonts w:ascii="Times New Roman" w:hAnsi="Times New Roman"/>
          <w:color w:val="000000"/>
          <w:sz w:val="24"/>
          <w:szCs w:val="24"/>
        </w:rPr>
        <w:t>Zmiana postanowień zawartej umowy może nastąpić za zgodą obu stron wyrażoną na piśmie m.in. w następujących przypadkach:</w:t>
      </w:r>
    </w:p>
    <w:p w14:paraId="6DE80B66" w14:textId="676A3AEF" w:rsidR="00DC6729" w:rsidRPr="00CF2539" w:rsidRDefault="00DC6729" w:rsidP="00DC6729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CF2539">
        <w:rPr>
          <w:rFonts w:ascii="Times New Roman" w:hAnsi="Times New Roman" w:cs="Times New Roman"/>
          <w:sz w:val="24"/>
          <w:szCs w:val="24"/>
        </w:rPr>
        <w:t>- Wykonawca ma prawo do zmiany terminu umownego, jeżeli niedotrzymanie pierwotnego terminu umownego nastąpiło z powodu okoliczności, których nie można było przewidzieć lub z powodu siły wyższej,</w:t>
      </w:r>
    </w:p>
    <w:p w14:paraId="6AEE450F" w14:textId="69E917F3" w:rsidR="00DC6729" w:rsidRPr="00CF2539" w:rsidRDefault="00DC6729" w:rsidP="00DC6729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CF2539">
        <w:rPr>
          <w:rFonts w:ascii="Times New Roman" w:hAnsi="Times New Roman" w:cs="Times New Roman"/>
          <w:sz w:val="24"/>
          <w:szCs w:val="24"/>
        </w:rPr>
        <w:t xml:space="preserve">- </w:t>
      </w:r>
      <w:r w:rsidRPr="00CF2539">
        <w:rPr>
          <w:rFonts w:ascii="Times New Roman" w:hAnsi="Times New Roman" w:cs="Times New Roman"/>
          <w:sz w:val="24"/>
          <w:szCs w:val="24"/>
          <w:lang w:eastAsia="pl-PL" w:bidi="pl-PL"/>
        </w:rPr>
        <w:t>zmiany będące następstwem okoliczności leżących po stronie Zamawiającego, które spowodowały niezawinione i niemożliwe do uniknięcia przez Wykonawcę opóźnienie</w:t>
      </w:r>
      <w:r w:rsidR="00596225" w:rsidRPr="00CF2539">
        <w:rPr>
          <w:rFonts w:ascii="Times New Roman" w:hAnsi="Times New Roman" w:cs="Times New Roman"/>
          <w:sz w:val="24"/>
          <w:szCs w:val="24"/>
          <w:lang w:eastAsia="pl-PL" w:bidi="pl-PL"/>
        </w:rPr>
        <w:t>.</w:t>
      </w:r>
    </w:p>
    <w:p w14:paraId="60DE3521" w14:textId="51DC53A6" w:rsidR="00DC6729" w:rsidRDefault="00DC6729" w:rsidP="00DC6729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ADBBB" w14:textId="1BD58B63" w:rsidR="00DC6729" w:rsidRPr="005B102C" w:rsidRDefault="00B30439" w:rsidP="00B3043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  <w:t>§ 7</w:t>
      </w:r>
    </w:p>
    <w:p w14:paraId="7E3E7ADE" w14:textId="4738048A" w:rsidR="00374218" w:rsidRDefault="00374218" w:rsidP="009A11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9160E">
        <w:rPr>
          <w:rFonts w:ascii="Times New Roman" w:hAnsi="Times New Roman"/>
          <w:color w:val="000000" w:themeColor="text1"/>
          <w:sz w:val="24"/>
          <w:szCs w:val="24"/>
        </w:rPr>
        <w:t>Zamawiający będzie miał prawo rozwiązać umowę ze skutkiem natychmiastowym</w:t>
      </w:r>
      <w:r w:rsidRPr="00A9160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jeżeli Wykonawca  w sposób rażący zaniedbuje lub narusza postanowienia Umowy</w:t>
      </w:r>
      <w:r w:rsidR="009A11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F75EC76" w14:textId="77777777" w:rsidR="00374218" w:rsidRPr="00CB4B8C" w:rsidRDefault="00374218" w:rsidP="00AC789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CB4B8C">
        <w:rPr>
          <w:rFonts w:ascii="Times New Roman" w:hAnsi="Times New Roman"/>
          <w:color w:val="000000"/>
          <w:sz w:val="24"/>
          <w:szCs w:val="24"/>
          <w:lang w:eastAsia="pl-PL" w:bidi="pl-PL"/>
        </w:rPr>
        <w:t>Wykonawcy przysługuje prawo do odstąpienia od umowy w szczególności, jeżeli:</w:t>
      </w:r>
    </w:p>
    <w:p w14:paraId="336071E8" w14:textId="6F59615C" w:rsidR="00910EA5" w:rsidRDefault="00374218" w:rsidP="00910EA5">
      <w:pPr>
        <w:pStyle w:val="Teksttreci0"/>
        <w:numPr>
          <w:ilvl w:val="0"/>
          <w:numId w:val="13"/>
        </w:numPr>
        <w:shd w:val="clear" w:color="auto" w:fill="auto"/>
        <w:tabs>
          <w:tab w:val="left" w:pos="612"/>
          <w:tab w:val="left" w:pos="993"/>
        </w:tabs>
        <w:spacing w:line="276" w:lineRule="auto"/>
        <w:ind w:left="580" w:firstLine="129"/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Zamawiający nie wywiązuje się z obowiązku zapłaty faktury mimo dodatkowego </w:t>
      </w:r>
      <w:r w:rsidR="00BF792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      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wezwania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14:paraId="25670833" w14:textId="368AC852" w:rsidR="00C82DF6" w:rsidRPr="00B30439" w:rsidRDefault="00374218" w:rsidP="00B30439">
      <w:pPr>
        <w:pStyle w:val="Teksttreci0"/>
        <w:numPr>
          <w:ilvl w:val="0"/>
          <w:numId w:val="13"/>
        </w:numPr>
        <w:shd w:val="clear" w:color="auto" w:fill="auto"/>
        <w:tabs>
          <w:tab w:val="left" w:pos="612"/>
          <w:tab w:val="left" w:pos="993"/>
        </w:tabs>
        <w:spacing w:line="276" w:lineRule="auto"/>
        <w:ind w:left="580" w:firstLine="129"/>
        <w:rPr>
          <w:rFonts w:ascii="Times New Roman" w:hAnsi="Times New Roman" w:cs="Times New Roman"/>
          <w:sz w:val="24"/>
          <w:szCs w:val="24"/>
        </w:rPr>
      </w:pPr>
      <w:r w:rsidRPr="00910EA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Zamawiający odmawia bez uzasadnionej przyczyny odbioru </w:t>
      </w:r>
      <w:r w:rsidR="008E7B1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realizacji zamówienia</w:t>
      </w:r>
      <w:r w:rsidRPr="00910EA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315E4A96" w14:textId="77777777" w:rsidR="00BA5D8B" w:rsidRDefault="00BA5D8B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6A8876" w14:textId="64ABF410" w:rsidR="00891CA2" w:rsidRPr="00BB5A73" w:rsidRDefault="00891CA2" w:rsidP="00282C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8</w:t>
      </w:r>
    </w:p>
    <w:p w14:paraId="5A2F3A50" w14:textId="33BEE8D3" w:rsidR="00CA3769" w:rsidRPr="007C09B2" w:rsidRDefault="00891CA2" w:rsidP="007C09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560B">
        <w:rPr>
          <w:rFonts w:ascii="Times New Roman" w:hAnsi="Times New Roman"/>
          <w:sz w:val="24"/>
          <w:szCs w:val="24"/>
        </w:rPr>
        <w:t>Zamawiający nie wyraża zgody na przeniesienie wierzytelności wynikających z niniejszej Umowy na osobę trzecią.</w:t>
      </w:r>
    </w:p>
    <w:p w14:paraId="1524E000" w14:textId="77777777" w:rsidR="00CA3769" w:rsidRDefault="00CA3769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4E7A84" w14:textId="3A5B2074" w:rsidR="00891CA2" w:rsidRPr="00BB5A73" w:rsidRDefault="00891CA2" w:rsidP="00282C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9</w:t>
      </w:r>
    </w:p>
    <w:p w14:paraId="63BEED32" w14:textId="1A809801" w:rsidR="00891CA2" w:rsidRDefault="00891CA2" w:rsidP="0036374E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zastosowanie </w:t>
      </w:r>
      <w:r w:rsidR="00013B81">
        <w:rPr>
          <w:rFonts w:ascii="Times New Roman" w:hAnsi="Times New Roman"/>
          <w:sz w:val="24"/>
          <w:szCs w:val="24"/>
        </w:rPr>
        <w:t xml:space="preserve">powszechnie obowiązujące przepisy, </w:t>
      </w:r>
      <w:r w:rsidR="00013B81" w:rsidRPr="00BF3445">
        <w:rPr>
          <w:rFonts w:ascii="Times New Roman" w:hAnsi="Times New Roman"/>
          <w:color w:val="000000" w:themeColor="text1"/>
          <w:sz w:val="24"/>
          <w:szCs w:val="24"/>
        </w:rPr>
        <w:t xml:space="preserve">a w szczególności postanowienia ustawy z dnia 29 sierpnia 1997r. o usługach hotelarskich oraz usługach pilotów wycieczek i przewodników turystycznych </w:t>
      </w:r>
      <w:r w:rsidR="00013B81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="00013B81" w:rsidRPr="00BF3445">
        <w:rPr>
          <w:rFonts w:ascii="Times New Roman" w:hAnsi="Times New Roman"/>
          <w:color w:val="000000" w:themeColor="text1"/>
          <w:sz w:val="24"/>
          <w:szCs w:val="24"/>
        </w:rPr>
        <w:t>ustawy z dnia 23 kwietnia 1964r.</w:t>
      </w:r>
      <w:r w:rsidR="00013B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Kodeks Cywiln</w:t>
      </w:r>
      <w:r w:rsidR="00013B8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B883B19" w14:textId="0F395925" w:rsidR="00B63404" w:rsidRDefault="00014BFB" w:rsidP="00B304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36F5">
        <w:rPr>
          <w:rFonts w:ascii="Times New Roman" w:hAnsi="Times New Roman"/>
          <w:color w:val="000000"/>
          <w:sz w:val="24"/>
          <w:szCs w:val="24"/>
        </w:rPr>
        <w:t>Ewentualne spory, wynikłe w związku z realizacją umowy, Strony zobowiązują się rozwiązywać w drodze wspólnych negocjacji, a w przypadku niemożności ustalenia kompromisu, będą rozpatrywane przez sąd cywilny, właściwy dla siedziby Zamawiającego.</w:t>
      </w:r>
    </w:p>
    <w:p w14:paraId="59EE16F4" w14:textId="77777777" w:rsidR="00B30439" w:rsidRPr="00B30439" w:rsidRDefault="00B30439" w:rsidP="00B3043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FF6FE3" w14:textId="7FD3CDB9" w:rsidR="00891CA2" w:rsidRPr="00BB5A73" w:rsidRDefault="00891CA2" w:rsidP="006B25F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10</w:t>
      </w:r>
    </w:p>
    <w:p w14:paraId="5A818486" w14:textId="06C5D380" w:rsidR="00B63404" w:rsidRPr="008B228F" w:rsidRDefault="00891CA2" w:rsidP="008B22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niniejszej Umowy wymagają formy pisemnej pod rygorem nieważności. </w:t>
      </w:r>
    </w:p>
    <w:p w14:paraId="0E52214A" w14:textId="77777777" w:rsidR="00B63404" w:rsidRDefault="00B63404" w:rsidP="00DA0B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5FBF6" w14:textId="06F55F35" w:rsidR="00891CA2" w:rsidRPr="00BB5A73" w:rsidRDefault="00891CA2" w:rsidP="008B22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11</w:t>
      </w:r>
    </w:p>
    <w:p w14:paraId="4B751A0B" w14:textId="77777777" w:rsidR="001918FD" w:rsidRPr="002F6FB6" w:rsidRDefault="001918FD" w:rsidP="008B228F">
      <w:pPr>
        <w:pStyle w:val="Teksttreci0"/>
        <w:numPr>
          <w:ilvl w:val="0"/>
          <w:numId w:val="18"/>
        </w:numPr>
        <w:shd w:val="clear" w:color="auto" w:fill="auto"/>
        <w:tabs>
          <w:tab w:val="left" w:pos="3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oświadczają, że osoby podpisujące niniejszą umowę posiadają uprawnienia do ich reprezentacji i podpisania niniejszej umowy.</w:t>
      </w:r>
    </w:p>
    <w:p w14:paraId="4BFFBC2C" w14:textId="1C427102" w:rsidR="00891CA2" w:rsidRPr="001918FD" w:rsidRDefault="00891CA2" w:rsidP="008B22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918FD">
        <w:rPr>
          <w:rFonts w:ascii="Times New Roman" w:hAnsi="Times New Roman"/>
          <w:sz w:val="24"/>
          <w:szCs w:val="24"/>
        </w:rPr>
        <w:t xml:space="preserve">Umowę sporządzono w </w:t>
      </w:r>
      <w:r w:rsidR="0035210B" w:rsidRPr="001918FD">
        <w:rPr>
          <w:rFonts w:ascii="Times New Roman" w:hAnsi="Times New Roman"/>
          <w:sz w:val="24"/>
          <w:szCs w:val="24"/>
        </w:rPr>
        <w:t>2</w:t>
      </w:r>
      <w:r w:rsidRPr="001918FD">
        <w:rPr>
          <w:rFonts w:ascii="Times New Roman" w:hAnsi="Times New Roman"/>
          <w:sz w:val="24"/>
          <w:szCs w:val="24"/>
        </w:rPr>
        <w:t xml:space="preserve"> jednobrzmiących egzemplarzach, </w:t>
      </w:r>
      <w:r w:rsidRPr="001918FD">
        <w:rPr>
          <w:rFonts w:ascii="Times New Roman" w:hAnsi="Times New Roman"/>
          <w:color w:val="000000"/>
          <w:sz w:val="24"/>
          <w:szCs w:val="24"/>
        </w:rPr>
        <w:t>po jednym dla każdej ze Stron</w:t>
      </w:r>
      <w:r w:rsidR="0035210B" w:rsidRPr="001918FD">
        <w:rPr>
          <w:rFonts w:ascii="Times New Roman" w:hAnsi="Times New Roman"/>
          <w:color w:val="000000"/>
          <w:sz w:val="24"/>
          <w:szCs w:val="24"/>
        </w:rPr>
        <w:t>.</w:t>
      </w:r>
    </w:p>
    <w:p w14:paraId="2CE2B97B" w14:textId="1F9F1915" w:rsidR="00891CA2" w:rsidRDefault="00891CA2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71FE897" w14:textId="05A0A5A7" w:rsidR="00F81C10" w:rsidRPr="00F81C10" w:rsidRDefault="00F81C10" w:rsidP="00891CA2">
      <w:pPr>
        <w:jc w:val="both"/>
        <w:rPr>
          <w:rFonts w:ascii="Times New Roman" w:hAnsi="Times New Roman"/>
          <w:sz w:val="24"/>
          <w:szCs w:val="24"/>
        </w:rPr>
      </w:pPr>
      <w:r w:rsidRPr="00F81C10">
        <w:rPr>
          <w:rFonts w:ascii="Times New Roman" w:hAnsi="Times New Roman"/>
          <w:sz w:val="24"/>
          <w:szCs w:val="24"/>
        </w:rPr>
        <w:t>Załączniki:</w:t>
      </w:r>
    </w:p>
    <w:p w14:paraId="301C2A36" w14:textId="62471BBF" w:rsidR="00F81C10" w:rsidRDefault="00F81C10" w:rsidP="00891CA2">
      <w:pPr>
        <w:jc w:val="both"/>
        <w:rPr>
          <w:rFonts w:ascii="Times New Roman" w:hAnsi="Times New Roman"/>
          <w:sz w:val="24"/>
          <w:szCs w:val="24"/>
        </w:rPr>
      </w:pPr>
      <w:r w:rsidRPr="00F81C1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Oferta Wykonawcy z wymaganymi dokumentami, o których mowa w Dziale III IWUZ, </w:t>
      </w:r>
    </w:p>
    <w:p w14:paraId="737D1596" w14:textId="14FE04B6" w:rsidR="00F81C10" w:rsidRPr="00F81C10" w:rsidRDefault="00F81C10" w:rsidP="00891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IWUZ.</w:t>
      </w:r>
    </w:p>
    <w:p w14:paraId="26AD51BA" w14:textId="77777777" w:rsidR="00A00CAE" w:rsidRDefault="00A00CAE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D67E87" w14:textId="77777777" w:rsidR="00B30439" w:rsidRDefault="00B30439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1A2902" w14:textId="77777777" w:rsidR="00A00CAE" w:rsidRPr="00D85D3A" w:rsidRDefault="00A00CAE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F277D5" w14:textId="77777777" w:rsidR="00891CA2" w:rsidRPr="00EA0BF8" w:rsidRDefault="00891CA2" w:rsidP="00647E1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8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  <w:r w:rsidRPr="00EA0BF8">
        <w:rPr>
          <w:rFonts w:ascii="Times New Roman" w:hAnsi="Times New Roman"/>
          <w:b/>
          <w:bCs/>
          <w:sz w:val="24"/>
          <w:szCs w:val="24"/>
        </w:rPr>
        <w:tab/>
      </w:r>
      <w:r w:rsidRPr="00EA0BF8">
        <w:rPr>
          <w:rFonts w:ascii="Times New Roman" w:hAnsi="Times New Roman"/>
          <w:b/>
          <w:bCs/>
          <w:sz w:val="24"/>
          <w:szCs w:val="24"/>
        </w:rPr>
        <w:tab/>
      </w:r>
      <w:r w:rsidRPr="00EA0BF8">
        <w:rPr>
          <w:rFonts w:ascii="Times New Roman" w:hAnsi="Times New Roman"/>
          <w:b/>
          <w:bCs/>
          <w:sz w:val="24"/>
          <w:szCs w:val="24"/>
        </w:rPr>
        <w:tab/>
      </w:r>
      <w:r w:rsidRPr="00EA0BF8">
        <w:rPr>
          <w:rFonts w:ascii="Times New Roman" w:hAnsi="Times New Roman"/>
          <w:b/>
          <w:bCs/>
          <w:sz w:val="24"/>
          <w:szCs w:val="24"/>
        </w:rPr>
        <w:tab/>
        <w:t>………………………………….</w:t>
      </w:r>
    </w:p>
    <w:p w14:paraId="32F79965" w14:textId="7B0F71DC" w:rsidR="00DC4A7F" w:rsidRPr="00AE2B13" w:rsidRDefault="00A04FF9" w:rsidP="00A04FF9">
      <w:pPr>
        <w:tabs>
          <w:tab w:val="left" w:pos="6270"/>
        </w:tabs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91CA2" w:rsidRPr="00212F4F"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891CA2" w:rsidRPr="00212F4F">
        <w:rPr>
          <w:rFonts w:ascii="Times New Roman" w:hAnsi="Times New Roman"/>
          <w:b/>
          <w:sz w:val="24"/>
          <w:szCs w:val="24"/>
        </w:rPr>
        <w:t xml:space="preserve"> Zamawiający</w:t>
      </w:r>
    </w:p>
    <w:sectPr w:rsidR="00DC4A7F" w:rsidRPr="00AE2B13" w:rsidSect="00787E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CD65" w14:textId="77777777" w:rsidR="00787E43" w:rsidRDefault="00787E43">
      <w:pPr>
        <w:spacing w:after="0" w:line="240" w:lineRule="auto"/>
      </w:pPr>
      <w:r>
        <w:separator/>
      </w:r>
    </w:p>
  </w:endnote>
  <w:endnote w:type="continuationSeparator" w:id="0">
    <w:p w14:paraId="243E0B37" w14:textId="77777777" w:rsidR="00787E43" w:rsidRDefault="0078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8300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E560DB" w14:textId="40C7C348" w:rsidR="00447598" w:rsidRDefault="004475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3D0E6" w14:textId="77777777" w:rsidR="00E43D94" w:rsidRDefault="00E43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C40D" w14:textId="77777777" w:rsidR="00E43D94" w:rsidRDefault="00891CA2">
    <w:pPr>
      <w:pStyle w:val="Stopka"/>
      <w:jc w:val="center"/>
    </w:pPr>
    <w:r>
      <w:t xml:space="preserve">Strona </w:t>
    </w:r>
    <w:r w:rsidR="004E6A3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E6A3A"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 w:rsidR="004E6A3A">
      <w:rPr>
        <w:b/>
        <w:bCs/>
        <w:sz w:val="24"/>
        <w:szCs w:val="24"/>
      </w:rPr>
      <w:fldChar w:fldCharType="end"/>
    </w:r>
    <w:r>
      <w:t xml:space="preserve"> z </w:t>
    </w:r>
    <w:r w:rsidR="004E6A3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E6A3A">
      <w:rPr>
        <w:b/>
        <w:bCs/>
        <w:sz w:val="24"/>
        <w:szCs w:val="24"/>
      </w:rPr>
      <w:fldChar w:fldCharType="separate"/>
    </w:r>
    <w:r w:rsidR="00F936BB">
      <w:rPr>
        <w:b/>
        <w:bCs/>
        <w:noProof/>
      </w:rPr>
      <w:t>2</w:t>
    </w:r>
    <w:r w:rsidR="004E6A3A">
      <w:rPr>
        <w:b/>
        <w:bCs/>
        <w:sz w:val="24"/>
        <w:szCs w:val="24"/>
      </w:rPr>
      <w:fldChar w:fldCharType="end"/>
    </w:r>
  </w:p>
  <w:p w14:paraId="21150EA7" w14:textId="77777777" w:rsidR="00E43D94" w:rsidRDefault="00E43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5105" w14:textId="77777777" w:rsidR="00787E43" w:rsidRDefault="00787E43">
      <w:pPr>
        <w:spacing w:after="0" w:line="240" w:lineRule="auto"/>
      </w:pPr>
      <w:r>
        <w:separator/>
      </w:r>
    </w:p>
  </w:footnote>
  <w:footnote w:type="continuationSeparator" w:id="0">
    <w:p w14:paraId="28D45F67" w14:textId="77777777" w:rsidR="00787E43" w:rsidRDefault="0078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38C8" w14:textId="30FBA12B" w:rsidR="00E43D94" w:rsidRPr="00BB247E" w:rsidRDefault="00891CA2" w:rsidP="00A23E2F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 w:rsidR="002756C0">
      <w:rPr>
        <w:rFonts w:ascii="Times New Roman" w:hAnsi="Times New Roman"/>
      </w:rPr>
      <w:t xml:space="preserve">                   </w:t>
    </w:r>
    <w:r w:rsidR="00BB247E">
      <w:rPr>
        <w:rFonts w:ascii="Times New Roman" w:hAnsi="Times New Roman"/>
      </w:rPr>
      <w:t xml:space="preserve">                                                                                                                                    </w:t>
    </w:r>
    <w:r w:rsidR="002756C0">
      <w:rPr>
        <w:rFonts w:ascii="Times New Roman" w:hAnsi="Times New Roman"/>
        <w:sz w:val="20"/>
        <w:szCs w:val="20"/>
      </w:rPr>
      <w:t xml:space="preserve">               </w:t>
    </w:r>
    <w:r w:rsidRPr="00B63D97">
      <w:rPr>
        <w:rFonts w:ascii="Times New Roman" w:hAnsi="Times New Roman"/>
        <w:sz w:val="20"/>
        <w:szCs w:val="20"/>
      </w:rPr>
      <w:t>Załącznik Nr 2 do IWUZ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9C9D" w14:textId="77777777" w:rsidR="00E43D94" w:rsidRPr="00DA325B" w:rsidRDefault="00891CA2" w:rsidP="00D303BF">
    <w:pPr>
      <w:pStyle w:val="Nagwek"/>
      <w:jc w:val="right"/>
      <w:rPr>
        <w:rFonts w:ascii="Times New Roman" w:hAnsi="Times New Roman"/>
        <w:sz w:val="20"/>
        <w:szCs w:val="20"/>
      </w:rPr>
    </w:pPr>
    <w:r w:rsidRPr="00DA325B">
      <w:rPr>
        <w:rFonts w:ascii="Times New Roman" w:hAnsi="Times New Roman"/>
        <w:sz w:val="20"/>
        <w:szCs w:val="20"/>
      </w:rPr>
      <w:t>Załącznik Nr 2 do IWUZ</w:t>
    </w:r>
  </w:p>
  <w:p w14:paraId="1E7319B0" w14:textId="77777777" w:rsidR="00E43D94" w:rsidRDefault="00E43D94" w:rsidP="00A925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B242403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312C5D"/>
    <w:multiLevelType w:val="hybridMultilevel"/>
    <w:tmpl w:val="DB96AB80"/>
    <w:lvl w:ilvl="0" w:tplc="C4209C7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06252A"/>
    <w:multiLevelType w:val="hybridMultilevel"/>
    <w:tmpl w:val="1C1A7E06"/>
    <w:lvl w:ilvl="0" w:tplc="8B84B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607B1"/>
    <w:multiLevelType w:val="hybridMultilevel"/>
    <w:tmpl w:val="A21ED072"/>
    <w:lvl w:ilvl="0" w:tplc="389050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79D1"/>
    <w:multiLevelType w:val="hybridMultilevel"/>
    <w:tmpl w:val="291EA724"/>
    <w:lvl w:ilvl="0" w:tplc="B4244D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82E40"/>
    <w:multiLevelType w:val="hybridMultilevel"/>
    <w:tmpl w:val="A388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04A31"/>
    <w:multiLevelType w:val="hybridMultilevel"/>
    <w:tmpl w:val="228E0C60"/>
    <w:lvl w:ilvl="0" w:tplc="72EADF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B75BED"/>
    <w:multiLevelType w:val="hybridMultilevel"/>
    <w:tmpl w:val="7466DF0E"/>
    <w:lvl w:ilvl="0" w:tplc="95BA7A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0645C"/>
    <w:multiLevelType w:val="hybridMultilevel"/>
    <w:tmpl w:val="6D468E4E"/>
    <w:lvl w:ilvl="0" w:tplc="C2025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7EFA"/>
    <w:multiLevelType w:val="hybridMultilevel"/>
    <w:tmpl w:val="0C881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A40F7"/>
    <w:multiLevelType w:val="hybridMultilevel"/>
    <w:tmpl w:val="0C16EE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E147C1"/>
    <w:multiLevelType w:val="hybridMultilevel"/>
    <w:tmpl w:val="F02446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AA1731"/>
    <w:multiLevelType w:val="multilevel"/>
    <w:tmpl w:val="DA6AD29E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500"/>
      <w:numFmt w:val="decimal"/>
      <w:lvlText w:val="%1-%2"/>
      <w:lvlJc w:val="left"/>
      <w:pPr>
        <w:ind w:left="2175" w:hanging="67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3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52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85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19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3800" w:hanging="1800"/>
      </w:pPr>
      <w:rPr>
        <w:rFonts w:hint="default"/>
        <w:b w:val="0"/>
      </w:rPr>
    </w:lvl>
  </w:abstractNum>
  <w:abstractNum w:abstractNumId="15" w15:restartNumberingAfterBreak="0">
    <w:nsid w:val="2ABE7921"/>
    <w:multiLevelType w:val="multilevel"/>
    <w:tmpl w:val="6D4C8A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8813DB"/>
    <w:multiLevelType w:val="hybridMultilevel"/>
    <w:tmpl w:val="D9F87FDC"/>
    <w:lvl w:ilvl="0" w:tplc="56F2D5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730D"/>
    <w:multiLevelType w:val="hybridMultilevel"/>
    <w:tmpl w:val="3B2C54AA"/>
    <w:lvl w:ilvl="0" w:tplc="6D4097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B28"/>
    <w:multiLevelType w:val="hybridMultilevel"/>
    <w:tmpl w:val="3A124F66"/>
    <w:lvl w:ilvl="0" w:tplc="86144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1F0D"/>
    <w:multiLevelType w:val="hybridMultilevel"/>
    <w:tmpl w:val="7BD873CC"/>
    <w:lvl w:ilvl="0" w:tplc="D2F815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056A1"/>
    <w:multiLevelType w:val="hybridMultilevel"/>
    <w:tmpl w:val="49C2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46B54"/>
    <w:multiLevelType w:val="hybridMultilevel"/>
    <w:tmpl w:val="408C9FB6"/>
    <w:lvl w:ilvl="0" w:tplc="127C5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E078CE"/>
    <w:multiLevelType w:val="hybridMultilevel"/>
    <w:tmpl w:val="B698963A"/>
    <w:lvl w:ilvl="0" w:tplc="A6DA74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44851"/>
    <w:multiLevelType w:val="hybridMultilevel"/>
    <w:tmpl w:val="4ACE2924"/>
    <w:lvl w:ilvl="0" w:tplc="8E783E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1E82"/>
    <w:multiLevelType w:val="hybridMultilevel"/>
    <w:tmpl w:val="6E7E5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2027"/>
    <w:multiLevelType w:val="hybridMultilevel"/>
    <w:tmpl w:val="7D50D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A2B47"/>
    <w:multiLevelType w:val="hybridMultilevel"/>
    <w:tmpl w:val="1E0E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599"/>
    <w:multiLevelType w:val="multilevel"/>
    <w:tmpl w:val="9DB47402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21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800" w:hanging="1800"/>
      </w:pPr>
      <w:rPr>
        <w:rFonts w:hint="default"/>
      </w:rPr>
    </w:lvl>
  </w:abstractNum>
  <w:abstractNum w:abstractNumId="28" w15:restartNumberingAfterBreak="0">
    <w:nsid w:val="432B12FF"/>
    <w:multiLevelType w:val="hybridMultilevel"/>
    <w:tmpl w:val="DED04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90DAB"/>
    <w:multiLevelType w:val="hybridMultilevel"/>
    <w:tmpl w:val="23BA04DC"/>
    <w:lvl w:ilvl="0" w:tplc="F2400B9C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A5D08600">
      <w:start w:val="1"/>
      <w:numFmt w:val="lowerLetter"/>
      <w:lvlText w:val="%5)"/>
      <w:lvlJc w:val="left"/>
      <w:pPr>
        <w:ind w:left="1920" w:hanging="360"/>
      </w:pPr>
      <w:rPr>
        <w:rFonts w:hint="default"/>
        <w:color w:val="auto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4F914474"/>
    <w:multiLevelType w:val="hybridMultilevel"/>
    <w:tmpl w:val="62188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2478F"/>
    <w:multiLevelType w:val="multilevel"/>
    <w:tmpl w:val="FCCCD0C8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3547E"/>
    <w:multiLevelType w:val="hybridMultilevel"/>
    <w:tmpl w:val="262A8F2A"/>
    <w:lvl w:ilvl="0" w:tplc="B9DE16F8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C697F6C"/>
    <w:multiLevelType w:val="hybridMultilevel"/>
    <w:tmpl w:val="8BFA6E7C"/>
    <w:lvl w:ilvl="0" w:tplc="EB20C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50D18"/>
    <w:multiLevelType w:val="hybridMultilevel"/>
    <w:tmpl w:val="045A6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02F66"/>
    <w:multiLevelType w:val="hybridMultilevel"/>
    <w:tmpl w:val="23909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80560"/>
    <w:multiLevelType w:val="hybridMultilevel"/>
    <w:tmpl w:val="FE70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139F5"/>
    <w:multiLevelType w:val="multilevel"/>
    <w:tmpl w:val="C788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E75D85"/>
    <w:multiLevelType w:val="hybridMultilevel"/>
    <w:tmpl w:val="666EECE2"/>
    <w:lvl w:ilvl="0" w:tplc="261C4E72">
      <w:start w:val="1"/>
      <w:numFmt w:val="lowerLetter"/>
      <w:lvlText w:val="%1)"/>
      <w:lvlJc w:val="left"/>
      <w:pPr>
        <w:ind w:left="114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8D57BB"/>
    <w:multiLevelType w:val="hybridMultilevel"/>
    <w:tmpl w:val="E74A9660"/>
    <w:lvl w:ilvl="0" w:tplc="6D863584">
      <w:start w:val="1"/>
      <w:numFmt w:val="lowerLetter"/>
      <w:lvlText w:val="%1)"/>
      <w:lvlJc w:val="left"/>
      <w:pPr>
        <w:ind w:left="199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 w15:restartNumberingAfterBreak="0">
    <w:nsid w:val="787B60F1"/>
    <w:multiLevelType w:val="hybridMultilevel"/>
    <w:tmpl w:val="42F2D46A"/>
    <w:lvl w:ilvl="0" w:tplc="8CD8A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33DFE"/>
    <w:multiLevelType w:val="hybridMultilevel"/>
    <w:tmpl w:val="A7167046"/>
    <w:lvl w:ilvl="0" w:tplc="A7C6F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07905"/>
    <w:multiLevelType w:val="hybridMultilevel"/>
    <w:tmpl w:val="A71670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2630">
    <w:abstractNumId w:val="2"/>
    <w:lvlOverride w:ilvl="0">
      <w:startOverride w:val="1"/>
    </w:lvlOverride>
  </w:num>
  <w:num w:numId="2" w16cid:durableId="580681148">
    <w:abstractNumId w:val="1"/>
    <w:lvlOverride w:ilvl="0">
      <w:startOverride w:val="1"/>
    </w:lvlOverride>
  </w:num>
  <w:num w:numId="3" w16cid:durableId="79254148">
    <w:abstractNumId w:val="0"/>
    <w:lvlOverride w:ilvl="0">
      <w:startOverride w:val="1"/>
    </w:lvlOverride>
  </w:num>
  <w:num w:numId="4" w16cid:durableId="1457334419">
    <w:abstractNumId w:val="32"/>
  </w:num>
  <w:num w:numId="5" w16cid:durableId="413745754">
    <w:abstractNumId w:val="30"/>
  </w:num>
  <w:num w:numId="6" w16cid:durableId="1101797643">
    <w:abstractNumId w:val="7"/>
  </w:num>
  <w:num w:numId="7" w16cid:durableId="1955669906">
    <w:abstractNumId w:val="42"/>
  </w:num>
  <w:num w:numId="8" w16cid:durableId="238249412">
    <w:abstractNumId w:val="34"/>
  </w:num>
  <w:num w:numId="9" w16cid:durableId="1873885461">
    <w:abstractNumId w:val="11"/>
  </w:num>
  <w:num w:numId="10" w16cid:durableId="245774175">
    <w:abstractNumId w:val="31"/>
  </w:num>
  <w:num w:numId="11" w16cid:durableId="2103065467">
    <w:abstractNumId w:val="16"/>
  </w:num>
  <w:num w:numId="12" w16cid:durableId="247885701">
    <w:abstractNumId w:val="22"/>
  </w:num>
  <w:num w:numId="13" w16cid:durableId="1138188258">
    <w:abstractNumId w:val="15"/>
  </w:num>
  <w:num w:numId="14" w16cid:durableId="1931884933">
    <w:abstractNumId w:val="18"/>
  </w:num>
  <w:num w:numId="15" w16cid:durableId="1507865499">
    <w:abstractNumId w:val="6"/>
  </w:num>
  <w:num w:numId="16" w16cid:durableId="291710865">
    <w:abstractNumId w:val="23"/>
  </w:num>
  <w:num w:numId="17" w16cid:durableId="1684014435">
    <w:abstractNumId w:val="10"/>
  </w:num>
  <w:num w:numId="18" w16cid:durableId="1478574591">
    <w:abstractNumId w:val="9"/>
  </w:num>
  <w:num w:numId="19" w16cid:durableId="2096247928">
    <w:abstractNumId w:val="43"/>
  </w:num>
  <w:num w:numId="20" w16cid:durableId="359168195">
    <w:abstractNumId w:val="3"/>
  </w:num>
  <w:num w:numId="21" w16cid:durableId="565259923">
    <w:abstractNumId w:val="25"/>
  </w:num>
  <w:num w:numId="22" w16cid:durableId="30496275">
    <w:abstractNumId w:val="40"/>
  </w:num>
  <w:num w:numId="23" w16cid:durableId="179048056">
    <w:abstractNumId w:val="8"/>
  </w:num>
  <w:num w:numId="24" w16cid:durableId="2047094415">
    <w:abstractNumId w:val="41"/>
  </w:num>
  <w:num w:numId="25" w16cid:durableId="1497107856">
    <w:abstractNumId w:val="28"/>
  </w:num>
  <w:num w:numId="26" w16cid:durableId="1090656866">
    <w:abstractNumId w:val="29"/>
  </w:num>
  <w:num w:numId="27" w16cid:durableId="11358737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639881">
    <w:abstractNumId w:val="39"/>
  </w:num>
  <w:num w:numId="29" w16cid:durableId="1151870269">
    <w:abstractNumId w:val="19"/>
  </w:num>
  <w:num w:numId="30" w16cid:durableId="726730519">
    <w:abstractNumId w:val="36"/>
  </w:num>
  <w:num w:numId="31" w16cid:durableId="475606274">
    <w:abstractNumId w:val="12"/>
  </w:num>
  <w:num w:numId="32" w16cid:durableId="1159493086">
    <w:abstractNumId w:val="21"/>
  </w:num>
  <w:num w:numId="33" w16cid:durableId="1414011623">
    <w:abstractNumId w:val="2"/>
  </w:num>
  <w:num w:numId="34" w16cid:durableId="1733850411">
    <w:abstractNumId w:val="5"/>
  </w:num>
  <w:num w:numId="35" w16cid:durableId="937567453">
    <w:abstractNumId w:val="14"/>
  </w:num>
  <w:num w:numId="36" w16cid:durableId="2003578849">
    <w:abstractNumId w:val="27"/>
  </w:num>
  <w:num w:numId="37" w16cid:durableId="1127047406">
    <w:abstractNumId w:val="20"/>
  </w:num>
  <w:num w:numId="38" w16cid:durableId="1657103478">
    <w:abstractNumId w:val="33"/>
  </w:num>
  <w:num w:numId="39" w16cid:durableId="731657499">
    <w:abstractNumId w:val="37"/>
  </w:num>
  <w:num w:numId="40" w16cid:durableId="1336345902">
    <w:abstractNumId w:val="24"/>
  </w:num>
  <w:num w:numId="41" w16cid:durableId="1634948008">
    <w:abstractNumId w:val="13"/>
  </w:num>
  <w:num w:numId="42" w16cid:durableId="1316294967">
    <w:abstractNumId w:val="26"/>
  </w:num>
  <w:num w:numId="43" w16cid:durableId="1869105619">
    <w:abstractNumId w:val="35"/>
  </w:num>
  <w:num w:numId="44" w16cid:durableId="2973230">
    <w:abstractNumId w:val="4"/>
  </w:num>
  <w:num w:numId="45" w16cid:durableId="17970652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2"/>
    <w:rsid w:val="00013B81"/>
    <w:rsid w:val="00014BFB"/>
    <w:rsid w:val="00015371"/>
    <w:rsid w:val="00017A50"/>
    <w:rsid w:val="00031F2B"/>
    <w:rsid w:val="00032E26"/>
    <w:rsid w:val="00044F52"/>
    <w:rsid w:val="00050B9E"/>
    <w:rsid w:val="000571D3"/>
    <w:rsid w:val="000607BD"/>
    <w:rsid w:val="00063569"/>
    <w:rsid w:val="00065969"/>
    <w:rsid w:val="0006763D"/>
    <w:rsid w:val="0007333F"/>
    <w:rsid w:val="00075046"/>
    <w:rsid w:val="00076B72"/>
    <w:rsid w:val="00086DD3"/>
    <w:rsid w:val="00090591"/>
    <w:rsid w:val="00093B76"/>
    <w:rsid w:val="000941AA"/>
    <w:rsid w:val="000A08D7"/>
    <w:rsid w:val="000A26E4"/>
    <w:rsid w:val="000C7F76"/>
    <w:rsid w:val="000D5343"/>
    <w:rsid w:val="000E4413"/>
    <w:rsid w:val="000E7B9A"/>
    <w:rsid w:val="001054CE"/>
    <w:rsid w:val="001075A5"/>
    <w:rsid w:val="00107E42"/>
    <w:rsid w:val="00110EB5"/>
    <w:rsid w:val="00125977"/>
    <w:rsid w:val="0012650B"/>
    <w:rsid w:val="00132013"/>
    <w:rsid w:val="00146B95"/>
    <w:rsid w:val="0014700B"/>
    <w:rsid w:val="00152B0A"/>
    <w:rsid w:val="001531BE"/>
    <w:rsid w:val="00155E83"/>
    <w:rsid w:val="00157B12"/>
    <w:rsid w:val="001619A4"/>
    <w:rsid w:val="00162FB1"/>
    <w:rsid w:val="00163444"/>
    <w:rsid w:val="001705E5"/>
    <w:rsid w:val="00177A5A"/>
    <w:rsid w:val="00181526"/>
    <w:rsid w:val="0019178B"/>
    <w:rsid w:val="001918FD"/>
    <w:rsid w:val="00195C5E"/>
    <w:rsid w:val="00196C77"/>
    <w:rsid w:val="00196EE0"/>
    <w:rsid w:val="001A17F3"/>
    <w:rsid w:val="001A5BA0"/>
    <w:rsid w:val="001E1EF5"/>
    <w:rsid w:val="001E239A"/>
    <w:rsid w:val="001F0C18"/>
    <w:rsid w:val="00200A9C"/>
    <w:rsid w:val="002056C9"/>
    <w:rsid w:val="002063D0"/>
    <w:rsid w:val="00215CC9"/>
    <w:rsid w:val="0023653E"/>
    <w:rsid w:val="00247600"/>
    <w:rsid w:val="00250146"/>
    <w:rsid w:val="00251A71"/>
    <w:rsid w:val="00252A16"/>
    <w:rsid w:val="002573B5"/>
    <w:rsid w:val="00262656"/>
    <w:rsid w:val="00263D59"/>
    <w:rsid w:val="002701EF"/>
    <w:rsid w:val="00273810"/>
    <w:rsid w:val="0027560B"/>
    <w:rsid w:val="002756C0"/>
    <w:rsid w:val="00282C4A"/>
    <w:rsid w:val="00291B12"/>
    <w:rsid w:val="00291D94"/>
    <w:rsid w:val="002A7E55"/>
    <w:rsid w:val="002B3E21"/>
    <w:rsid w:val="002B5C4C"/>
    <w:rsid w:val="002C40DE"/>
    <w:rsid w:val="002C5708"/>
    <w:rsid w:val="002C5B25"/>
    <w:rsid w:val="002C71CC"/>
    <w:rsid w:val="002D0909"/>
    <w:rsid w:val="002D64FA"/>
    <w:rsid w:val="002E31A2"/>
    <w:rsid w:val="002E4D00"/>
    <w:rsid w:val="002E6119"/>
    <w:rsid w:val="002E65D3"/>
    <w:rsid w:val="00300745"/>
    <w:rsid w:val="0030241C"/>
    <w:rsid w:val="00311F7B"/>
    <w:rsid w:val="00311FCD"/>
    <w:rsid w:val="00316846"/>
    <w:rsid w:val="00331ED3"/>
    <w:rsid w:val="00344457"/>
    <w:rsid w:val="0035210B"/>
    <w:rsid w:val="00353548"/>
    <w:rsid w:val="0036374E"/>
    <w:rsid w:val="00374218"/>
    <w:rsid w:val="00380AEB"/>
    <w:rsid w:val="00386B6E"/>
    <w:rsid w:val="00394356"/>
    <w:rsid w:val="003946A6"/>
    <w:rsid w:val="00395089"/>
    <w:rsid w:val="003958B4"/>
    <w:rsid w:val="003A5C51"/>
    <w:rsid w:val="003C120C"/>
    <w:rsid w:val="003D5799"/>
    <w:rsid w:val="003E3005"/>
    <w:rsid w:val="003E40AE"/>
    <w:rsid w:val="004019D0"/>
    <w:rsid w:val="00403944"/>
    <w:rsid w:val="00406890"/>
    <w:rsid w:val="00411264"/>
    <w:rsid w:val="00411DF2"/>
    <w:rsid w:val="00416A95"/>
    <w:rsid w:val="004266F1"/>
    <w:rsid w:val="00435BCD"/>
    <w:rsid w:val="00436BA3"/>
    <w:rsid w:val="00442D60"/>
    <w:rsid w:val="00447598"/>
    <w:rsid w:val="00450EFF"/>
    <w:rsid w:val="004526E1"/>
    <w:rsid w:val="00463544"/>
    <w:rsid w:val="00467594"/>
    <w:rsid w:val="00471239"/>
    <w:rsid w:val="004748DC"/>
    <w:rsid w:val="00483955"/>
    <w:rsid w:val="004964B8"/>
    <w:rsid w:val="004A1FCF"/>
    <w:rsid w:val="004A328D"/>
    <w:rsid w:val="004B26A9"/>
    <w:rsid w:val="004B4527"/>
    <w:rsid w:val="004C4B7A"/>
    <w:rsid w:val="004C7056"/>
    <w:rsid w:val="004D1808"/>
    <w:rsid w:val="004D2BED"/>
    <w:rsid w:val="004E6A3A"/>
    <w:rsid w:val="004F148A"/>
    <w:rsid w:val="005001B8"/>
    <w:rsid w:val="00504022"/>
    <w:rsid w:val="005201BF"/>
    <w:rsid w:val="005238F3"/>
    <w:rsid w:val="00530864"/>
    <w:rsid w:val="00531B84"/>
    <w:rsid w:val="0053229B"/>
    <w:rsid w:val="00542C68"/>
    <w:rsid w:val="00545374"/>
    <w:rsid w:val="00546394"/>
    <w:rsid w:val="00562650"/>
    <w:rsid w:val="00574AEE"/>
    <w:rsid w:val="00582CA6"/>
    <w:rsid w:val="00591BCA"/>
    <w:rsid w:val="00596225"/>
    <w:rsid w:val="005A03DB"/>
    <w:rsid w:val="005B083A"/>
    <w:rsid w:val="005B102C"/>
    <w:rsid w:val="005B1E5A"/>
    <w:rsid w:val="005B4969"/>
    <w:rsid w:val="005B5D0F"/>
    <w:rsid w:val="005C2372"/>
    <w:rsid w:val="005C2C3B"/>
    <w:rsid w:val="005D370F"/>
    <w:rsid w:val="0060304D"/>
    <w:rsid w:val="00603F81"/>
    <w:rsid w:val="006056F8"/>
    <w:rsid w:val="0061137B"/>
    <w:rsid w:val="00612831"/>
    <w:rsid w:val="006135CA"/>
    <w:rsid w:val="00616075"/>
    <w:rsid w:val="00620CD4"/>
    <w:rsid w:val="00621C96"/>
    <w:rsid w:val="006238F1"/>
    <w:rsid w:val="00625A49"/>
    <w:rsid w:val="00626927"/>
    <w:rsid w:val="00627D5F"/>
    <w:rsid w:val="0063232A"/>
    <w:rsid w:val="00634943"/>
    <w:rsid w:val="00643AE3"/>
    <w:rsid w:val="00647149"/>
    <w:rsid w:val="00647E1F"/>
    <w:rsid w:val="00652A25"/>
    <w:rsid w:val="0065614D"/>
    <w:rsid w:val="00684108"/>
    <w:rsid w:val="00693AEC"/>
    <w:rsid w:val="00697B91"/>
    <w:rsid w:val="006A11D6"/>
    <w:rsid w:val="006B0E75"/>
    <w:rsid w:val="006B25FE"/>
    <w:rsid w:val="006B7FB6"/>
    <w:rsid w:val="006C27AA"/>
    <w:rsid w:val="006D025E"/>
    <w:rsid w:val="006D30D0"/>
    <w:rsid w:val="006E4B98"/>
    <w:rsid w:val="006F068B"/>
    <w:rsid w:val="006F39E9"/>
    <w:rsid w:val="006F5B17"/>
    <w:rsid w:val="006F5C4E"/>
    <w:rsid w:val="006F7C6A"/>
    <w:rsid w:val="00702752"/>
    <w:rsid w:val="007038D9"/>
    <w:rsid w:val="007040DB"/>
    <w:rsid w:val="007070E6"/>
    <w:rsid w:val="00711ECC"/>
    <w:rsid w:val="00715F79"/>
    <w:rsid w:val="007215FF"/>
    <w:rsid w:val="00724562"/>
    <w:rsid w:val="007247F2"/>
    <w:rsid w:val="007436F5"/>
    <w:rsid w:val="00750126"/>
    <w:rsid w:val="00750DDA"/>
    <w:rsid w:val="00754033"/>
    <w:rsid w:val="00754524"/>
    <w:rsid w:val="007768E5"/>
    <w:rsid w:val="00787E43"/>
    <w:rsid w:val="0079156D"/>
    <w:rsid w:val="007973F7"/>
    <w:rsid w:val="007A132D"/>
    <w:rsid w:val="007A34D7"/>
    <w:rsid w:val="007B320D"/>
    <w:rsid w:val="007B6E61"/>
    <w:rsid w:val="007B77EE"/>
    <w:rsid w:val="007C0429"/>
    <w:rsid w:val="007C09B2"/>
    <w:rsid w:val="007C2B02"/>
    <w:rsid w:val="007C3BE2"/>
    <w:rsid w:val="007C7276"/>
    <w:rsid w:val="007C7F9E"/>
    <w:rsid w:val="007E0000"/>
    <w:rsid w:val="007F2BEF"/>
    <w:rsid w:val="00801F86"/>
    <w:rsid w:val="00815399"/>
    <w:rsid w:val="0082600E"/>
    <w:rsid w:val="00835FAB"/>
    <w:rsid w:val="00853D8E"/>
    <w:rsid w:val="00857D17"/>
    <w:rsid w:val="008679B5"/>
    <w:rsid w:val="0087018D"/>
    <w:rsid w:val="00870FD2"/>
    <w:rsid w:val="008753E9"/>
    <w:rsid w:val="00883FCF"/>
    <w:rsid w:val="00885BEC"/>
    <w:rsid w:val="00887608"/>
    <w:rsid w:val="00891CA2"/>
    <w:rsid w:val="00893112"/>
    <w:rsid w:val="00894147"/>
    <w:rsid w:val="00896646"/>
    <w:rsid w:val="008A0662"/>
    <w:rsid w:val="008A4661"/>
    <w:rsid w:val="008B0719"/>
    <w:rsid w:val="008B228F"/>
    <w:rsid w:val="008B2C0E"/>
    <w:rsid w:val="008B5D18"/>
    <w:rsid w:val="008C363A"/>
    <w:rsid w:val="008C6A04"/>
    <w:rsid w:val="008E638D"/>
    <w:rsid w:val="008E7B17"/>
    <w:rsid w:val="00903D63"/>
    <w:rsid w:val="00905116"/>
    <w:rsid w:val="0090584B"/>
    <w:rsid w:val="00906B35"/>
    <w:rsid w:val="00910EA5"/>
    <w:rsid w:val="009132E9"/>
    <w:rsid w:val="00916A64"/>
    <w:rsid w:val="00933211"/>
    <w:rsid w:val="00935C49"/>
    <w:rsid w:val="009440C5"/>
    <w:rsid w:val="00953AE1"/>
    <w:rsid w:val="00954CC0"/>
    <w:rsid w:val="009602DA"/>
    <w:rsid w:val="00961D82"/>
    <w:rsid w:val="009702F5"/>
    <w:rsid w:val="00974F9B"/>
    <w:rsid w:val="009946EF"/>
    <w:rsid w:val="009955F3"/>
    <w:rsid w:val="009A1177"/>
    <w:rsid w:val="009A1655"/>
    <w:rsid w:val="009A3E26"/>
    <w:rsid w:val="009B275A"/>
    <w:rsid w:val="009B38C9"/>
    <w:rsid w:val="009B69C6"/>
    <w:rsid w:val="009C1641"/>
    <w:rsid w:val="009C683B"/>
    <w:rsid w:val="009C7A4C"/>
    <w:rsid w:val="009D597D"/>
    <w:rsid w:val="009D7917"/>
    <w:rsid w:val="009E4CD2"/>
    <w:rsid w:val="009F365D"/>
    <w:rsid w:val="00A006D1"/>
    <w:rsid w:val="00A00CAE"/>
    <w:rsid w:val="00A03E15"/>
    <w:rsid w:val="00A04FF9"/>
    <w:rsid w:val="00A11005"/>
    <w:rsid w:val="00A159EE"/>
    <w:rsid w:val="00A2056A"/>
    <w:rsid w:val="00A2228E"/>
    <w:rsid w:val="00A23E2F"/>
    <w:rsid w:val="00A24EF1"/>
    <w:rsid w:val="00A27371"/>
    <w:rsid w:val="00A37A78"/>
    <w:rsid w:val="00A41B37"/>
    <w:rsid w:val="00A478EB"/>
    <w:rsid w:val="00A5296B"/>
    <w:rsid w:val="00A52CB1"/>
    <w:rsid w:val="00A5577F"/>
    <w:rsid w:val="00A61C50"/>
    <w:rsid w:val="00A62076"/>
    <w:rsid w:val="00A620D0"/>
    <w:rsid w:val="00A76058"/>
    <w:rsid w:val="00A85FCC"/>
    <w:rsid w:val="00A9160E"/>
    <w:rsid w:val="00A91680"/>
    <w:rsid w:val="00AA025E"/>
    <w:rsid w:val="00AA2462"/>
    <w:rsid w:val="00AA3B2A"/>
    <w:rsid w:val="00AB03EE"/>
    <w:rsid w:val="00AC5DF7"/>
    <w:rsid w:val="00AC5DFB"/>
    <w:rsid w:val="00AC7892"/>
    <w:rsid w:val="00AE2B13"/>
    <w:rsid w:val="00AF161A"/>
    <w:rsid w:val="00AF2B12"/>
    <w:rsid w:val="00AF5281"/>
    <w:rsid w:val="00B06C3E"/>
    <w:rsid w:val="00B23964"/>
    <w:rsid w:val="00B25C0E"/>
    <w:rsid w:val="00B30439"/>
    <w:rsid w:val="00B31EA0"/>
    <w:rsid w:val="00B4484C"/>
    <w:rsid w:val="00B47AD7"/>
    <w:rsid w:val="00B50E63"/>
    <w:rsid w:val="00B517CC"/>
    <w:rsid w:val="00B52708"/>
    <w:rsid w:val="00B541FF"/>
    <w:rsid w:val="00B5474D"/>
    <w:rsid w:val="00B61F9B"/>
    <w:rsid w:val="00B62883"/>
    <w:rsid w:val="00B63404"/>
    <w:rsid w:val="00B65428"/>
    <w:rsid w:val="00B65F1B"/>
    <w:rsid w:val="00B66F73"/>
    <w:rsid w:val="00B825D5"/>
    <w:rsid w:val="00B957DD"/>
    <w:rsid w:val="00B96862"/>
    <w:rsid w:val="00B978B0"/>
    <w:rsid w:val="00B97C55"/>
    <w:rsid w:val="00BA161D"/>
    <w:rsid w:val="00BA1CB9"/>
    <w:rsid w:val="00BA4FBE"/>
    <w:rsid w:val="00BA53BF"/>
    <w:rsid w:val="00BA5D8B"/>
    <w:rsid w:val="00BA7519"/>
    <w:rsid w:val="00BB0520"/>
    <w:rsid w:val="00BB247E"/>
    <w:rsid w:val="00BB2D94"/>
    <w:rsid w:val="00BB42ED"/>
    <w:rsid w:val="00BB5A73"/>
    <w:rsid w:val="00BC14D9"/>
    <w:rsid w:val="00BD480B"/>
    <w:rsid w:val="00BD60A9"/>
    <w:rsid w:val="00BE1B7F"/>
    <w:rsid w:val="00BE1CB6"/>
    <w:rsid w:val="00BE4CDF"/>
    <w:rsid w:val="00BF7920"/>
    <w:rsid w:val="00C0140A"/>
    <w:rsid w:val="00C03798"/>
    <w:rsid w:val="00C07552"/>
    <w:rsid w:val="00C21077"/>
    <w:rsid w:val="00C228D5"/>
    <w:rsid w:val="00C2374E"/>
    <w:rsid w:val="00C269C9"/>
    <w:rsid w:val="00C276AC"/>
    <w:rsid w:val="00C30376"/>
    <w:rsid w:val="00C47EEC"/>
    <w:rsid w:val="00C56EC3"/>
    <w:rsid w:val="00C61210"/>
    <w:rsid w:val="00C71199"/>
    <w:rsid w:val="00C74CA1"/>
    <w:rsid w:val="00C82DF6"/>
    <w:rsid w:val="00C848D3"/>
    <w:rsid w:val="00C96D93"/>
    <w:rsid w:val="00C9709C"/>
    <w:rsid w:val="00CA2F65"/>
    <w:rsid w:val="00CA3769"/>
    <w:rsid w:val="00CB0DF0"/>
    <w:rsid w:val="00CB41B7"/>
    <w:rsid w:val="00CB4B8C"/>
    <w:rsid w:val="00CC193D"/>
    <w:rsid w:val="00CC271E"/>
    <w:rsid w:val="00CD3E3E"/>
    <w:rsid w:val="00CE1DD1"/>
    <w:rsid w:val="00CE3A97"/>
    <w:rsid w:val="00CE3B91"/>
    <w:rsid w:val="00CF2539"/>
    <w:rsid w:val="00CF3D8D"/>
    <w:rsid w:val="00D01AA6"/>
    <w:rsid w:val="00D03556"/>
    <w:rsid w:val="00D250A8"/>
    <w:rsid w:val="00D27F22"/>
    <w:rsid w:val="00D413A4"/>
    <w:rsid w:val="00D43633"/>
    <w:rsid w:val="00D52940"/>
    <w:rsid w:val="00D54CC0"/>
    <w:rsid w:val="00D56B69"/>
    <w:rsid w:val="00D61B19"/>
    <w:rsid w:val="00D65392"/>
    <w:rsid w:val="00D74DF1"/>
    <w:rsid w:val="00D7645A"/>
    <w:rsid w:val="00D832AF"/>
    <w:rsid w:val="00D85B25"/>
    <w:rsid w:val="00D91F4C"/>
    <w:rsid w:val="00D940BF"/>
    <w:rsid w:val="00DA0B8A"/>
    <w:rsid w:val="00DA7334"/>
    <w:rsid w:val="00DC0EA2"/>
    <w:rsid w:val="00DC4A7F"/>
    <w:rsid w:val="00DC6729"/>
    <w:rsid w:val="00DD589D"/>
    <w:rsid w:val="00DE2CB6"/>
    <w:rsid w:val="00DE67D6"/>
    <w:rsid w:val="00DF2DC7"/>
    <w:rsid w:val="00E006B6"/>
    <w:rsid w:val="00E03571"/>
    <w:rsid w:val="00E20A1A"/>
    <w:rsid w:val="00E23C56"/>
    <w:rsid w:val="00E31A88"/>
    <w:rsid w:val="00E40561"/>
    <w:rsid w:val="00E43D94"/>
    <w:rsid w:val="00E44354"/>
    <w:rsid w:val="00E45F7F"/>
    <w:rsid w:val="00E50499"/>
    <w:rsid w:val="00E57B51"/>
    <w:rsid w:val="00E6439A"/>
    <w:rsid w:val="00E65B72"/>
    <w:rsid w:val="00E70507"/>
    <w:rsid w:val="00E70841"/>
    <w:rsid w:val="00E7387E"/>
    <w:rsid w:val="00EA0BF8"/>
    <w:rsid w:val="00EA0E94"/>
    <w:rsid w:val="00EA637C"/>
    <w:rsid w:val="00EB17CA"/>
    <w:rsid w:val="00EB502A"/>
    <w:rsid w:val="00EC0266"/>
    <w:rsid w:val="00ED0AFB"/>
    <w:rsid w:val="00ED3664"/>
    <w:rsid w:val="00ED3D8E"/>
    <w:rsid w:val="00ED4AB4"/>
    <w:rsid w:val="00EE46E2"/>
    <w:rsid w:val="00EE6166"/>
    <w:rsid w:val="00F10EED"/>
    <w:rsid w:val="00F15400"/>
    <w:rsid w:val="00F173BE"/>
    <w:rsid w:val="00F24529"/>
    <w:rsid w:val="00F25383"/>
    <w:rsid w:val="00F26915"/>
    <w:rsid w:val="00F323DF"/>
    <w:rsid w:val="00F43ECB"/>
    <w:rsid w:val="00F44BD5"/>
    <w:rsid w:val="00F52325"/>
    <w:rsid w:val="00F5418D"/>
    <w:rsid w:val="00F55E9A"/>
    <w:rsid w:val="00F57205"/>
    <w:rsid w:val="00F66DC2"/>
    <w:rsid w:val="00F67D17"/>
    <w:rsid w:val="00F70A7A"/>
    <w:rsid w:val="00F81A98"/>
    <w:rsid w:val="00F81C10"/>
    <w:rsid w:val="00F86F57"/>
    <w:rsid w:val="00F936BB"/>
    <w:rsid w:val="00FA13E0"/>
    <w:rsid w:val="00FB04E0"/>
    <w:rsid w:val="00FB6CE0"/>
    <w:rsid w:val="00FB7EE1"/>
    <w:rsid w:val="00FC0242"/>
    <w:rsid w:val="00FC0536"/>
    <w:rsid w:val="00FC3E8C"/>
    <w:rsid w:val="00FD4A32"/>
    <w:rsid w:val="00FD6A63"/>
    <w:rsid w:val="00FD7089"/>
    <w:rsid w:val="00FE0B36"/>
    <w:rsid w:val="00FE3E75"/>
    <w:rsid w:val="00FE57BA"/>
    <w:rsid w:val="00FF317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DDA2"/>
  <w15:docId w15:val="{98FFC544-0E09-47E1-8608-990D690B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CA2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7E00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,Podsis rysunku,Akapit normalny"/>
    <w:basedOn w:val="Normalny"/>
    <w:link w:val="AkapitzlistZnak"/>
    <w:uiPriority w:val="99"/>
    <w:qFormat/>
    <w:rsid w:val="00891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C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CA2"/>
    <w:rPr>
      <w:rFonts w:ascii="Calibri" w:eastAsia="Calibri" w:hAnsi="Calibri" w:cs="Times New Roman"/>
    </w:rPr>
  </w:style>
  <w:style w:type="paragraph" w:customStyle="1" w:styleId="tekst-tabelka-lub-formularz">
    <w:name w:val="tekst-tabelka-lub-formularz"/>
    <w:basedOn w:val="Normalny"/>
    <w:rsid w:val="00891CA2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/>
      <w:noProof/>
      <w:sz w:val="18"/>
      <w:szCs w:val="20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qFormat/>
    <w:locked/>
    <w:rsid w:val="00BE1B7F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63232A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232A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Bodytext2">
    <w:name w:val="Body text (2)_"/>
    <w:basedOn w:val="Domylnaczcionkaakapitu"/>
    <w:link w:val="Bodytext20"/>
    <w:locked/>
    <w:rsid w:val="00F5232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52325"/>
    <w:pPr>
      <w:widowControl w:val="0"/>
      <w:shd w:val="clear" w:color="auto" w:fill="FFFFFF"/>
      <w:spacing w:after="0" w:line="240" w:lineRule="auto"/>
      <w:ind w:left="440" w:hanging="300"/>
      <w:jc w:val="both"/>
    </w:pPr>
    <w:rPr>
      <w:rFonts w:ascii="Arial" w:eastAsia="Arial" w:hAnsi="Arial" w:cs="Arial"/>
    </w:rPr>
  </w:style>
  <w:style w:type="paragraph" w:customStyle="1" w:styleId="Default">
    <w:name w:val="Default"/>
    <w:rsid w:val="00435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3B9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B9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rsid w:val="00E45F7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5F7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7E0000"/>
    <w:rPr>
      <w:rFonts w:ascii="Times New Roman" w:eastAsia="Times New Roman" w:hAnsi="Times New Roman" w:cs="Times New Roman"/>
      <w:b/>
      <w:bCs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D57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7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10D1-FD0E-4919-BD7D-78766B3A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Araszkiewicz</dc:creator>
  <cp:lastModifiedBy>Agnieszka Araszkiewicz</cp:lastModifiedBy>
  <cp:revision>1002</cp:revision>
  <cp:lastPrinted>2024-03-07T09:16:00Z</cp:lastPrinted>
  <dcterms:created xsi:type="dcterms:W3CDTF">2021-11-29T08:45:00Z</dcterms:created>
  <dcterms:modified xsi:type="dcterms:W3CDTF">2024-03-08T12:22:00Z</dcterms:modified>
</cp:coreProperties>
</file>